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3355"/>
        <w:gridCol w:w="6"/>
        <w:gridCol w:w="4889"/>
      </w:tblGrid>
      <w:tr w:rsidR="006A6438" w:rsidTr="006A6438">
        <w:trPr>
          <w:trHeight w:val="1460"/>
          <w:jc w:val="center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A6438" w:rsidRDefault="006A6438" w:rsidP="006A6438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</w:p>
          <w:p w:rsidR="00FD6CDA" w:rsidRDefault="0013232D" w:rsidP="006A6438">
            <w:pPr>
              <w:jc w:val="center"/>
              <w:rPr>
                <w:rFonts w:ascii="Arial" w:hAnsi="Arial" w:cs="Arial"/>
                <w:sz w:val="18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793750" cy="793750"/>
                  <wp:effectExtent l="0" t="0" r="6350" b="6350"/>
                  <wp:docPr id="1" name="obrázek 1" descr="Nový obrázek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Nový obrázek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0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6A6438" w:rsidRDefault="006A6438">
            <w:pPr>
              <w:rPr>
                <w:rFonts w:ascii="Arial" w:hAnsi="Arial" w:cs="Arial"/>
                <w:sz w:val="18"/>
                <w:lang w:val="cs-CZ"/>
              </w:rPr>
            </w:pPr>
          </w:p>
          <w:p w:rsidR="00FD6CDA" w:rsidRDefault="00FD6CDA">
            <w:pPr>
              <w:rPr>
                <w:rFonts w:ascii="Arial" w:hAnsi="Arial" w:cs="Arial"/>
                <w:sz w:val="18"/>
                <w:lang w:val="cs-CZ"/>
              </w:rPr>
            </w:pPr>
          </w:p>
          <w:p w:rsidR="006A6438" w:rsidRDefault="006A6438">
            <w:pPr>
              <w:jc w:val="center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CIVIL AVIATION AUTHORITY OF THE CZECH REPUBLIC</w:t>
            </w:r>
          </w:p>
          <w:p w:rsidR="006A6438" w:rsidRPr="00667236" w:rsidRDefault="006A6438" w:rsidP="006A6438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u w:val="single"/>
                <w:lang w:val="cs-CZ"/>
              </w:rPr>
            </w:pPr>
          </w:p>
          <w:p w:rsidR="006A6438" w:rsidRDefault="006A6438" w:rsidP="006A6438">
            <w:pPr>
              <w:jc w:val="center"/>
              <w:rPr>
                <w:rFonts w:ascii="Arial" w:hAnsi="Arial" w:cs="Arial"/>
                <w:b/>
                <w:bCs/>
                <w:iCs/>
                <w:lang w:val="cs-CZ"/>
              </w:rPr>
            </w:pPr>
            <w:r>
              <w:rPr>
                <w:rFonts w:ascii="Arial" w:hAnsi="Arial" w:cs="Arial"/>
                <w:b/>
                <w:bCs/>
                <w:iCs/>
                <w:lang w:val="cs-CZ"/>
              </w:rPr>
              <w:t>ÚŘAD PRO CIVILNÍ LETECTVÍ ČESKÉ REPUBLIKY</w:t>
            </w:r>
          </w:p>
          <w:p w:rsidR="006A6438" w:rsidRDefault="006A6438" w:rsidP="006A6438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6A6438" w:rsidTr="006A6438">
        <w:trPr>
          <w:trHeight w:val="6420"/>
          <w:jc w:val="center"/>
        </w:trPr>
        <w:tc>
          <w:tcPr>
            <w:tcW w:w="979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A6438" w:rsidRPr="00E71873" w:rsidRDefault="006A6438">
            <w:pPr>
              <w:jc w:val="both"/>
              <w:rPr>
                <w:rFonts w:ascii="Arial" w:hAnsi="Arial" w:cs="Arial"/>
                <w:bCs/>
                <w:sz w:val="18"/>
                <w:lang w:val="cs-CZ"/>
              </w:rPr>
            </w:pPr>
          </w:p>
          <w:p w:rsidR="006A6438" w:rsidRPr="00E71873" w:rsidRDefault="006A6438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Details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of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Management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Personnel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required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to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be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accepted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as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specified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in Part-</w:t>
            </w:r>
            <w:r w:rsidR="00766360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147</w:t>
            </w:r>
          </w:p>
          <w:p w:rsidR="006A6438" w:rsidRPr="00E71873" w:rsidRDefault="00912662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cs-CZ"/>
              </w:rPr>
              <w:t>Ú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daje o vedoucích pracovnících, jejichž přijatelnost pro ÚCL je požadována </w:t>
            </w:r>
            <w:r w:rsidR="0090476F">
              <w:rPr>
                <w:rFonts w:ascii="Arial" w:hAnsi="Arial" w:cs="Arial"/>
                <w:bCs/>
                <w:sz w:val="18"/>
                <w:szCs w:val="20"/>
                <w:lang w:val="cs-CZ"/>
              </w:rPr>
              <w:t>v Part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- </w:t>
            </w:r>
            <w:r w:rsidR="00766360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147</w:t>
            </w:r>
          </w:p>
          <w:p w:rsidR="006A6438" w:rsidRPr="00E71873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22199" w:rsidRPr="00E71873" w:rsidRDefault="00912662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cs-CZ"/>
              </w:rPr>
              <w:t>1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.</w:t>
            </w:r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Name</w:t>
            </w:r>
            <w:proofErr w:type="spellEnd"/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:</w:t>
            </w:r>
          </w:p>
          <w:p w:rsidR="00222199" w:rsidRPr="00E7187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  <w:t>Jméno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: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6A6438" w:rsidRPr="00E71873" w:rsidRDefault="00222199" w:rsidP="002641BB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noProof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end"/>
            </w:r>
            <w:bookmarkEnd w:id="0"/>
          </w:p>
          <w:p w:rsidR="006A6438" w:rsidRPr="00E71873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22199" w:rsidRPr="00E71873" w:rsidRDefault="00912662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cs-CZ"/>
              </w:rPr>
              <w:t>2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.</w:t>
            </w:r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Position</w:t>
            </w:r>
            <w:proofErr w:type="spellEnd"/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:</w:t>
            </w:r>
          </w:p>
          <w:p w:rsidR="00222199" w:rsidRPr="00E7187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Pracovní funkce: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6A6438" w:rsidRPr="00E71873" w:rsidRDefault="00222199" w:rsidP="002641BB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noProof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fldChar w:fldCharType="end"/>
            </w:r>
            <w:bookmarkEnd w:id="1"/>
          </w:p>
          <w:p w:rsidR="006A6438" w:rsidRPr="00E71873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6A6438" w:rsidRPr="00E71873" w:rsidRDefault="00912662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cs-CZ"/>
              </w:rPr>
              <w:t>3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.</w:t>
            </w:r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Qualifications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relevant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to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the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item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(</w:t>
            </w:r>
            <w:r w:rsidR="0090476F">
              <w:rPr>
                <w:rFonts w:ascii="Arial" w:hAnsi="Arial" w:cs="Arial"/>
                <w:bCs/>
                <w:sz w:val="18"/>
                <w:szCs w:val="20"/>
                <w:lang w:val="cs-CZ"/>
              </w:rPr>
              <w:t>2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)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position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:</w:t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Kvalifikace odpovídající pracovní funkci podle položky (</w:t>
            </w:r>
            <w:r w:rsidR="0090476F">
              <w:rPr>
                <w:rFonts w:ascii="Arial" w:hAnsi="Arial" w:cs="Arial"/>
                <w:bCs/>
                <w:sz w:val="18"/>
                <w:szCs w:val="20"/>
                <w:lang w:val="cs-CZ"/>
              </w:rPr>
              <w:t>2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): </w:t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2"/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3"/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4"/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5"/>
          </w:p>
          <w:p w:rsidR="006A6438" w:rsidRPr="00E71873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6A6438" w:rsidRPr="00E71873" w:rsidRDefault="00912662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bCs/>
                <w:sz w:val="18"/>
                <w:szCs w:val="20"/>
                <w:lang w:val="cs-CZ"/>
              </w:rPr>
              <w:t>4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.</w:t>
            </w:r>
            <w:r w:rsidR="00222199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Work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experience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relevant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to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the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item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(</w:t>
            </w:r>
            <w:r w:rsidR="00F543AD">
              <w:rPr>
                <w:rFonts w:ascii="Arial" w:hAnsi="Arial" w:cs="Arial"/>
                <w:bCs/>
                <w:sz w:val="18"/>
                <w:szCs w:val="20"/>
                <w:lang w:val="cs-CZ"/>
              </w:rPr>
              <w:t>2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) </w:t>
            </w:r>
            <w:proofErr w:type="spellStart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position</w:t>
            </w:r>
            <w:proofErr w:type="spellEnd"/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:</w:t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Praxe odpovídající pracovní funkci podle položky (</w:t>
            </w:r>
            <w:r w:rsidR="00F543AD">
              <w:rPr>
                <w:rFonts w:ascii="Arial" w:hAnsi="Arial" w:cs="Arial"/>
                <w:bCs/>
                <w:sz w:val="18"/>
                <w:szCs w:val="20"/>
                <w:lang w:val="cs-CZ"/>
              </w:rPr>
              <w:t>2</w:t>
            </w:r>
            <w:r w:rsidR="006A6438"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): </w:t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Pr="00E71873" w:rsidRDefault="00222199" w:rsidP="00222199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t> </w:t>
            </w:r>
            <w:r w:rsidR="006A6438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6A6438" w:rsidRPr="00E71873" w:rsidRDefault="006A6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22199" w:rsidRPr="00E71873" w:rsidRDefault="00682B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>
              <w:rPr>
                <w:rFonts w:ascii="Arial" w:hAnsi="Arial" w:cs="Arial"/>
                <w:sz w:val="18"/>
                <w:szCs w:val="20"/>
                <w:lang w:val="cs-CZ"/>
              </w:rPr>
              <w:t>5</w: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t>.</w: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tab/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Part-147 </w:t>
            </w:r>
            <w:proofErr w:type="spellStart"/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t>Organisation</w:t>
            </w:r>
            <w:proofErr w:type="spellEnd"/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/ Organizace</w:t>
            </w:r>
            <w:r>
              <w:rPr>
                <w:rFonts w:ascii="Arial" w:hAnsi="Arial" w:cs="Arial"/>
                <w:sz w:val="18"/>
                <w:szCs w:val="20"/>
                <w:lang w:val="cs-CZ"/>
              </w:rPr>
              <w:t xml:space="preserve"> Part-147</w: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: </w: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="00222199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222199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222199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222199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222199"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="00222199"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</w:p>
          <w:p w:rsidR="00222199" w:rsidRPr="00E71873" w:rsidRDefault="00222199" w:rsidP="00222199">
            <w:pPr>
              <w:autoSpaceDE w:val="0"/>
              <w:autoSpaceDN w:val="0"/>
              <w:adjustRightInd w:val="0"/>
              <w:ind w:left="290" w:hanging="29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2641BB" w:rsidRPr="00E71873" w:rsidRDefault="002641BB" w:rsidP="002641BB">
            <w:pPr>
              <w:autoSpaceDE w:val="0"/>
              <w:autoSpaceDN w:val="0"/>
              <w:adjustRightInd w:val="0"/>
              <w:spacing w:before="60"/>
              <w:ind w:left="289" w:hanging="289"/>
              <w:jc w:val="both"/>
              <w:rPr>
                <w:rFonts w:ascii="Arial" w:hAnsi="Arial" w:cs="Arial"/>
                <w:noProof/>
                <w:sz w:val="18"/>
                <w:szCs w:val="20"/>
                <w:lang w:val="cs-CZ"/>
              </w:rPr>
            </w:pPr>
          </w:p>
          <w:p w:rsidR="006A6438" w:rsidRPr="00E71873" w:rsidRDefault="006A6438" w:rsidP="006A6438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511621" w:rsidTr="00134327">
        <w:trPr>
          <w:trHeight w:val="480"/>
          <w:jc w:val="center"/>
        </w:trPr>
        <w:tc>
          <w:tcPr>
            <w:tcW w:w="490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11621" w:rsidRPr="00E71873" w:rsidRDefault="0051162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Signature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</w:t>
            </w:r>
            <w:proofErr w:type="gram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Podpis: 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</w:t>
            </w:r>
            <w:proofErr w:type="gramEnd"/>
          </w:p>
        </w:tc>
        <w:tc>
          <w:tcPr>
            <w:tcW w:w="488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11621" w:rsidRPr="00E71873" w:rsidRDefault="00511621">
            <w:pPr>
              <w:autoSpaceDE w:val="0"/>
              <w:autoSpaceDN w:val="0"/>
              <w:adjustRightInd w:val="0"/>
              <w:spacing w:before="120"/>
              <w:ind w:left="20"/>
              <w:rPr>
                <w:rFonts w:ascii="Arial" w:hAnsi="Arial" w:cs="Arial"/>
                <w:sz w:val="18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Date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Datum: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instrText xml:space="preserve"> FORMTEXT </w:instrTex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separate"/>
            </w:r>
            <w:r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Pr="00E71873">
              <w:rPr>
                <w:rFonts w:ascii="Arial" w:hAnsi="Arial" w:cs="Arial"/>
                <w:noProof/>
                <w:sz w:val="18"/>
                <w:szCs w:val="20"/>
                <w:lang w:val="cs-CZ"/>
              </w:rPr>
              <w:t> 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fldChar w:fldCharType="end"/>
            </w:r>
            <w:bookmarkEnd w:id="6"/>
          </w:p>
        </w:tc>
      </w:tr>
      <w:tr w:rsidR="00511621" w:rsidRPr="00E71873">
        <w:trPr>
          <w:trHeight w:val="795"/>
          <w:jc w:val="center"/>
        </w:trPr>
        <w:tc>
          <w:tcPr>
            <w:tcW w:w="9790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11621" w:rsidRPr="00E71873" w:rsidRDefault="00511621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On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completion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,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please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send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this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form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under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confidential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cover</w:t>
            </w:r>
            <w:proofErr w:type="spellEnd"/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 xml:space="preserve"> to CAA CZ.</w:t>
            </w:r>
          </w:p>
          <w:p w:rsidR="00511621" w:rsidRPr="00E71873" w:rsidRDefault="005116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6"/>
                <w:szCs w:val="20"/>
                <w:lang w:val="cs-CZ"/>
              </w:rPr>
              <w:t>Po vyplnění prosím pošlete tento formulář na ÚCL jako důvěrný dokument.</w:t>
            </w:r>
          </w:p>
          <w:p w:rsidR="00511621" w:rsidRPr="00E71873" w:rsidRDefault="0051162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cs-CZ"/>
              </w:rPr>
            </w:pPr>
          </w:p>
          <w:p w:rsidR="00511621" w:rsidRPr="00E71873" w:rsidRDefault="00511621">
            <w:pPr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</w:pPr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CIVIL AVIATION AUTHORITY OF THE CZECH REPUBLIC, </w:t>
            </w:r>
            <w:r w:rsidR="00CC7520"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Flight </w:t>
            </w:r>
            <w:proofErr w:type="spellStart"/>
            <w:r w:rsidR="00CC7520"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Operations</w:t>
            </w:r>
            <w:proofErr w:type="spellEnd"/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Division</w:t>
            </w:r>
            <w:proofErr w:type="spellEnd"/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, Ruzyně </w:t>
            </w:r>
            <w:proofErr w:type="spellStart"/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Airport</w:t>
            </w:r>
            <w:proofErr w:type="spellEnd"/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, 160 08 Prague 6.</w:t>
            </w:r>
          </w:p>
          <w:p w:rsidR="00511621" w:rsidRPr="00E71873" w:rsidRDefault="00511621" w:rsidP="00CC7520">
            <w:pPr>
              <w:spacing w:after="120"/>
              <w:rPr>
                <w:rFonts w:ascii="Arial" w:hAnsi="Arial" w:cs="Arial"/>
                <w:sz w:val="16"/>
                <w:szCs w:val="20"/>
                <w:lang w:val="cs-CZ"/>
              </w:rPr>
            </w:pPr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 xml:space="preserve">ÚŘAD PRO CIVILNÍ LETECTVÍ, Sekce </w:t>
            </w:r>
            <w:r w:rsidR="00CC7520"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letová a provozní</w:t>
            </w:r>
            <w:r w:rsidRPr="00E71873">
              <w:rPr>
                <w:rFonts w:ascii="Arial" w:hAnsi="Arial" w:cs="Arial"/>
                <w:i/>
                <w:iCs/>
                <w:sz w:val="16"/>
                <w:szCs w:val="20"/>
                <w:lang w:val="cs-CZ"/>
              </w:rPr>
              <w:t>, Letiště Ruzyně, 160 08 Praha 6.</w:t>
            </w:r>
          </w:p>
        </w:tc>
      </w:tr>
      <w:tr w:rsidR="00511621" w:rsidRPr="00E71873">
        <w:trPr>
          <w:trHeight w:hRule="exact" w:val="1418"/>
          <w:jc w:val="center"/>
        </w:trPr>
        <w:tc>
          <w:tcPr>
            <w:tcW w:w="979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CAA CZ use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only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Pouze pro potřebu ÚCL ČR</w:t>
            </w: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Name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and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signature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of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authorised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CAA CZ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staff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member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accepting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</w:t>
            </w: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this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person:</w:t>
            </w: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Jméno a podpis oprávněného pracovníka ÚCL potvrzujícího přijatelnost výše uvedené osoby:</w:t>
            </w: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  <w:p w:rsidR="00511621" w:rsidRPr="00E71873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  <w:p w:rsidR="00511621" w:rsidRPr="00E71873" w:rsidRDefault="00511621">
            <w:pPr>
              <w:jc w:val="both"/>
              <w:rPr>
                <w:rFonts w:ascii="Arial" w:hAnsi="Arial" w:cs="Arial"/>
                <w:sz w:val="18"/>
                <w:lang w:val="cs-CZ"/>
              </w:rPr>
            </w:pPr>
          </w:p>
        </w:tc>
      </w:tr>
      <w:tr w:rsidR="00511621" w:rsidTr="002641BB">
        <w:trPr>
          <w:trHeight w:val="639"/>
          <w:jc w:val="center"/>
        </w:trPr>
        <w:tc>
          <w:tcPr>
            <w:tcW w:w="48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Signature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</w:t>
            </w:r>
            <w:proofErr w:type="gram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Podpis: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.......................................................</w:t>
            </w:r>
            <w:proofErr w:type="gramEnd"/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             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Date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</w:t>
            </w:r>
            <w:proofErr w:type="gram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Datum: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.................................................................</w:t>
            </w:r>
            <w:proofErr w:type="gramEnd"/>
          </w:p>
        </w:tc>
      </w:tr>
      <w:tr w:rsidR="00511621" w:rsidTr="002641BB">
        <w:trPr>
          <w:trHeight w:val="1569"/>
          <w:jc w:val="center"/>
        </w:trPr>
        <w:tc>
          <w:tcPr>
            <w:tcW w:w="48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11621" w:rsidRPr="00E71873" w:rsidRDefault="005116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proofErr w:type="spellStart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Name</w:t>
            </w:r>
            <w:proofErr w:type="spellEnd"/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 xml:space="preserve"> / Jméno: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             </w:t>
            </w: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.........................................................................................</w:t>
            </w:r>
          </w:p>
        </w:tc>
        <w:tc>
          <w:tcPr>
            <w:tcW w:w="489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11621" w:rsidRPr="00E71873" w:rsidRDefault="00511621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bCs/>
                <w:sz w:val="18"/>
                <w:szCs w:val="20"/>
                <w:lang w:val="cs-CZ"/>
              </w:rPr>
              <w:t>Office / Úřadovna:</w:t>
            </w: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 xml:space="preserve"> </w:t>
            </w: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r w:rsidRPr="00E71873">
              <w:rPr>
                <w:rFonts w:ascii="Arial" w:hAnsi="Arial" w:cs="Arial"/>
                <w:sz w:val="18"/>
                <w:szCs w:val="20"/>
                <w:lang w:val="cs-CZ"/>
              </w:rPr>
              <w:t>..........................................................................................</w:t>
            </w: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</w:p>
          <w:p w:rsidR="00511621" w:rsidRPr="00E71873" w:rsidRDefault="00511621" w:rsidP="002641B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cs-CZ"/>
              </w:rPr>
            </w:pPr>
            <w:bookmarkStart w:id="7" w:name="_GoBack"/>
            <w:bookmarkEnd w:id="7"/>
          </w:p>
        </w:tc>
      </w:tr>
    </w:tbl>
    <w:p w:rsidR="00511621" w:rsidRPr="002641BB" w:rsidRDefault="00511621">
      <w:pPr>
        <w:rPr>
          <w:sz w:val="18"/>
          <w:szCs w:val="18"/>
          <w:lang w:val="cs-CZ"/>
        </w:rPr>
      </w:pPr>
    </w:p>
    <w:sectPr w:rsidR="00511621" w:rsidRPr="002641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24" w:rsidRDefault="006E2B24">
      <w:r>
        <w:separator/>
      </w:r>
    </w:p>
  </w:endnote>
  <w:endnote w:type="continuationSeparator" w:id="0">
    <w:p w:rsidR="006E2B24" w:rsidRDefault="006E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B8" w:rsidRDefault="009E48B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21" w:rsidRPr="001C138E" w:rsidRDefault="00BB5A82" w:rsidP="001C138E">
    <w:pPr>
      <w:pStyle w:val="Zpat"/>
      <w:rPr>
        <w:i/>
        <w:iCs/>
        <w:lang w:val="it-IT"/>
      </w:rPr>
    </w:pPr>
    <w:r>
      <w:rPr>
        <w:rFonts w:ascii="Arial" w:hAnsi="Arial" w:cs="Arial"/>
        <w:sz w:val="16"/>
        <w:lang w:val="cs-CZ"/>
      </w:rPr>
      <w:t>Formulář 4 EASA</w:t>
    </w:r>
    <w:r w:rsidR="00A20336">
      <w:rPr>
        <w:rFonts w:ascii="Arial" w:hAnsi="Arial" w:cs="Arial"/>
        <w:sz w:val="16"/>
        <w:lang w:val="cs-CZ"/>
      </w:rPr>
      <w:t xml:space="preserve">            </w:t>
    </w:r>
    <w:r w:rsidR="001C138E">
      <w:rPr>
        <w:rFonts w:ascii="Arial" w:hAnsi="Arial" w:cs="Arial"/>
        <w:sz w:val="16"/>
        <w:lang w:val="cs-CZ"/>
      </w:rPr>
      <w:t xml:space="preserve">                                           </w:t>
    </w:r>
    <w:r>
      <w:rPr>
        <w:rFonts w:ascii="Arial" w:hAnsi="Arial" w:cs="Arial"/>
        <w:sz w:val="16"/>
        <w:lang w:val="cs-CZ"/>
      </w:rPr>
      <w:t xml:space="preserve">Strana </w:t>
    </w:r>
    <w:r>
      <w:rPr>
        <w:rFonts w:ascii="Arial" w:hAnsi="Arial" w:cs="Arial"/>
        <w:sz w:val="16"/>
        <w:lang w:val="cs-CZ"/>
      </w:rPr>
      <w:fldChar w:fldCharType="begin"/>
    </w:r>
    <w:r>
      <w:rPr>
        <w:rFonts w:ascii="Arial" w:hAnsi="Arial" w:cs="Arial"/>
        <w:sz w:val="16"/>
        <w:lang w:val="cs-CZ"/>
      </w:rPr>
      <w:instrText xml:space="preserve"> PAGE </w:instrText>
    </w:r>
    <w:r>
      <w:rPr>
        <w:rFonts w:ascii="Arial" w:hAnsi="Arial" w:cs="Arial"/>
        <w:sz w:val="16"/>
        <w:lang w:val="cs-CZ"/>
      </w:rPr>
      <w:fldChar w:fldCharType="separate"/>
    </w:r>
    <w:r w:rsidR="003C6B3B">
      <w:rPr>
        <w:rFonts w:ascii="Arial" w:hAnsi="Arial" w:cs="Arial"/>
        <w:noProof/>
        <w:sz w:val="16"/>
        <w:lang w:val="cs-CZ"/>
      </w:rPr>
      <w:t>1</w:t>
    </w:r>
    <w:r>
      <w:rPr>
        <w:rFonts w:ascii="Arial" w:hAnsi="Arial" w:cs="Arial"/>
        <w:sz w:val="16"/>
        <w:lang w:val="cs-CZ"/>
      </w:rPr>
      <w:fldChar w:fldCharType="end"/>
    </w:r>
    <w:r>
      <w:rPr>
        <w:rFonts w:ascii="Arial" w:hAnsi="Arial" w:cs="Arial"/>
        <w:sz w:val="16"/>
        <w:lang w:val="cs-CZ"/>
      </w:rPr>
      <w:t xml:space="preserve"> (celkem </w:t>
    </w:r>
    <w:r>
      <w:rPr>
        <w:rFonts w:ascii="Arial" w:hAnsi="Arial" w:cs="Arial"/>
        <w:sz w:val="16"/>
        <w:lang w:val="cs-CZ"/>
      </w:rPr>
      <w:fldChar w:fldCharType="begin"/>
    </w:r>
    <w:r>
      <w:rPr>
        <w:rFonts w:ascii="Arial" w:hAnsi="Arial" w:cs="Arial"/>
        <w:sz w:val="16"/>
        <w:lang w:val="cs-CZ"/>
      </w:rPr>
      <w:instrText xml:space="preserve"> NUMPAGES </w:instrText>
    </w:r>
    <w:r>
      <w:rPr>
        <w:rFonts w:ascii="Arial" w:hAnsi="Arial" w:cs="Arial"/>
        <w:sz w:val="16"/>
        <w:lang w:val="cs-CZ"/>
      </w:rPr>
      <w:fldChar w:fldCharType="separate"/>
    </w:r>
    <w:r w:rsidR="003C6B3B">
      <w:rPr>
        <w:rFonts w:ascii="Arial" w:hAnsi="Arial" w:cs="Arial"/>
        <w:noProof/>
        <w:sz w:val="16"/>
        <w:lang w:val="cs-CZ"/>
      </w:rPr>
      <w:t>1</w:t>
    </w:r>
    <w:r>
      <w:rPr>
        <w:rFonts w:ascii="Arial" w:hAnsi="Arial" w:cs="Arial"/>
        <w:sz w:val="16"/>
        <w:lang w:val="cs-CZ"/>
      </w:rPr>
      <w:fldChar w:fldCharType="end"/>
    </w:r>
    <w:r>
      <w:rPr>
        <w:rFonts w:ascii="Arial" w:hAnsi="Arial" w:cs="Arial"/>
        <w:sz w:val="16"/>
        <w:lang w:val="cs-CZ"/>
      </w:rPr>
      <w:t>)</w:t>
    </w:r>
    <w:r w:rsidR="001C138E">
      <w:rPr>
        <w:rFonts w:ascii="Arial" w:hAnsi="Arial" w:cs="Arial"/>
        <w:sz w:val="16"/>
        <w:lang w:val="cs-CZ"/>
      </w:rPr>
      <w:t xml:space="preserve">                                                                             </w:t>
    </w:r>
    <w:r w:rsidR="00511621">
      <w:rPr>
        <w:rFonts w:ascii="Arial" w:hAnsi="Arial" w:cs="Arial"/>
        <w:i/>
        <w:iCs/>
        <w:sz w:val="16"/>
        <w:lang w:val="cs-CZ"/>
      </w:rPr>
      <w:t>CAA-</w:t>
    </w:r>
    <w:r w:rsidR="00F23391">
      <w:rPr>
        <w:rFonts w:ascii="Arial" w:hAnsi="Arial" w:cs="Arial"/>
        <w:i/>
        <w:iCs/>
        <w:sz w:val="16"/>
        <w:lang w:val="cs-CZ"/>
      </w:rPr>
      <w:t>F-</w:t>
    </w:r>
    <w:r w:rsidR="001C138E">
      <w:rPr>
        <w:rFonts w:ascii="Arial" w:hAnsi="Arial" w:cs="Arial"/>
        <w:i/>
        <w:iCs/>
        <w:sz w:val="16"/>
        <w:lang w:val="cs-CZ"/>
      </w:rPr>
      <w:t>143-1</w:t>
    </w:r>
    <w:r w:rsidR="00A20336">
      <w:rPr>
        <w:rFonts w:ascii="Arial" w:hAnsi="Arial" w:cs="Arial"/>
        <w:i/>
        <w:iCs/>
        <w:sz w:val="16"/>
        <w:lang w:val="cs-CZ"/>
      </w:rPr>
      <w:t>-0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B8" w:rsidRDefault="009E48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24" w:rsidRDefault="006E2B24">
      <w:r>
        <w:separator/>
      </w:r>
    </w:p>
  </w:footnote>
  <w:footnote w:type="continuationSeparator" w:id="0">
    <w:p w:rsidR="006E2B24" w:rsidRDefault="006E2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B8" w:rsidRDefault="009E48B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B8" w:rsidRDefault="009E48B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8B8" w:rsidRDefault="009E4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1B5B"/>
    <w:multiLevelType w:val="singleLevel"/>
    <w:tmpl w:val="9916626C"/>
    <w:lvl w:ilvl="0">
      <w:start w:val="1"/>
      <w:numFmt w:val="bullet"/>
      <w:pStyle w:val="VUT-dlenAnnexu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F12E83"/>
    <w:multiLevelType w:val="multilevel"/>
    <w:tmpl w:val="D81418E6"/>
    <w:lvl w:ilvl="0">
      <w:start w:val="1"/>
      <w:numFmt w:val="bullet"/>
      <w:pStyle w:val="VUT-dlenhlav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2D"/>
    <w:rsid w:val="00030314"/>
    <w:rsid w:val="00035557"/>
    <w:rsid w:val="0013232D"/>
    <w:rsid w:val="00134327"/>
    <w:rsid w:val="00186059"/>
    <w:rsid w:val="001B5028"/>
    <w:rsid w:val="001C138E"/>
    <w:rsid w:val="002111D1"/>
    <w:rsid w:val="00222199"/>
    <w:rsid w:val="002641BB"/>
    <w:rsid w:val="002A429A"/>
    <w:rsid w:val="00307721"/>
    <w:rsid w:val="003808DD"/>
    <w:rsid w:val="003C6B3B"/>
    <w:rsid w:val="00506947"/>
    <w:rsid w:val="00511621"/>
    <w:rsid w:val="005801AE"/>
    <w:rsid w:val="005C182B"/>
    <w:rsid w:val="005D166F"/>
    <w:rsid w:val="00610248"/>
    <w:rsid w:val="00623F5E"/>
    <w:rsid w:val="00667236"/>
    <w:rsid w:val="00682B99"/>
    <w:rsid w:val="006A6438"/>
    <w:rsid w:val="006E252C"/>
    <w:rsid w:val="006E2B24"/>
    <w:rsid w:val="00766360"/>
    <w:rsid w:val="008E5008"/>
    <w:rsid w:val="0090476F"/>
    <w:rsid w:val="00910D19"/>
    <w:rsid w:val="0091135B"/>
    <w:rsid w:val="00912662"/>
    <w:rsid w:val="00995BAB"/>
    <w:rsid w:val="009A3DE5"/>
    <w:rsid w:val="009B0546"/>
    <w:rsid w:val="009E48B8"/>
    <w:rsid w:val="00A20336"/>
    <w:rsid w:val="00A44CD9"/>
    <w:rsid w:val="00A8429A"/>
    <w:rsid w:val="00AF2B21"/>
    <w:rsid w:val="00B12DC1"/>
    <w:rsid w:val="00B728D2"/>
    <w:rsid w:val="00BB5A82"/>
    <w:rsid w:val="00C23723"/>
    <w:rsid w:val="00CA287C"/>
    <w:rsid w:val="00CC7520"/>
    <w:rsid w:val="00DA5A06"/>
    <w:rsid w:val="00DC057E"/>
    <w:rsid w:val="00DF45AB"/>
    <w:rsid w:val="00E71873"/>
    <w:rsid w:val="00F23391"/>
    <w:rsid w:val="00F543AD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-times">
    <w:name w:val="1-times"/>
    <w:pPr>
      <w:tabs>
        <w:tab w:val="left" w:pos="1152"/>
      </w:tabs>
      <w:spacing w:before="180" w:after="180"/>
      <w:ind w:left="216" w:firstLine="474"/>
    </w:pPr>
    <w:rPr>
      <w:rFonts w:ascii="Times" w:hAnsi="Times"/>
      <w:noProof/>
      <w:color w:val="000000"/>
    </w:rPr>
  </w:style>
  <w:style w:type="paragraph" w:customStyle="1" w:styleId="A-normln">
    <w:name w:val="A-normální"/>
    <w:basedOn w:val="Normln"/>
    <w:pPr>
      <w:tabs>
        <w:tab w:val="left" w:pos="567"/>
        <w:tab w:val="left" w:pos="1134"/>
      </w:tabs>
      <w:spacing w:after="120"/>
      <w:ind w:left="113" w:right="113"/>
      <w:jc w:val="both"/>
    </w:pPr>
    <w:rPr>
      <w:sz w:val="18"/>
      <w:szCs w:val="20"/>
    </w:rPr>
  </w:style>
  <w:style w:type="paragraph" w:customStyle="1" w:styleId="a-times">
    <w:name w:val="a-times"/>
    <w:pPr>
      <w:tabs>
        <w:tab w:val="left" w:pos="720"/>
        <w:tab w:val="left" w:pos="1440"/>
      </w:tabs>
      <w:spacing w:before="180" w:after="180" w:line="216" w:lineRule="atLeast"/>
      <w:ind w:firstLine="216"/>
      <w:jc w:val="both"/>
    </w:pPr>
    <w:rPr>
      <w:rFonts w:ascii="Times" w:hAnsi="Times"/>
      <w:noProof/>
      <w:color w:val="000000"/>
    </w:rPr>
  </w:style>
  <w:style w:type="paragraph" w:customStyle="1" w:styleId="VUT-normlntext">
    <w:name w:val="VUT-normální text"/>
    <w:basedOn w:val="Normln"/>
    <w:p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marek1">
    <w:name w:val="marek1"/>
  </w:style>
  <w:style w:type="paragraph" w:customStyle="1" w:styleId="VUT-Nadpishlavy">
    <w:name w:val="VUT-Nadpis hlavy"/>
    <w:basedOn w:val="Normln"/>
    <w:next w:val="Normln"/>
    <w:pPr>
      <w:tabs>
        <w:tab w:val="left" w:pos="567"/>
        <w:tab w:val="left" w:pos="993"/>
      </w:tabs>
      <w:spacing w:before="60"/>
      <w:ind w:right="113"/>
      <w:jc w:val="both"/>
    </w:pPr>
    <w:rPr>
      <w:rFonts w:ascii="Arial" w:hAnsi="Arial"/>
      <w:b/>
      <w:caps/>
      <w:snapToGrid w:val="0"/>
      <w:sz w:val="18"/>
      <w:szCs w:val="20"/>
      <w:lang w:val="cs-CZ"/>
    </w:rPr>
  </w:style>
  <w:style w:type="paragraph" w:customStyle="1" w:styleId="VUT-NadpisAnnex">
    <w:name w:val="VUT-Nadpis Annex"/>
    <w:basedOn w:val="Nadpis1"/>
    <w:next w:val="Normln"/>
    <w:pPr>
      <w:tabs>
        <w:tab w:val="left" w:pos="567"/>
      </w:tabs>
      <w:ind w:right="113"/>
      <w:jc w:val="both"/>
    </w:pPr>
    <w:rPr>
      <w:rFonts w:cs="Times New Roman"/>
      <w:bCs w:val="0"/>
      <w:kern w:val="28"/>
      <w:sz w:val="28"/>
      <w:szCs w:val="20"/>
      <w:lang w:val="cs-CZ"/>
    </w:rPr>
  </w:style>
  <w:style w:type="paragraph" w:customStyle="1" w:styleId="VUT-Nadpis">
    <w:name w:val="VUT-Nadpis"/>
    <w:basedOn w:val="Nadpis3"/>
    <w:next w:val="Normln"/>
    <w:pPr>
      <w:tabs>
        <w:tab w:val="left" w:pos="567"/>
      </w:tabs>
      <w:ind w:right="113"/>
      <w:jc w:val="both"/>
    </w:pPr>
    <w:rPr>
      <w:rFonts w:cs="Times New Roman"/>
      <w:b w:val="0"/>
      <w:bCs w:val="0"/>
      <w:sz w:val="24"/>
      <w:szCs w:val="20"/>
      <w:lang w:val="cs-CZ"/>
    </w:rPr>
  </w:style>
  <w:style w:type="paragraph" w:customStyle="1" w:styleId="VUT-dlenhlav">
    <w:name w:val="VUT-dělení hlav"/>
    <w:basedOn w:val="Normln"/>
    <w:pPr>
      <w:numPr>
        <w:numId w:val="1"/>
      </w:numPr>
      <w:spacing w:before="60"/>
      <w:ind w:right="113"/>
      <w:jc w:val="both"/>
    </w:pPr>
    <w:rPr>
      <w:rFonts w:ascii="Arial" w:hAnsi="Arial"/>
      <w:snapToGrid w:val="0"/>
      <w:sz w:val="18"/>
      <w:szCs w:val="20"/>
      <w:lang w:val="cs-CZ"/>
    </w:rPr>
  </w:style>
  <w:style w:type="paragraph" w:customStyle="1" w:styleId="VUT-dlenAnnexu-CZ">
    <w:name w:val="VUT-dělení Annexu-CZ"/>
    <w:basedOn w:val="Normln"/>
    <w:next w:val="Normln"/>
    <w:pPr>
      <w:tabs>
        <w:tab w:val="left" w:pos="567"/>
      </w:tabs>
      <w:spacing w:before="60"/>
      <w:ind w:left="1418"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VUT-dlenAnnexuEN">
    <w:name w:val="VUT-dělení Annexu EN"/>
    <w:basedOn w:val="Normln"/>
    <w:next w:val="Normln"/>
    <w:pPr>
      <w:numPr>
        <w:numId w:val="2"/>
      </w:num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-times">
    <w:name w:val="1-times"/>
    <w:pPr>
      <w:tabs>
        <w:tab w:val="left" w:pos="1152"/>
      </w:tabs>
      <w:spacing w:before="180" w:after="180"/>
      <w:ind w:left="216" w:firstLine="474"/>
    </w:pPr>
    <w:rPr>
      <w:rFonts w:ascii="Times" w:hAnsi="Times"/>
      <w:noProof/>
      <w:color w:val="000000"/>
    </w:rPr>
  </w:style>
  <w:style w:type="paragraph" w:customStyle="1" w:styleId="A-normln">
    <w:name w:val="A-normální"/>
    <w:basedOn w:val="Normln"/>
    <w:pPr>
      <w:tabs>
        <w:tab w:val="left" w:pos="567"/>
        <w:tab w:val="left" w:pos="1134"/>
      </w:tabs>
      <w:spacing w:after="120"/>
      <w:ind w:left="113" w:right="113"/>
      <w:jc w:val="both"/>
    </w:pPr>
    <w:rPr>
      <w:sz w:val="18"/>
      <w:szCs w:val="20"/>
    </w:rPr>
  </w:style>
  <w:style w:type="paragraph" w:customStyle="1" w:styleId="a-times">
    <w:name w:val="a-times"/>
    <w:pPr>
      <w:tabs>
        <w:tab w:val="left" w:pos="720"/>
        <w:tab w:val="left" w:pos="1440"/>
      </w:tabs>
      <w:spacing w:before="180" w:after="180" w:line="216" w:lineRule="atLeast"/>
      <w:ind w:firstLine="216"/>
      <w:jc w:val="both"/>
    </w:pPr>
    <w:rPr>
      <w:rFonts w:ascii="Times" w:hAnsi="Times"/>
      <w:noProof/>
      <w:color w:val="000000"/>
    </w:rPr>
  </w:style>
  <w:style w:type="paragraph" w:customStyle="1" w:styleId="VUT-normlntext">
    <w:name w:val="VUT-normální text"/>
    <w:basedOn w:val="Normln"/>
    <w:p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marek1">
    <w:name w:val="marek1"/>
  </w:style>
  <w:style w:type="paragraph" w:customStyle="1" w:styleId="VUT-Nadpishlavy">
    <w:name w:val="VUT-Nadpis hlavy"/>
    <w:basedOn w:val="Normln"/>
    <w:next w:val="Normln"/>
    <w:pPr>
      <w:tabs>
        <w:tab w:val="left" w:pos="567"/>
        <w:tab w:val="left" w:pos="993"/>
      </w:tabs>
      <w:spacing w:before="60"/>
      <w:ind w:right="113"/>
      <w:jc w:val="both"/>
    </w:pPr>
    <w:rPr>
      <w:rFonts w:ascii="Arial" w:hAnsi="Arial"/>
      <w:b/>
      <w:caps/>
      <w:snapToGrid w:val="0"/>
      <w:sz w:val="18"/>
      <w:szCs w:val="20"/>
      <w:lang w:val="cs-CZ"/>
    </w:rPr>
  </w:style>
  <w:style w:type="paragraph" w:customStyle="1" w:styleId="VUT-NadpisAnnex">
    <w:name w:val="VUT-Nadpis Annex"/>
    <w:basedOn w:val="Nadpis1"/>
    <w:next w:val="Normln"/>
    <w:pPr>
      <w:tabs>
        <w:tab w:val="left" w:pos="567"/>
      </w:tabs>
      <w:ind w:right="113"/>
      <w:jc w:val="both"/>
    </w:pPr>
    <w:rPr>
      <w:rFonts w:cs="Times New Roman"/>
      <w:bCs w:val="0"/>
      <w:kern w:val="28"/>
      <w:sz w:val="28"/>
      <w:szCs w:val="20"/>
      <w:lang w:val="cs-CZ"/>
    </w:rPr>
  </w:style>
  <w:style w:type="paragraph" w:customStyle="1" w:styleId="VUT-Nadpis">
    <w:name w:val="VUT-Nadpis"/>
    <w:basedOn w:val="Nadpis3"/>
    <w:next w:val="Normln"/>
    <w:pPr>
      <w:tabs>
        <w:tab w:val="left" w:pos="567"/>
      </w:tabs>
      <w:ind w:right="113"/>
      <w:jc w:val="both"/>
    </w:pPr>
    <w:rPr>
      <w:rFonts w:cs="Times New Roman"/>
      <w:b w:val="0"/>
      <w:bCs w:val="0"/>
      <w:sz w:val="24"/>
      <w:szCs w:val="20"/>
      <w:lang w:val="cs-CZ"/>
    </w:rPr>
  </w:style>
  <w:style w:type="paragraph" w:customStyle="1" w:styleId="VUT-dlenhlav">
    <w:name w:val="VUT-dělení hlav"/>
    <w:basedOn w:val="Normln"/>
    <w:pPr>
      <w:numPr>
        <w:numId w:val="1"/>
      </w:numPr>
      <w:spacing w:before="60"/>
      <w:ind w:right="113"/>
      <w:jc w:val="both"/>
    </w:pPr>
    <w:rPr>
      <w:rFonts w:ascii="Arial" w:hAnsi="Arial"/>
      <w:snapToGrid w:val="0"/>
      <w:sz w:val="18"/>
      <w:szCs w:val="20"/>
      <w:lang w:val="cs-CZ"/>
    </w:rPr>
  </w:style>
  <w:style w:type="paragraph" w:customStyle="1" w:styleId="VUT-dlenAnnexu-CZ">
    <w:name w:val="VUT-dělení Annexu-CZ"/>
    <w:basedOn w:val="Normln"/>
    <w:next w:val="Normln"/>
    <w:pPr>
      <w:tabs>
        <w:tab w:val="left" w:pos="567"/>
      </w:tabs>
      <w:spacing w:before="60"/>
      <w:ind w:left="1418" w:right="113"/>
      <w:jc w:val="both"/>
    </w:pPr>
    <w:rPr>
      <w:rFonts w:ascii="Arial" w:hAnsi="Arial"/>
      <w:sz w:val="18"/>
      <w:szCs w:val="20"/>
      <w:lang w:val="cs-CZ"/>
    </w:rPr>
  </w:style>
  <w:style w:type="paragraph" w:customStyle="1" w:styleId="VUT-dlenAnnexuEN">
    <w:name w:val="VUT-dělení Annexu EN"/>
    <w:basedOn w:val="Normln"/>
    <w:next w:val="Normln"/>
    <w:pPr>
      <w:numPr>
        <w:numId w:val="2"/>
      </w:numPr>
      <w:tabs>
        <w:tab w:val="left" w:pos="567"/>
      </w:tabs>
      <w:spacing w:before="60"/>
      <w:ind w:right="113"/>
      <w:jc w:val="both"/>
    </w:pPr>
    <w:rPr>
      <w:rFonts w:ascii="Arial" w:hAnsi="Arial"/>
      <w:sz w:val="18"/>
      <w:szCs w:val="20"/>
      <w:lang w:val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ak\AppData\Local\Microsoft\Windows\Temporary%20Internet%20Files\Content.IE5\QGECB2X3\Form_4_EASA_CAA-F-071_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C50D-1BB7-481E-9C3D-CC53CEEE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Form_4_EASA_CAA-F-071_2.dot</Template>
  <TotalTime>6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ÚŘAD PRO CIVILNÍ LETECTVÍ ČESKÉ REPUBLIKY</vt:lpstr>
    </vt:vector>
  </TitlesOfParts>
  <Company>Úřad pro civilní letectví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PRO CIVILNÍ LETECTVÍ ČESKÉ REPUBLIKY</dc:title>
  <dc:creator>Horák Vladimír</dc:creator>
  <cp:lastModifiedBy>Horák Vladimír</cp:lastModifiedBy>
  <cp:revision>8</cp:revision>
  <cp:lastPrinted>2013-10-11T10:15:00Z</cp:lastPrinted>
  <dcterms:created xsi:type="dcterms:W3CDTF">2019-12-07T08:41:00Z</dcterms:created>
  <dcterms:modified xsi:type="dcterms:W3CDTF">2019-12-27T12:22:00Z</dcterms:modified>
</cp:coreProperties>
</file>