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5B2" w:rsidRDefault="00B205B2" w:rsidP="00BB0B6F">
      <w:pPr>
        <w:pStyle w:val="Normlntext3"/>
      </w:pPr>
    </w:p>
    <w:p w:rsidR="0055338D" w:rsidRDefault="0055338D" w:rsidP="00CC1D78">
      <w:pPr>
        <w:spacing w:after="0"/>
        <w:jc w:val="center"/>
        <w:rPr>
          <w:rFonts w:ascii="Arial" w:hAnsi="Arial" w:cs="Arial"/>
          <w:b/>
          <w:color w:val="D9D9D9" w:themeColor="background1" w:themeShade="D9"/>
          <w:sz w:val="160"/>
          <w:szCs w:val="160"/>
        </w:rPr>
      </w:pPr>
    </w:p>
    <w:p w:rsidR="00465808" w:rsidRPr="00E87957" w:rsidRDefault="00465808" w:rsidP="00CC1D78">
      <w:pPr>
        <w:spacing w:after="0"/>
        <w:jc w:val="center"/>
        <w:rPr>
          <w:rFonts w:ascii="Arial" w:hAnsi="Arial" w:cs="Arial"/>
          <w:b/>
          <w:color w:val="D9D9D9" w:themeColor="background1" w:themeShade="D9"/>
          <w:sz w:val="160"/>
          <w:szCs w:val="160"/>
        </w:rPr>
      </w:pPr>
      <w:r w:rsidRPr="00E87957">
        <w:rPr>
          <w:rFonts w:ascii="Arial" w:hAnsi="Arial" w:cs="Arial"/>
          <w:b/>
          <w:color w:val="D9D9D9" w:themeColor="background1" w:themeShade="D9"/>
          <w:sz w:val="160"/>
          <w:szCs w:val="160"/>
        </w:rPr>
        <w:t>VZOR</w:t>
      </w:r>
    </w:p>
    <w:p w:rsidR="00465808" w:rsidRPr="00E87957" w:rsidRDefault="00465808" w:rsidP="00CC1D78">
      <w:pPr>
        <w:spacing w:after="0"/>
        <w:jc w:val="center"/>
        <w:rPr>
          <w:rFonts w:ascii="Arial" w:hAnsi="Arial" w:cs="Arial"/>
          <w:b/>
          <w:sz w:val="72"/>
          <w:szCs w:val="32"/>
        </w:rPr>
      </w:pPr>
    </w:p>
    <w:p w:rsidR="00CC1D78" w:rsidRPr="00E87957" w:rsidRDefault="00CC1D78" w:rsidP="00465808">
      <w:pPr>
        <w:spacing w:after="480"/>
        <w:jc w:val="center"/>
        <w:rPr>
          <w:rFonts w:ascii="Arial" w:hAnsi="Arial" w:cs="Arial"/>
          <w:b/>
          <w:sz w:val="72"/>
          <w:szCs w:val="32"/>
        </w:rPr>
      </w:pPr>
      <w:r w:rsidRPr="00E87957">
        <w:rPr>
          <w:rFonts w:ascii="Arial" w:hAnsi="Arial" w:cs="Arial"/>
          <w:b/>
          <w:sz w:val="72"/>
          <w:szCs w:val="32"/>
        </w:rPr>
        <w:t>Program výcviku DTO</w:t>
      </w:r>
    </w:p>
    <w:p w:rsidR="00CC1D78" w:rsidRPr="00E87957" w:rsidRDefault="00CC1D78" w:rsidP="00465808">
      <w:pPr>
        <w:spacing w:after="480"/>
        <w:jc w:val="center"/>
        <w:rPr>
          <w:rFonts w:ascii="Arial" w:hAnsi="Arial" w:cs="Arial"/>
          <w:b/>
          <w:sz w:val="72"/>
          <w:szCs w:val="32"/>
        </w:rPr>
      </w:pPr>
      <w:r w:rsidRPr="00E87957">
        <w:rPr>
          <w:rFonts w:ascii="Arial" w:hAnsi="Arial" w:cs="Arial"/>
          <w:b/>
          <w:sz w:val="72"/>
          <w:szCs w:val="32"/>
        </w:rPr>
        <w:t>PPL(A)</w:t>
      </w:r>
    </w:p>
    <w:p w:rsidR="00465808" w:rsidRPr="00E87957" w:rsidRDefault="00CC1D78" w:rsidP="00465808">
      <w:pPr>
        <w:spacing w:after="480"/>
        <w:jc w:val="center"/>
        <w:rPr>
          <w:rFonts w:ascii="Arial" w:hAnsi="Arial" w:cs="Arial"/>
          <w:sz w:val="32"/>
          <w:szCs w:val="32"/>
        </w:rPr>
      </w:pPr>
      <w:r w:rsidRPr="00E87957">
        <w:rPr>
          <w:rFonts w:ascii="Arial" w:hAnsi="Arial" w:cs="Arial"/>
          <w:sz w:val="32"/>
          <w:szCs w:val="32"/>
        </w:rPr>
        <w:t>Výcvikový program pro teoretický a letový výcvik PPL(A)</w:t>
      </w:r>
    </w:p>
    <w:p w:rsidR="00465808" w:rsidRPr="00E87957" w:rsidRDefault="00465808">
      <w:pPr>
        <w:spacing w:line="276" w:lineRule="auto"/>
        <w:jc w:val="left"/>
        <w:rPr>
          <w:rFonts w:ascii="Arial" w:hAnsi="Arial" w:cs="Arial"/>
          <w:sz w:val="32"/>
          <w:szCs w:val="32"/>
        </w:rPr>
      </w:pPr>
      <w:r w:rsidRPr="00E87957">
        <w:rPr>
          <w:rFonts w:ascii="Arial" w:hAnsi="Arial" w:cs="Arial"/>
          <w:sz w:val="32"/>
          <w:szCs w:val="32"/>
        </w:rPr>
        <w:br w:type="page"/>
      </w:r>
    </w:p>
    <w:p w:rsidR="00B205B2" w:rsidRPr="00E87957" w:rsidRDefault="00B205B2" w:rsidP="00FA35C9">
      <w:pPr>
        <w:jc w:val="center"/>
        <w:rPr>
          <w:rFonts w:ascii="Arial" w:hAnsi="Arial" w:cs="Arial"/>
        </w:rPr>
      </w:pPr>
    </w:p>
    <w:p w:rsidR="006F488C" w:rsidRPr="0024549E" w:rsidRDefault="00026A66" w:rsidP="00D03918">
      <w:pPr>
        <w:pStyle w:val="Nadpis1"/>
        <w:rPr>
          <w:rFonts w:ascii="Arial" w:hAnsi="Arial" w:cs="Arial"/>
          <w:sz w:val="28"/>
        </w:rPr>
      </w:pPr>
      <w:bookmarkStart w:id="0" w:name="_Toc411773609"/>
      <w:bookmarkStart w:id="1" w:name="_Toc527301845"/>
      <w:bookmarkStart w:id="2" w:name="_Toc1738660"/>
      <w:r w:rsidRPr="0024549E">
        <w:rPr>
          <w:rFonts w:ascii="Arial" w:hAnsi="Arial" w:cs="Arial"/>
          <w:sz w:val="28"/>
        </w:rPr>
        <w:t>A</w:t>
      </w:r>
      <w:r w:rsidR="0073045D" w:rsidRPr="0024549E">
        <w:rPr>
          <w:rFonts w:ascii="Arial" w:hAnsi="Arial" w:cs="Arial"/>
          <w:sz w:val="28"/>
        </w:rPr>
        <w:t>dministrace a řízení</w:t>
      </w:r>
      <w:bookmarkEnd w:id="0"/>
      <w:bookmarkEnd w:id="1"/>
      <w:bookmarkEnd w:id="2"/>
    </w:p>
    <w:p w:rsidR="00026A66" w:rsidRPr="0024549E" w:rsidRDefault="00026A66" w:rsidP="008B7B33">
      <w:pPr>
        <w:pStyle w:val="Nadpis2"/>
        <w:spacing w:before="240"/>
        <w:ind w:left="284" w:hanging="284"/>
        <w:rPr>
          <w:rFonts w:ascii="Arial" w:hAnsi="Arial" w:cs="Arial"/>
          <w:sz w:val="24"/>
          <w:szCs w:val="24"/>
        </w:rPr>
      </w:pPr>
      <w:bookmarkStart w:id="3" w:name="_Toc411773610"/>
      <w:bookmarkStart w:id="4" w:name="_Toc527301846"/>
      <w:bookmarkStart w:id="5" w:name="_Toc1738661"/>
      <w:r w:rsidRPr="0024549E">
        <w:rPr>
          <w:rFonts w:ascii="Arial" w:hAnsi="Arial" w:cs="Arial"/>
          <w:sz w:val="24"/>
          <w:szCs w:val="24"/>
        </w:rPr>
        <w:t>Ú</w:t>
      </w:r>
      <w:r w:rsidR="0073045D" w:rsidRPr="0024549E">
        <w:rPr>
          <w:rFonts w:ascii="Arial" w:hAnsi="Arial" w:cs="Arial"/>
          <w:sz w:val="24"/>
          <w:szCs w:val="24"/>
        </w:rPr>
        <w:t>vodní ustanovení</w:t>
      </w:r>
      <w:bookmarkEnd w:id="3"/>
      <w:bookmarkEnd w:id="4"/>
      <w:bookmarkEnd w:id="5"/>
    </w:p>
    <w:p w:rsidR="00465808" w:rsidRPr="00E87957" w:rsidRDefault="00794EE8" w:rsidP="007C6071">
      <w:pPr>
        <w:pStyle w:val="Normlntext2"/>
        <w:ind w:left="0"/>
        <w:rPr>
          <w:rFonts w:ascii="Arial" w:hAnsi="Arial" w:cs="Arial"/>
          <w:sz w:val="20"/>
          <w:szCs w:val="20"/>
        </w:rPr>
      </w:pPr>
      <w:r w:rsidRPr="00E87957">
        <w:rPr>
          <w:rFonts w:ascii="Arial" w:hAnsi="Arial" w:cs="Arial"/>
          <w:sz w:val="20"/>
          <w:szCs w:val="20"/>
        </w:rPr>
        <w:t xml:space="preserve">Tento výcvikový program </w:t>
      </w:r>
      <w:r w:rsidR="000826BC">
        <w:rPr>
          <w:rFonts w:ascii="Arial" w:hAnsi="Arial" w:cs="Arial"/>
          <w:sz w:val="20"/>
          <w:szCs w:val="20"/>
        </w:rPr>
        <w:t xml:space="preserve">obsahuje informace týkající se </w:t>
      </w:r>
      <w:r w:rsidRPr="00E87957">
        <w:rPr>
          <w:rFonts w:ascii="Arial" w:hAnsi="Arial" w:cs="Arial"/>
          <w:sz w:val="20"/>
          <w:szCs w:val="20"/>
        </w:rPr>
        <w:t>teoretického i letového výcviku v Ohlášené organizaci pro výcvik (DTO)</w:t>
      </w:r>
      <w:r w:rsidR="00465808" w:rsidRPr="00E87957">
        <w:rPr>
          <w:rFonts w:ascii="Arial" w:hAnsi="Arial" w:cs="Arial"/>
          <w:sz w:val="20"/>
          <w:szCs w:val="20"/>
        </w:rPr>
        <w:t>.</w:t>
      </w:r>
      <w:r w:rsidRPr="00E87957">
        <w:rPr>
          <w:rFonts w:ascii="Arial" w:hAnsi="Arial" w:cs="Arial"/>
          <w:sz w:val="20"/>
          <w:szCs w:val="20"/>
        </w:rPr>
        <w:t xml:space="preserve"> Příručka je zpracována v souladu s </w:t>
      </w:r>
      <w:r w:rsidR="00465808" w:rsidRPr="00E87957">
        <w:rPr>
          <w:rFonts w:ascii="Arial" w:hAnsi="Arial" w:cs="Arial"/>
          <w:sz w:val="20"/>
          <w:szCs w:val="20"/>
        </w:rPr>
        <w:t>N</w:t>
      </w:r>
      <w:r w:rsidRPr="00E87957">
        <w:rPr>
          <w:rFonts w:ascii="Arial" w:hAnsi="Arial" w:cs="Arial"/>
          <w:sz w:val="20"/>
          <w:szCs w:val="20"/>
        </w:rPr>
        <w:t xml:space="preserve">ařízením </w:t>
      </w:r>
      <w:r w:rsidR="00465808" w:rsidRPr="00E87957">
        <w:rPr>
          <w:rFonts w:ascii="Arial" w:hAnsi="Arial" w:cs="Arial"/>
          <w:sz w:val="20"/>
          <w:szCs w:val="20"/>
        </w:rPr>
        <w:t>komise (</w:t>
      </w:r>
      <w:r w:rsidRPr="00E87957">
        <w:rPr>
          <w:rFonts w:ascii="Arial" w:hAnsi="Arial" w:cs="Arial"/>
          <w:sz w:val="20"/>
          <w:szCs w:val="20"/>
        </w:rPr>
        <w:t>E</w:t>
      </w:r>
      <w:r w:rsidR="00465808" w:rsidRPr="00E87957">
        <w:rPr>
          <w:rFonts w:ascii="Arial" w:hAnsi="Arial" w:cs="Arial"/>
          <w:sz w:val="20"/>
          <w:szCs w:val="20"/>
        </w:rPr>
        <w:t>U)</w:t>
      </w:r>
      <w:r w:rsidRPr="00E87957">
        <w:rPr>
          <w:rFonts w:ascii="Arial" w:hAnsi="Arial" w:cs="Arial"/>
          <w:sz w:val="20"/>
          <w:szCs w:val="20"/>
        </w:rPr>
        <w:t xml:space="preserve"> č.1178/2011 </w:t>
      </w:r>
      <w:r w:rsidR="00465808" w:rsidRPr="00E87957">
        <w:rPr>
          <w:rFonts w:ascii="Arial" w:hAnsi="Arial" w:cs="Arial"/>
          <w:sz w:val="20"/>
          <w:szCs w:val="20"/>
        </w:rPr>
        <w:t>v konsolidovaném znění a AMC &amp; GM</w:t>
      </w:r>
      <w:r w:rsidR="008A532A" w:rsidRPr="00E87957">
        <w:rPr>
          <w:rFonts w:ascii="Arial" w:hAnsi="Arial" w:cs="Arial"/>
          <w:sz w:val="20"/>
          <w:szCs w:val="20"/>
        </w:rPr>
        <w:t xml:space="preserve"> k části FCL a AMC &amp; GM k části DTO</w:t>
      </w:r>
      <w:r w:rsidR="00465808" w:rsidRPr="00E87957">
        <w:rPr>
          <w:rFonts w:ascii="Arial" w:hAnsi="Arial" w:cs="Arial"/>
          <w:sz w:val="20"/>
          <w:szCs w:val="20"/>
        </w:rPr>
        <w:t>. Program výcviku DTO je dokument schvalovaný ÚCL</w:t>
      </w:r>
      <w:r w:rsidR="00B24455">
        <w:rPr>
          <w:rFonts w:ascii="Arial" w:hAnsi="Arial" w:cs="Arial"/>
          <w:sz w:val="20"/>
          <w:szCs w:val="20"/>
        </w:rPr>
        <w:t>. J</w:t>
      </w:r>
      <w:r w:rsidR="008A532A" w:rsidRPr="00E87957">
        <w:rPr>
          <w:rFonts w:ascii="Arial" w:hAnsi="Arial" w:cs="Arial"/>
          <w:sz w:val="20"/>
          <w:szCs w:val="20"/>
        </w:rPr>
        <w:t xml:space="preserve">akákoliv </w:t>
      </w:r>
      <w:r w:rsidR="00465808" w:rsidRPr="00E87957">
        <w:rPr>
          <w:rFonts w:ascii="Arial" w:hAnsi="Arial" w:cs="Arial"/>
          <w:sz w:val="20"/>
          <w:szCs w:val="20"/>
        </w:rPr>
        <w:t>změn</w:t>
      </w:r>
      <w:r w:rsidR="008A532A" w:rsidRPr="00E87957">
        <w:rPr>
          <w:rFonts w:ascii="Arial" w:hAnsi="Arial" w:cs="Arial"/>
          <w:sz w:val="20"/>
          <w:szCs w:val="20"/>
        </w:rPr>
        <w:t>a</w:t>
      </w:r>
      <w:r w:rsidR="00465808" w:rsidRPr="00E87957">
        <w:rPr>
          <w:rFonts w:ascii="Arial" w:hAnsi="Arial" w:cs="Arial"/>
          <w:sz w:val="20"/>
          <w:szCs w:val="20"/>
        </w:rPr>
        <w:t xml:space="preserve"> podléh</w:t>
      </w:r>
      <w:r w:rsidR="008A532A" w:rsidRPr="00E87957">
        <w:rPr>
          <w:rFonts w:ascii="Arial" w:hAnsi="Arial" w:cs="Arial"/>
          <w:sz w:val="20"/>
          <w:szCs w:val="20"/>
        </w:rPr>
        <w:t>á</w:t>
      </w:r>
      <w:r w:rsidR="00465808" w:rsidRPr="00E87957">
        <w:rPr>
          <w:rFonts w:ascii="Arial" w:hAnsi="Arial" w:cs="Arial"/>
          <w:sz w:val="20"/>
          <w:szCs w:val="20"/>
        </w:rPr>
        <w:t xml:space="preserve"> předchozímu schválení ÚCL</w:t>
      </w:r>
      <w:r w:rsidR="008A532A" w:rsidRPr="00E87957">
        <w:rPr>
          <w:rFonts w:ascii="Arial" w:hAnsi="Arial" w:cs="Arial"/>
          <w:sz w:val="20"/>
          <w:szCs w:val="20"/>
        </w:rPr>
        <w:t xml:space="preserve"> a vystavení nového schválení programu výcviku</w:t>
      </w:r>
      <w:r w:rsidR="00465808" w:rsidRPr="00E87957">
        <w:rPr>
          <w:rFonts w:ascii="Arial" w:hAnsi="Arial" w:cs="Arial"/>
          <w:sz w:val="20"/>
          <w:szCs w:val="20"/>
        </w:rPr>
        <w:t>.</w:t>
      </w:r>
      <w:r w:rsidR="008A532A" w:rsidRPr="00E87957">
        <w:rPr>
          <w:rFonts w:ascii="Arial" w:hAnsi="Arial" w:cs="Arial"/>
          <w:sz w:val="20"/>
          <w:szCs w:val="20"/>
        </w:rPr>
        <w:t xml:space="preserve"> Změnu programu výcviku zasíl</w:t>
      </w:r>
      <w:r w:rsidR="00B24455">
        <w:rPr>
          <w:rFonts w:ascii="Arial" w:hAnsi="Arial" w:cs="Arial"/>
          <w:sz w:val="20"/>
          <w:szCs w:val="20"/>
        </w:rPr>
        <w:t>ají</w:t>
      </w:r>
      <w:r w:rsidR="00C554B7" w:rsidRPr="00E87957">
        <w:rPr>
          <w:rFonts w:ascii="Arial" w:hAnsi="Arial" w:cs="Arial"/>
          <w:sz w:val="20"/>
          <w:szCs w:val="20"/>
        </w:rPr>
        <w:t xml:space="preserve"> zástupce a vedoucí výcviku </w:t>
      </w:r>
      <w:r w:rsidR="008A532A" w:rsidRPr="00E87957">
        <w:rPr>
          <w:rFonts w:ascii="Arial" w:hAnsi="Arial" w:cs="Arial"/>
          <w:sz w:val="20"/>
          <w:szCs w:val="20"/>
        </w:rPr>
        <w:t>DTO spolu s vyplněným formulářem prohlášení DTO.</w:t>
      </w:r>
      <w:r w:rsidR="000826BC">
        <w:rPr>
          <w:rFonts w:ascii="Arial" w:hAnsi="Arial" w:cs="Arial"/>
          <w:sz w:val="20"/>
          <w:szCs w:val="20"/>
        </w:rPr>
        <w:t xml:space="preserve"> </w:t>
      </w:r>
      <w:r w:rsidR="000826BC" w:rsidRPr="000826BC">
        <w:rPr>
          <w:rFonts w:ascii="Arial" w:hAnsi="Arial" w:cs="Arial"/>
          <w:sz w:val="20"/>
          <w:szCs w:val="20"/>
        </w:rPr>
        <w:t>DTO uchovává svůj program výcviku po dobu tří let ode dne, k němuž poskytla poslední výcvikový kurz v souladu s tímto programem.</w:t>
      </w:r>
    </w:p>
    <w:p w:rsidR="00850F64" w:rsidRPr="0024549E" w:rsidRDefault="00026A66" w:rsidP="008B7B33">
      <w:pPr>
        <w:pStyle w:val="Nadpis2"/>
        <w:spacing w:before="240"/>
        <w:ind w:left="284" w:hanging="284"/>
        <w:rPr>
          <w:rFonts w:ascii="Arial" w:hAnsi="Arial" w:cs="Arial"/>
          <w:sz w:val="24"/>
          <w:szCs w:val="24"/>
        </w:rPr>
      </w:pPr>
      <w:bookmarkStart w:id="6" w:name="_Toc411773611"/>
      <w:bookmarkStart w:id="7" w:name="_Toc527301847"/>
      <w:bookmarkStart w:id="8" w:name="_Toc1738662"/>
      <w:r w:rsidRPr="0024549E">
        <w:rPr>
          <w:rFonts w:ascii="Arial" w:hAnsi="Arial" w:cs="Arial"/>
          <w:sz w:val="24"/>
          <w:szCs w:val="24"/>
        </w:rPr>
        <w:t>P</w:t>
      </w:r>
      <w:r w:rsidR="0073045D" w:rsidRPr="0024549E">
        <w:rPr>
          <w:rFonts w:ascii="Arial" w:hAnsi="Arial" w:cs="Arial"/>
          <w:sz w:val="24"/>
          <w:szCs w:val="24"/>
        </w:rPr>
        <w:t>řehled změn</w:t>
      </w:r>
      <w:bookmarkEnd w:id="6"/>
      <w:bookmarkEnd w:id="7"/>
      <w:bookmarkEnd w:id="8"/>
    </w:p>
    <w:tbl>
      <w:tblPr>
        <w:tblStyle w:val="Mkatabulky"/>
        <w:tblW w:w="5000" w:type="pct"/>
        <w:tblLook w:val="04A0" w:firstRow="1" w:lastRow="0" w:firstColumn="1" w:lastColumn="0" w:noHBand="0" w:noVBand="1"/>
      </w:tblPr>
      <w:tblGrid>
        <w:gridCol w:w="894"/>
        <w:gridCol w:w="1492"/>
        <w:gridCol w:w="1788"/>
        <w:gridCol w:w="1788"/>
        <w:gridCol w:w="2236"/>
        <w:gridCol w:w="1938"/>
      </w:tblGrid>
      <w:tr w:rsidR="002D3DD6" w:rsidRPr="007408EA" w:rsidTr="000826BC">
        <w:tc>
          <w:tcPr>
            <w:tcW w:w="441"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Změna číslo</w:t>
            </w:r>
          </w:p>
        </w:tc>
        <w:tc>
          <w:tcPr>
            <w:tcW w:w="736"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Číslo jednací</w:t>
            </w:r>
          </w:p>
        </w:tc>
        <w:tc>
          <w:tcPr>
            <w:tcW w:w="882"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Označení</w:t>
            </w:r>
          </w:p>
          <w:p w:rsidR="002D3DD6" w:rsidRPr="007408EA" w:rsidRDefault="002D3DD6" w:rsidP="002D3DD6">
            <w:pPr>
              <w:jc w:val="center"/>
              <w:rPr>
                <w:rFonts w:ascii="Arial" w:hAnsi="Arial" w:cs="Arial"/>
                <w:b/>
                <w:sz w:val="20"/>
                <w:szCs w:val="20"/>
              </w:rPr>
            </w:pPr>
            <w:r w:rsidRPr="007408EA">
              <w:rPr>
                <w:rFonts w:ascii="Arial" w:hAnsi="Arial" w:cs="Arial"/>
                <w:b/>
                <w:sz w:val="20"/>
                <w:szCs w:val="20"/>
              </w:rPr>
              <w:t>změny</w:t>
            </w:r>
          </w:p>
        </w:tc>
        <w:tc>
          <w:tcPr>
            <w:tcW w:w="882"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Změněné stránky</w:t>
            </w:r>
          </w:p>
        </w:tc>
        <w:tc>
          <w:tcPr>
            <w:tcW w:w="1103"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Změnu provedl</w:t>
            </w:r>
          </w:p>
        </w:tc>
        <w:tc>
          <w:tcPr>
            <w:tcW w:w="956"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Datum záznamu a podpis</w:t>
            </w:r>
          </w:p>
        </w:tc>
      </w:tr>
      <w:tr w:rsidR="002D3DD6" w:rsidRPr="007408EA" w:rsidTr="000826BC">
        <w:trPr>
          <w:trHeight w:hRule="exact" w:val="454"/>
        </w:trPr>
        <w:tc>
          <w:tcPr>
            <w:tcW w:w="441" w:type="pct"/>
            <w:vAlign w:val="center"/>
          </w:tcPr>
          <w:p w:rsidR="002D3DD6" w:rsidRPr="007408EA" w:rsidRDefault="002D3DD6" w:rsidP="002D3DD6">
            <w:pPr>
              <w:pStyle w:val="Normlntext2"/>
              <w:ind w:left="0"/>
              <w:jc w:val="center"/>
              <w:rPr>
                <w:rFonts w:ascii="Arial" w:hAnsi="Arial" w:cs="Arial"/>
                <w:sz w:val="20"/>
                <w:szCs w:val="20"/>
              </w:rPr>
            </w:pPr>
          </w:p>
        </w:tc>
        <w:tc>
          <w:tcPr>
            <w:tcW w:w="736" w:type="pct"/>
            <w:vAlign w:val="center"/>
          </w:tcPr>
          <w:p w:rsidR="002D3DD6" w:rsidRPr="007408EA" w:rsidRDefault="002D3DD6" w:rsidP="002D3DD6">
            <w:pPr>
              <w:pStyle w:val="Normlntext2"/>
              <w:ind w:left="0"/>
              <w:jc w:val="center"/>
              <w:rPr>
                <w:rFonts w:ascii="Arial" w:hAnsi="Arial" w:cs="Arial"/>
                <w:sz w:val="20"/>
                <w:szCs w:val="20"/>
              </w:rPr>
            </w:pPr>
          </w:p>
        </w:tc>
        <w:tc>
          <w:tcPr>
            <w:tcW w:w="882" w:type="pct"/>
            <w:vAlign w:val="center"/>
          </w:tcPr>
          <w:p w:rsidR="002D3DD6" w:rsidRPr="007408EA" w:rsidRDefault="002D3DD6" w:rsidP="002D3DD6">
            <w:pPr>
              <w:pStyle w:val="Normlntext2"/>
              <w:ind w:left="0"/>
              <w:jc w:val="center"/>
              <w:rPr>
                <w:rFonts w:ascii="Arial" w:hAnsi="Arial" w:cs="Arial"/>
                <w:sz w:val="20"/>
                <w:szCs w:val="20"/>
              </w:rPr>
            </w:pPr>
          </w:p>
        </w:tc>
        <w:tc>
          <w:tcPr>
            <w:tcW w:w="882" w:type="pct"/>
            <w:vAlign w:val="center"/>
          </w:tcPr>
          <w:p w:rsidR="002D3DD6" w:rsidRPr="007408EA" w:rsidRDefault="002D3DD6" w:rsidP="002D3DD6">
            <w:pPr>
              <w:pStyle w:val="Normlntext2"/>
              <w:ind w:left="0"/>
              <w:jc w:val="center"/>
              <w:rPr>
                <w:rFonts w:ascii="Arial" w:hAnsi="Arial" w:cs="Arial"/>
                <w:sz w:val="20"/>
                <w:szCs w:val="20"/>
              </w:rPr>
            </w:pPr>
          </w:p>
        </w:tc>
        <w:tc>
          <w:tcPr>
            <w:tcW w:w="1103" w:type="pct"/>
            <w:vAlign w:val="center"/>
          </w:tcPr>
          <w:p w:rsidR="002D3DD6" w:rsidRPr="007408EA" w:rsidRDefault="002D3DD6" w:rsidP="002D3DD6">
            <w:pPr>
              <w:pStyle w:val="Normlntext2"/>
              <w:ind w:left="0"/>
              <w:jc w:val="center"/>
              <w:rPr>
                <w:rFonts w:ascii="Arial" w:hAnsi="Arial" w:cs="Arial"/>
                <w:sz w:val="20"/>
                <w:szCs w:val="20"/>
              </w:rPr>
            </w:pPr>
          </w:p>
        </w:tc>
        <w:tc>
          <w:tcPr>
            <w:tcW w:w="956" w:type="pct"/>
            <w:vAlign w:val="center"/>
          </w:tcPr>
          <w:p w:rsidR="002D3DD6" w:rsidRPr="007408EA" w:rsidRDefault="002D3DD6" w:rsidP="00EE6496">
            <w:pPr>
              <w:pStyle w:val="Normlntext2"/>
              <w:ind w:left="0"/>
              <w:jc w:val="left"/>
              <w:rPr>
                <w:rFonts w:ascii="Arial" w:hAnsi="Arial" w:cs="Arial"/>
                <w:sz w:val="20"/>
                <w:szCs w:val="20"/>
              </w:rPr>
            </w:pPr>
          </w:p>
        </w:tc>
      </w:tr>
      <w:tr w:rsidR="007A6FBC" w:rsidRPr="007408EA" w:rsidTr="000826BC">
        <w:trPr>
          <w:trHeight w:hRule="exact" w:val="454"/>
        </w:trPr>
        <w:tc>
          <w:tcPr>
            <w:tcW w:w="441" w:type="pct"/>
          </w:tcPr>
          <w:p w:rsidR="007A6FBC" w:rsidRPr="007408EA" w:rsidRDefault="007A6FBC" w:rsidP="007A6FBC">
            <w:pPr>
              <w:pStyle w:val="Normlntext2"/>
              <w:ind w:left="0"/>
              <w:rPr>
                <w:rFonts w:ascii="Arial" w:hAnsi="Arial" w:cs="Arial"/>
                <w:sz w:val="20"/>
                <w:szCs w:val="20"/>
              </w:rPr>
            </w:pPr>
          </w:p>
        </w:tc>
        <w:tc>
          <w:tcPr>
            <w:tcW w:w="736"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1103" w:type="pct"/>
          </w:tcPr>
          <w:p w:rsidR="007A6FBC" w:rsidRPr="007408EA" w:rsidRDefault="007A6FBC" w:rsidP="007A6FBC">
            <w:pPr>
              <w:pStyle w:val="Normlntext2"/>
              <w:ind w:left="0"/>
              <w:rPr>
                <w:rFonts w:ascii="Arial" w:hAnsi="Arial" w:cs="Arial"/>
                <w:sz w:val="20"/>
                <w:szCs w:val="20"/>
              </w:rPr>
            </w:pPr>
          </w:p>
        </w:tc>
        <w:tc>
          <w:tcPr>
            <w:tcW w:w="956" w:type="pct"/>
          </w:tcPr>
          <w:p w:rsidR="007A6FBC" w:rsidRPr="007408EA" w:rsidRDefault="007A6FBC" w:rsidP="007A6FBC">
            <w:pPr>
              <w:pStyle w:val="Normlntext2"/>
              <w:ind w:left="0"/>
              <w:rPr>
                <w:rFonts w:ascii="Arial" w:hAnsi="Arial" w:cs="Arial"/>
                <w:sz w:val="20"/>
                <w:szCs w:val="20"/>
              </w:rPr>
            </w:pPr>
          </w:p>
        </w:tc>
      </w:tr>
      <w:tr w:rsidR="0024549E" w:rsidRPr="007408EA" w:rsidTr="000826BC">
        <w:trPr>
          <w:trHeight w:hRule="exact" w:val="454"/>
        </w:trPr>
        <w:tc>
          <w:tcPr>
            <w:tcW w:w="441" w:type="pct"/>
          </w:tcPr>
          <w:p w:rsidR="0024549E" w:rsidRPr="007408EA" w:rsidRDefault="0024549E" w:rsidP="007A6FBC">
            <w:pPr>
              <w:pStyle w:val="Normlntext2"/>
              <w:ind w:left="0"/>
              <w:rPr>
                <w:rFonts w:ascii="Arial" w:hAnsi="Arial" w:cs="Arial"/>
                <w:sz w:val="20"/>
                <w:szCs w:val="20"/>
              </w:rPr>
            </w:pPr>
          </w:p>
        </w:tc>
        <w:tc>
          <w:tcPr>
            <w:tcW w:w="736" w:type="pct"/>
          </w:tcPr>
          <w:p w:rsidR="0024549E" w:rsidRPr="007408EA" w:rsidRDefault="0024549E" w:rsidP="007A6FBC">
            <w:pPr>
              <w:pStyle w:val="Normlntext2"/>
              <w:ind w:left="0"/>
              <w:rPr>
                <w:rFonts w:ascii="Arial" w:hAnsi="Arial" w:cs="Arial"/>
                <w:sz w:val="20"/>
                <w:szCs w:val="20"/>
              </w:rPr>
            </w:pPr>
          </w:p>
        </w:tc>
        <w:tc>
          <w:tcPr>
            <w:tcW w:w="882" w:type="pct"/>
          </w:tcPr>
          <w:p w:rsidR="0024549E" w:rsidRPr="007408EA" w:rsidRDefault="0024549E" w:rsidP="007A6FBC">
            <w:pPr>
              <w:pStyle w:val="Normlntext2"/>
              <w:ind w:left="0"/>
              <w:rPr>
                <w:rFonts w:ascii="Arial" w:hAnsi="Arial" w:cs="Arial"/>
                <w:sz w:val="20"/>
                <w:szCs w:val="20"/>
              </w:rPr>
            </w:pPr>
          </w:p>
        </w:tc>
        <w:tc>
          <w:tcPr>
            <w:tcW w:w="882" w:type="pct"/>
          </w:tcPr>
          <w:p w:rsidR="0024549E" w:rsidRPr="007408EA" w:rsidRDefault="0024549E" w:rsidP="007A6FBC">
            <w:pPr>
              <w:pStyle w:val="Normlntext2"/>
              <w:ind w:left="0"/>
              <w:rPr>
                <w:rFonts w:ascii="Arial" w:hAnsi="Arial" w:cs="Arial"/>
                <w:sz w:val="20"/>
                <w:szCs w:val="20"/>
              </w:rPr>
            </w:pPr>
          </w:p>
        </w:tc>
        <w:tc>
          <w:tcPr>
            <w:tcW w:w="1103" w:type="pct"/>
          </w:tcPr>
          <w:p w:rsidR="0024549E" w:rsidRPr="007408EA" w:rsidRDefault="0024549E" w:rsidP="007A6FBC">
            <w:pPr>
              <w:pStyle w:val="Normlntext2"/>
              <w:ind w:left="0"/>
              <w:rPr>
                <w:rFonts w:ascii="Arial" w:hAnsi="Arial" w:cs="Arial"/>
                <w:sz w:val="20"/>
                <w:szCs w:val="20"/>
              </w:rPr>
            </w:pPr>
          </w:p>
        </w:tc>
        <w:tc>
          <w:tcPr>
            <w:tcW w:w="956" w:type="pct"/>
          </w:tcPr>
          <w:p w:rsidR="0024549E" w:rsidRPr="007408EA" w:rsidRDefault="0024549E" w:rsidP="007A6FBC">
            <w:pPr>
              <w:pStyle w:val="Normlntext2"/>
              <w:ind w:left="0"/>
              <w:rPr>
                <w:rFonts w:ascii="Arial" w:hAnsi="Arial" w:cs="Arial"/>
                <w:sz w:val="20"/>
                <w:szCs w:val="20"/>
              </w:rPr>
            </w:pPr>
          </w:p>
        </w:tc>
      </w:tr>
      <w:tr w:rsidR="007A6FBC" w:rsidRPr="007408EA" w:rsidTr="000826BC">
        <w:trPr>
          <w:trHeight w:hRule="exact" w:val="454"/>
        </w:trPr>
        <w:tc>
          <w:tcPr>
            <w:tcW w:w="441" w:type="pct"/>
          </w:tcPr>
          <w:p w:rsidR="007A6FBC" w:rsidRPr="007408EA" w:rsidRDefault="007A6FBC" w:rsidP="007A6FBC">
            <w:pPr>
              <w:pStyle w:val="Normlntext2"/>
              <w:ind w:left="0"/>
              <w:rPr>
                <w:rFonts w:ascii="Arial" w:hAnsi="Arial" w:cs="Arial"/>
                <w:sz w:val="20"/>
                <w:szCs w:val="20"/>
              </w:rPr>
            </w:pPr>
          </w:p>
        </w:tc>
        <w:tc>
          <w:tcPr>
            <w:tcW w:w="736"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1103" w:type="pct"/>
          </w:tcPr>
          <w:p w:rsidR="007A6FBC" w:rsidRPr="007408EA" w:rsidRDefault="007A6FBC" w:rsidP="007A6FBC">
            <w:pPr>
              <w:pStyle w:val="Normlntext2"/>
              <w:ind w:left="0"/>
              <w:rPr>
                <w:rFonts w:ascii="Arial" w:hAnsi="Arial" w:cs="Arial"/>
                <w:sz w:val="20"/>
                <w:szCs w:val="20"/>
              </w:rPr>
            </w:pPr>
          </w:p>
        </w:tc>
        <w:tc>
          <w:tcPr>
            <w:tcW w:w="956" w:type="pct"/>
          </w:tcPr>
          <w:p w:rsidR="007A6FBC" w:rsidRPr="007408EA" w:rsidRDefault="007A6FBC" w:rsidP="007A6FBC">
            <w:pPr>
              <w:pStyle w:val="Normlntext2"/>
              <w:ind w:left="0"/>
              <w:rPr>
                <w:rFonts w:ascii="Arial" w:hAnsi="Arial" w:cs="Arial"/>
                <w:sz w:val="20"/>
                <w:szCs w:val="20"/>
              </w:rPr>
            </w:pPr>
          </w:p>
        </w:tc>
      </w:tr>
      <w:tr w:rsidR="007A6FBC" w:rsidRPr="007408EA" w:rsidTr="000826BC">
        <w:trPr>
          <w:trHeight w:hRule="exact" w:val="454"/>
        </w:trPr>
        <w:tc>
          <w:tcPr>
            <w:tcW w:w="441" w:type="pct"/>
          </w:tcPr>
          <w:p w:rsidR="007A6FBC" w:rsidRPr="007408EA" w:rsidRDefault="007A6FBC" w:rsidP="007A6FBC">
            <w:pPr>
              <w:pStyle w:val="Normlntext2"/>
              <w:ind w:left="0"/>
              <w:rPr>
                <w:rFonts w:ascii="Arial" w:hAnsi="Arial" w:cs="Arial"/>
                <w:sz w:val="20"/>
                <w:szCs w:val="20"/>
              </w:rPr>
            </w:pPr>
          </w:p>
        </w:tc>
        <w:tc>
          <w:tcPr>
            <w:tcW w:w="736"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1103" w:type="pct"/>
          </w:tcPr>
          <w:p w:rsidR="007A6FBC" w:rsidRPr="007408EA" w:rsidRDefault="007A6FBC" w:rsidP="007A6FBC">
            <w:pPr>
              <w:pStyle w:val="Normlntext2"/>
              <w:ind w:left="0"/>
              <w:rPr>
                <w:rFonts w:ascii="Arial" w:hAnsi="Arial" w:cs="Arial"/>
                <w:sz w:val="20"/>
                <w:szCs w:val="20"/>
              </w:rPr>
            </w:pPr>
          </w:p>
        </w:tc>
        <w:tc>
          <w:tcPr>
            <w:tcW w:w="956" w:type="pct"/>
          </w:tcPr>
          <w:p w:rsidR="007A6FBC" w:rsidRPr="007408EA" w:rsidRDefault="007A6FBC" w:rsidP="007A6FBC">
            <w:pPr>
              <w:pStyle w:val="Normlntext2"/>
              <w:ind w:left="0"/>
              <w:rPr>
                <w:rFonts w:ascii="Arial" w:hAnsi="Arial" w:cs="Arial"/>
                <w:sz w:val="20"/>
                <w:szCs w:val="20"/>
              </w:rPr>
            </w:pPr>
          </w:p>
        </w:tc>
      </w:tr>
    </w:tbl>
    <w:p w:rsidR="00B50406" w:rsidRPr="008B7B33" w:rsidRDefault="00B50406" w:rsidP="008B7B33">
      <w:pPr>
        <w:pStyle w:val="Nadpis2"/>
        <w:spacing w:before="240"/>
        <w:ind w:left="284" w:hanging="284"/>
        <w:rPr>
          <w:rFonts w:ascii="Arial" w:hAnsi="Arial" w:cs="Arial"/>
          <w:sz w:val="24"/>
          <w:szCs w:val="24"/>
        </w:rPr>
      </w:pPr>
      <w:bookmarkStart w:id="9" w:name="_Toc411773612"/>
      <w:bookmarkStart w:id="10" w:name="_Toc527301848"/>
      <w:bookmarkStart w:id="11" w:name="_Toc1738663"/>
      <w:r w:rsidRPr="008B7B33">
        <w:rPr>
          <w:rFonts w:ascii="Arial" w:hAnsi="Arial" w:cs="Arial"/>
          <w:sz w:val="24"/>
          <w:szCs w:val="24"/>
        </w:rPr>
        <w:t>P</w:t>
      </w:r>
      <w:r w:rsidR="0073045D" w:rsidRPr="008B7B33">
        <w:rPr>
          <w:rFonts w:ascii="Arial" w:hAnsi="Arial" w:cs="Arial"/>
          <w:sz w:val="24"/>
          <w:szCs w:val="24"/>
        </w:rPr>
        <w:t>řehled platných stran</w:t>
      </w:r>
      <w:bookmarkEnd w:id="9"/>
      <w:bookmarkEnd w:id="10"/>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2764"/>
        <w:gridCol w:w="1997"/>
        <w:gridCol w:w="1383"/>
        <w:gridCol w:w="2763"/>
      </w:tblGrid>
      <w:tr w:rsidR="00B50406" w:rsidRPr="007408EA" w:rsidTr="000826BC">
        <w:trPr>
          <w:trHeight w:val="373"/>
        </w:trPr>
        <w:tc>
          <w:tcPr>
            <w:tcW w:w="606" w:type="pct"/>
            <w:shd w:val="clear" w:color="auto" w:fill="F2F2F2" w:themeFill="background1" w:themeFillShade="F2"/>
            <w:vAlign w:val="center"/>
          </w:tcPr>
          <w:p w:rsidR="00B50406" w:rsidRPr="007408EA" w:rsidRDefault="00E87957" w:rsidP="00E87957">
            <w:pPr>
              <w:spacing w:after="0"/>
              <w:jc w:val="center"/>
              <w:rPr>
                <w:rFonts w:ascii="Arial" w:hAnsi="Arial" w:cs="Arial"/>
                <w:b/>
                <w:sz w:val="20"/>
                <w:szCs w:val="20"/>
              </w:rPr>
            </w:pPr>
            <w:r w:rsidRPr="007408EA">
              <w:rPr>
                <w:rFonts w:ascii="Arial" w:hAnsi="Arial" w:cs="Arial"/>
                <w:b/>
                <w:sz w:val="20"/>
                <w:szCs w:val="20"/>
              </w:rPr>
              <w:t>Strana číslo</w:t>
            </w:r>
          </w:p>
        </w:tc>
        <w:tc>
          <w:tcPr>
            <w:tcW w:w="1363" w:type="pct"/>
            <w:shd w:val="clear" w:color="auto" w:fill="F2F2F2" w:themeFill="background1" w:themeFillShade="F2"/>
            <w:vAlign w:val="center"/>
          </w:tcPr>
          <w:p w:rsidR="00B50406" w:rsidRPr="007408EA" w:rsidRDefault="00E87957" w:rsidP="00E87957">
            <w:pPr>
              <w:spacing w:after="0"/>
              <w:jc w:val="center"/>
              <w:rPr>
                <w:rFonts w:ascii="Arial" w:hAnsi="Arial" w:cs="Arial"/>
                <w:b/>
                <w:sz w:val="20"/>
                <w:szCs w:val="20"/>
              </w:rPr>
            </w:pPr>
            <w:r w:rsidRPr="007408EA">
              <w:rPr>
                <w:rFonts w:ascii="Arial" w:hAnsi="Arial" w:cs="Arial"/>
                <w:b/>
                <w:sz w:val="20"/>
                <w:szCs w:val="20"/>
              </w:rPr>
              <w:t>Datum začátku platnosti</w:t>
            </w:r>
          </w:p>
        </w:tc>
        <w:tc>
          <w:tcPr>
            <w:tcW w:w="985" w:type="pct"/>
            <w:shd w:val="clear" w:color="auto" w:fill="F2F2F2" w:themeFill="background1" w:themeFillShade="F2"/>
            <w:vAlign w:val="center"/>
          </w:tcPr>
          <w:p w:rsidR="00B50406" w:rsidRPr="007408EA" w:rsidRDefault="00B50406" w:rsidP="00E87957">
            <w:pPr>
              <w:spacing w:after="0"/>
              <w:jc w:val="center"/>
              <w:rPr>
                <w:rFonts w:ascii="Arial" w:hAnsi="Arial" w:cs="Arial"/>
                <w:b/>
                <w:sz w:val="20"/>
                <w:szCs w:val="20"/>
              </w:rPr>
            </w:pPr>
          </w:p>
        </w:tc>
        <w:tc>
          <w:tcPr>
            <w:tcW w:w="682" w:type="pct"/>
            <w:shd w:val="clear" w:color="auto" w:fill="F2F2F2" w:themeFill="background1" w:themeFillShade="F2"/>
            <w:vAlign w:val="center"/>
          </w:tcPr>
          <w:p w:rsidR="00B50406" w:rsidRPr="007408EA" w:rsidRDefault="00E87957" w:rsidP="00E87957">
            <w:pPr>
              <w:spacing w:after="0"/>
              <w:jc w:val="center"/>
              <w:rPr>
                <w:rFonts w:ascii="Arial" w:hAnsi="Arial" w:cs="Arial"/>
                <w:b/>
                <w:sz w:val="20"/>
                <w:szCs w:val="20"/>
              </w:rPr>
            </w:pPr>
            <w:r w:rsidRPr="007408EA">
              <w:rPr>
                <w:rFonts w:ascii="Arial" w:hAnsi="Arial" w:cs="Arial"/>
                <w:b/>
                <w:sz w:val="20"/>
                <w:szCs w:val="20"/>
              </w:rPr>
              <w:t>Strana číslo</w:t>
            </w:r>
          </w:p>
        </w:tc>
        <w:tc>
          <w:tcPr>
            <w:tcW w:w="1363" w:type="pct"/>
            <w:shd w:val="clear" w:color="auto" w:fill="F2F2F2" w:themeFill="background1" w:themeFillShade="F2"/>
            <w:vAlign w:val="center"/>
          </w:tcPr>
          <w:p w:rsidR="00B50406" w:rsidRPr="007408EA" w:rsidRDefault="00E87957" w:rsidP="00E87957">
            <w:pPr>
              <w:spacing w:after="0"/>
              <w:jc w:val="center"/>
              <w:rPr>
                <w:rFonts w:ascii="Arial" w:hAnsi="Arial" w:cs="Arial"/>
                <w:b/>
                <w:sz w:val="20"/>
                <w:szCs w:val="20"/>
              </w:rPr>
            </w:pPr>
            <w:r w:rsidRPr="007408EA">
              <w:rPr>
                <w:rFonts w:ascii="Arial" w:hAnsi="Arial" w:cs="Arial"/>
                <w:b/>
                <w:sz w:val="20"/>
                <w:szCs w:val="20"/>
              </w:rPr>
              <w:t>Datum začátku platnosti</w:t>
            </w:r>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1</w:t>
            </w:r>
          </w:p>
        </w:tc>
        <w:tc>
          <w:tcPr>
            <w:tcW w:w="1363" w:type="pct"/>
            <w:shd w:val="clear" w:color="auto" w:fill="auto"/>
          </w:tcPr>
          <w:p w:rsidR="00AD40B9" w:rsidRPr="007408EA" w:rsidRDefault="00AD40B9" w:rsidP="00794EE8">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D40B9" w:rsidP="001E2E8A">
            <w:pPr>
              <w:jc w:val="center"/>
              <w:rPr>
                <w:rFonts w:ascii="Arial" w:hAnsi="Arial" w:cs="Arial"/>
                <w:sz w:val="20"/>
                <w:szCs w:val="20"/>
              </w:rPr>
            </w:pPr>
            <w:r>
              <w:rPr>
                <w:rFonts w:ascii="Arial" w:hAnsi="Arial" w:cs="Arial"/>
                <w:sz w:val="20"/>
                <w:szCs w:val="20"/>
              </w:rPr>
              <w:t>24</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2</w:t>
            </w:r>
          </w:p>
        </w:tc>
        <w:tc>
          <w:tcPr>
            <w:tcW w:w="1363" w:type="pct"/>
            <w:shd w:val="clear" w:color="auto" w:fill="auto"/>
          </w:tcPr>
          <w:p w:rsidR="00AD40B9" w:rsidRPr="007408EA" w:rsidRDefault="00AD40B9" w:rsidP="00794EE8">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D40B9" w:rsidP="001E2E8A">
            <w:pPr>
              <w:jc w:val="center"/>
              <w:rPr>
                <w:rFonts w:ascii="Arial" w:hAnsi="Arial" w:cs="Arial"/>
                <w:sz w:val="20"/>
                <w:szCs w:val="20"/>
              </w:rPr>
            </w:pPr>
            <w:r>
              <w:rPr>
                <w:rFonts w:ascii="Arial" w:hAnsi="Arial" w:cs="Arial"/>
                <w:sz w:val="20"/>
                <w:szCs w:val="20"/>
              </w:rPr>
              <w:t>25</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3</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D40B9" w:rsidP="001E2E8A">
            <w:pPr>
              <w:jc w:val="center"/>
              <w:rPr>
                <w:rFonts w:ascii="Arial" w:hAnsi="Arial" w:cs="Arial"/>
                <w:sz w:val="20"/>
                <w:szCs w:val="20"/>
              </w:rPr>
            </w:pPr>
            <w:r>
              <w:rPr>
                <w:rFonts w:ascii="Arial" w:hAnsi="Arial" w:cs="Arial"/>
                <w:sz w:val="20"/>
                <w:szCs w:val="20"/>
              </w:rPr>
              <w:t>26</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4</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D40B9" w:rsidP="001E2E8A">
            <w:pPr>
              <w:jc w:val="center"/>
              <w:rPr>
                <w:rFonts w:ascii="Arial" w:hAnsi="Arial" w:cs="Arial"/>
                <w:sz w:val="20"/>
                <w:szCs w:val="20"/>
              </w:rPr>
            </w:pPr>
            <w:r>
              <w:rPr>
                <w:rFonts w:ascii="Arial" w:hAnsi="Arial" w:cs="Arial"/>
                <w:sz w:val="20"/>
                <w:szCs w:val="20"/>
              </w:rPr>
              <w:t>27</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5</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D40B9" w:rsidP="001E2E8A">
            <w:pPr>
              <w:jc w:val="center"/>
              <w:rPr>
                <w:rFonts w:ascii="Arial" w:hAnsi="Arial" w:cs="Arial"/>
                <w:sz w:val="20"/>
                <w:szCs w:val="20"/>
              </w:rPr>
            </w:pPr>
            <w:r>
              <w:rPr>
                <w:rFonts w:ascii="Arial" w:hAnsi="Arial" w:cs="Arial"/>
                <w:sz w:val="20"/>
                <w:szCs w:val="20"/>
              </w:rPr>
              <w:t>28</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6</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D40B9" w:rsidP="001E2E8A">
            <w:pPr>
              <w:jc w:val="center"/>
              <w:rPr>
                <w:rFonts w:ascii="Arial" w:hAnsi="Arial" w:cs="Arial"/>
                <w:sz w:val="20"/>
                <w:szCs w:val="20"/>
              </w:rPr>
            </w:pPr>
            <w:r>
              <w:rPr>
                <w:rFonts w:ascii="Arial" w:hAnsi="Arial" w:cs="Arial"/>
                <w:sz w:val="20"/>
                <w:szCs w:val="20"/>
              </w:rPr>
              <w:t>29</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7</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D40B9" w:rsidP="001E2E8A">
            <w:pPr>
              <w:jc w:val="center"/>
              <w:rPr>
                <w:rFonts w:ascii="Arial" w:hAnsi="Arial" w:cs="Arial"/>
                <w:sz w:val="20"/>
                <w:szCs w:val="20"/>
              </w:rPr>
            </w:pPr>
            <w:r>
              <w:rPr>
                <w:rFonts w:ascii="Arial" w:hAnsi="Arial" w:cs="Arial"/>
                <w:sz w:val="20"/>
                <w:szCs w:val="20"/>
              </w:rPr>
              <w:t>30</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8</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D40B9" w:rsidP="001E2E8A">
            <w:pPr>
              <w:jc w:val="center"/>
              <w:rPr>
                <w:rFonts w:ascii="Arial" w:hAnsi="Arial" w:cs="Arial"/>
                <w:sz w:val="20"/>
                <w:szCs w:val="20"/>
              </w:rPr>
            </w:pPr>
            <w:r>
              <w:rPr>
                <w:rFonts w:ascii="Arial" w:hAnsi="Arial" w:cs="Arial"/>
                <w:sz w:val="20"/>
                <w:szCs w:val="20"/>
              </w:rPr>
              <w:t>31</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9</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D40B9" w:rsidP="001E2E8A">
            <w:pPr>
              <w:jc w:val="center"/>
              <w:rPr>
                <w:rFonts w:ascii="Arial" w:hAnsi="Arial" w:cs="Arial"/>
                <w:sz w:val="20"/>
                <w:szCs w:val="20"/>
              </w:rPr>
            </w:pPr>
            <w:r>
              <w:rPr>
                <w:rFonts w:ascii="Arial" w:hAnsi="Arial" w:cs="Arial"/>
                <w:sz w:val="20"/>
                <w:szCs w:val="20"/>
              </w:rPr>
              <w:t>32</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10</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D40B9" w:rsidP="001E2E8A">
            <w:pPr>
              <w:jc w:val="center"/>
              <w:rPr>
                <w:rFonts w:ascii="Arial" w:hAnsi="Arial" w:cs="Arial"/>
                <w:sz w:val="20"/>
                <w:szCs w:val="20"/>
              </w:rPr>
            </w:pPr>
            <w:r>
              <w:rPr>
                <w:rFonts w:ascii="Arial" w:hAnsi="Arial" w:cs="Arial"/>
                <w:sz w:val="20"/>
                <w:szCs w:val="20"/>
              </w:rPr>
              <w:t>33</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11</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D40B9" w:rsidP="001E2E8A">
            <w:pPr>
              <w:jc w:val="center"/>
              <w:rPr>
                <w:rFonts w:ascii="Arial" w:hAnsi="Arial" w:cs="Arial"/>
                <w:sz w:val="20"/>
                <w:szCs w:val="20"/>
              </w:rPr>
            </w:pPr>
            <w:r>
              <w:rPr>
                <w:rFonts w:ascii="Arial" w:hAnsi="Arial" w:cs="Arial"/>
                <w:sz w:val="20"/>
                <w:szCs w:val="20"/>
              </w:rPr>
              <w:t>34</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12</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D40B9" w:rsidP="001E2E8A">
            <w:pPr>
              <w:jc w:val="center"/>
              <w:rPr>
                <w:rFonts w:ascii="Arial" w:hAnsi="Arial" w:cs="Arial"/>
                <w:sz w:val="20"/>
                <w:szCs w:val="20"/>
              </w:rPr>
            </w:pPr>
            <w:r>
              <w:rPr>
                <w:rFonts w:ascii="Arial" w:hAnsi="Arial" w:cs="Arial"/>
                <w:sz w:val="20"/>
                <w:szCs w:val="20"/>
              </w:rPr>
              <w:t>35</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13</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D40B9" w:rsidP="001E2E8A">
            <w:pPr>
              <w:jc w:val="center"/>
              <w:rPr>
                <w:rFonts w:ascii="Arial" w:hAnsi="Arial" w:cs="Arial"/>
                <w:sz w:val="20"/>
                <w:szCs w:val="20"/>
              </w:rPr>
            </w:pPr>
            <w:r>
              <w:rPr>
                <w:rFonts w:ascii="Arial" w:hAnsi="Arial" w:cs="Arial"/>
                <w:sz w:val="20"/>
                <w:szCs w:val="20"/>
              </w:rPr>
              <w:t>36</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14</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D40B9" w:rsidP="001E2E8A">
            <w:pPr>
              <w:jc w:val="center"/>
              <w:rPr>
                <w:rFonts w:ascii="Arial" w:hAnsi="Arial" w:cs="Arial"/>
                <w:sz w:val="20"/>
                <w:szCs w:val="20"/>
              </w:rPr>
            </w:pPr>
            <w:r>
              <w:rPr>
                <w:rFonts w:ascii="Arial" w:hAnsi="Arial" w:cs="Arial"/>
                <w:sz w:val="20"/>
                <w:szCs w:val="20"/>
              </w:rPr>
              <w:t>37</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15</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D40B9" w:rsidP="001E2E8A">
            <w:pPr>
              <w:jc w:val="center"/>
              <w:rPr>
                <w:rFonts w:ascii="Arial" w:hAnsi="Arial" w:cs="Arial"/>
                <w:sz w:val="20"/>
                <w:szCs w:val="20"/>
              </w:rPr>
            </w:pPr>
            <w:r>
              <w:rPr>
                <w:rFonts w:ascii="Arial" w:hAnsi="Arial" w:cs="Arial"/>
                <w:sz w:val="20"/>
                <w:szCs w:val="20"/>
              </w:rPr>
              <w:t>38</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16</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D40B9" w:rsidP="001E2E8A">
            <w:pPr>
              <w:jc w:val="center"/>
              <w:rPr>
                <w:rFonts w:ascii="Arial" w:hAnsi="Arial" w:cs="Arial"/>
                <w:sz w:val="20"/>
                <w:szCs w:val="20"/>
              </w:rPr>
            </w:pPr>
            <w:r>
              <w:rPr>
                <w:rFonts w:ascii="Arial" w:hAnsi="Arial" w:cs="Arial"/>
                <w:sz w:val="20"/>
                <w:szCs w:val="20"/>
              </w:rPr>
              <w:t>39</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17</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D40B9" w:rsidP="001E2E8A">
            <w:pPr>
              <w:jc w:val="center"/>
              <w:rPr>
                <w:rFonts w:ascii="Arial" w:hAnsi="Arial" w:cs="Arial"/>
                <w:sz w:val="20"/>
                <w:szCs w:val="20"/>
              </w:rPr>
            </w:pPr>
            <w:r>
              <w:rPr>
                <w:rFonts w:ascii="Arial" w:hAnsi="Arial" w:cs="Arial"/>
                <w:sz w:val="20"/>
                <w:szCs w:val="20"/>
              </w:rPr>
              <w:t>40</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18</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D40B9" w:rsidP="002D3DD6">
            <w:pPr>
              <w:jc w:val="center"/>
              <w:rPr>
                <w:rFonts w:ascii="Arial" w:hAnsi="Arial" w:cs="Arial"/>
                <w:sz w:val="20"/>
                <w:szCs w:val="20"/>
              </w:rPr>
            </w:pPr>
            <w:r>
              <w:rPr>
                <w:rFonts w:ascii="Arial" w:hAnsi="Arial" w:cs="Arial"/>
                <w:sz w:val="20"/>
                <w:szCs w:val="20"/>
              </w:rPr>
              <w:t>41</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19</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D40B9" w:rsidP="002D3DD6">
            <w:pPr>
              <w:jc w:val="center"/>
              <w:rPr>
                <w:rFonts w:ascii="Arial" w:hAnsi="Arial" w:cs="Arial"/>
                <w:sz w:val="20"/>
                <w:szCs w:val="20"/>
              </w:rPr>
            </w:pPr>
            <w:r>
              <w:rPr>
                <w:rFonts w:ascii="Arial" w:hAnsi="Arial" w:cs="Arial"/>
                <w:sz w:val="20"/>
                <w:szCs w:val="20"/>
              </w:rPr>
              <w:t>42</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20</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D40B9" w:rsidP="002D3DD6">
            <w:pPr>
              <w:jc w:val="center"/>
              <w:rPr>
                <w:rFonts w:ascii="Arial" w:hAnsi="Arial" w:cs="Arial"/>
                <w:sz w:val="20"/>
                <w:szCs w:val="20"/>
              </w:rPr>
            </w:pPr>
            <w:r>
              <w:rPr>
                <w:rFonts w:ascii="Arial" w:hAnsi="Arial" w:cs="Arial"/>
                <w:sz w:val="20"/>
                <w:szCs w:val="20"/>
              </w:rPr>
              <w:t>43</w:t>
            </w:r>
          </w:p>
        </w:tc>
        <w:tc>
          <w:tcPr>
            <w:tcW w:w="1363" w:type="pct"/>
            <w:shd w:val="clear" w:color="auto" w:fill="auto"/>
          </w:tcPr>
          <w:p w:rsidR="00AD40B9" w:rsidRPr="007408EA" w:rsidRDefault="00AD40B9" w:rsidP="00EA4717">
            <w:pPr>
              <w:jc w:val="center"/>
              <w:rPr>
                <w:rFonts w:ascii="Arial" w:hAnsi="Arial" w:cs="Arial"/>
                <w:sz w:val="20"/>
                <w:szCs w:val="20"/>
              </w:rPr>
            </w:pPr>
            <w:r>
              <w:rPr>
                <w:rFonts w:ascii="Arial" w:hAnsi="Arial" w:cs="Arial"/>
                <w:sz w:val="20"/>
                <w:szCs w:val="20"/>
              </w:rPr>
              <w:t>8.4.2019</w:t>
            </w:r>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Pr>
                <w:rFonts w:ascii="Arial" w:hAnsi="Arial" w:cs="Arial"/>
                <w:sz w:val="20"/>
                <w:szCs w:val="20"/>
              </w:rPr>
              <w:t>21</w:t>
            </w:r>
          </w:p>
        </w:tc>
        <w:tc>
          <w:tcPr>
            <w:tcW w:w="1363" w:type="pct"/>
            <w:shd w:val="clear" w:color="auto" w:fill="auto"/>
          </w:tcPr>
          <w:p w:rsidR="00AD40B9" w:rsidRPr="007408EA" w:rsidRDefault="00AD40B9" w:rsidP="001E2E8A">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Default="00AD40B9" w:rsidP="002D3DD6">
            <w:pPr>
              <w:jc w:val="center"/>
              <w:rPr>
                <w:rFonts w:ascii="Arial" w:hAnsi="Arial" w:cs="Arial"/>
                <w:sz w:val="20"/>
                <w:szCs w:val="20"/>
              </w:rPr>
            </w:pPr>
            <w:r>
              <w:rPr>
                <w:rFonts w:ascii="Arial" w:hAnsi="Arial" w:cs="Arial"/>
                <w:sz w:val="20"/>
                <w:szCs w:val="20"/>
              </w:rPr>
              <w:t>44</w:t>
            </w:r>
          </w:p>
        </w:tc>
        <w:tc>
          <w:tcPr>
            <w:tcW w:w="1363" w:type="pct"/>
            <w:shd w:val="clear" w:color="auto" w:fill="auto"/>
          </w:tcPr>
          <w:p w:rsidR="00AD40B9" w:rsidRPr="007408EA" w:rsidRDefault="00AD40B9" w:rsidP="001E2E8A">
            <w:pPr>
              <w:jc w:val="center"/>
              <w:rPr>
                <w:rFonts w:ascii="Arial" w:hAnsi="Arial" w:cs="Arial"/>
                <w:sz w:val="20"/>
                <w:szCs w:val="20"/>
              </w:rPr>
            </w:pPr>
            <w:r>
              <w:rPr>
                <w:rFonts w:ascii="Arial" w:hAnsi="Arial" w:cs="Arial"/>
                <w:sz w:val="20"/>
                <w:szCs w:val="20"/>
              </w:rPr>
              <w:t>8.4.2019</w:t>
            </w:r>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Pr>
                <w:rFonts w:ascii="Arial" w:hAnsi="Arial" w:cs="Arial"/>
                <w:sz w:val="20"/>
                <w:szCs w:val="20"/>
              </w:rPr>
              <w:t>22</w:t>
            </w:r>
          </w:p>
        </w:tc>
        <w:tc>
          <w:tcPr>
            <w:tcW w:w="1363" w:type="pct"/>
            <w:shd w:val="clear" w:color="auto" w:fill="auto"/>
          </w:tcPr>
          <w:p w:rsidR="00AD40B9" w:rsidRPr="007408EA" w:rsidRDefault="00AD40B9" w:rsidP="001E2E8A">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Default="00AD40B9" w:rsidP="002D3DD6">
            <w:pPr>
              <w:jc w:val="center"/>
              <w:rPr>
                <w:rFonts w:ascii="Arial" w:hAnsi="Arial" w:cs="Arial"/>
                <w:sz w:val="20"/>
                <w:szCs w:val="20"/>
              </w:rPr>
            </w:pPr>
            <w:r>
              <w:rPr>
                <w:rFonts w:ascii="Arial" w:hAnsi="Arial" w:cs="Arial"/>
                <w:sz w:val="20"/>
                <w:szCs w:val="20"/>
              </w:rPr>
              <w:t>45</w:t>
            </w:r>
          </w:p>
        </w:tc>
        <w:tc>
          <w:tcPr>
            <w:tcW w:w="1363" w:type="pct"/>
            <w:shd w:val="clear" w:color="auto" w:fill="auto"/>
          </w:tcPr>
          <w:p w:rsidR="00AD40B9" w:rsidRPr="007408EA" w:rsidRDefault="00AD40B9" w:rsidP="001E2E8A">
            <w:pPr>
              <w:jc w:val="center"/>
              <w:rPr>
                <w:rFonts w:ascii="Arial" w:hAnsi="Arial" w:cs="Arial"/>
                <w:sz w:val="20"/>
                <w:szCs w:val="20"/>
              </w:rPr>
            </w:pPr>
            <w:r>
              <w:rPr>
                <w:rFonts w:ascii="Arial" w:hAnsi="Arial" w:cs="Arial"/>
                <w:sz w:val="20"/>
                <w:szCs w:val="20"/>
              </w:rPr>
              <w:t>8.4.2019</w:t>
            </w:r>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Pr>
                <w:rFonts w:ascii="Arial" w:hAnsi="Arial" w:cs="Arial"/>
                <w:sz w:val="20"/>
                <w:szCs w:val="20"/>
              </w:rPr>
              <w:t>23</w:t>
            </w:r>
          </w:p>
        </w:tc>
        <w:tc>
          <w:tcPr>
            <w:tcW w:w="1363" w:type="pct"/>
            <w:shd w:val="clear" w:color="auto" w:fill="auto"/>
          </w:tcPr>
          <w:p w:rsidR="00AD40B9" w:rsidRPr="007408EA" w:rsidRDefault="00AD40B9" w:rsidP="001E2E8A">
            <w:pPr>
              <w:jc w:val="center"/>
              <w:rPr>
                <w:rFonts w:ascii="Arial" w:hAnsi="Arial" w:cs="Arial"/>
                <w:sz w:val="20"/>
                <w:szCs w:val="20"/>
              </w:rPr>
            </w:pPr>
            <w:r>
              <w:rPr>
                <w:rFonts w:ascii="Arial" w:hAnsi="Arial" w:cs="Arial"/>
                <w:sz w:val="20"/>
                <w:szCs w:val="20"/>
              </w:rPr>
              <w:t>8.4.2019</w:t>
            </w:r>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Default="00AD40B9" w:rsidP="002D3DD6">
            <w:pPr>
              <w:jc w:val="center"/>
              <w:rPr>
                <w:rFonts w:ascii="Arial" w:hAnsi="Arial" w:cs="Arial"/>
                <w:sz w:val="20"/>
                <w:szCs w:val="20"/>
              </w:rPr>
            </w:pPr>
            <w:r>
              <w:rPr>
                <w:rFonts w:ascii="Arial" w:hAnsi="Arial" w:cs="Arial"/>
                <w:sz w:val="20"/>
                <w:szCs w:val="20"/>
              </w:rPr>
              <w:t>46</w:t>
            </w:r>
          </w:p>
        </w:tc>
        <w:tc>
          <w:tcPr>
            <w:tcW w:w="1363" w:type="pct"/>
            <w:shd w:val="clear" w:color="auto" w:fill="auto"/>
          </w:tcPr>
          <w:p w:rsidR="00AD40B9" w:rsidRPr="007408EA" w:rsidRDefault="00AD40B9" w:rsidP="001E2E8A">
            <w:pPr>
              <w:jc w:val="center"/>
              <w:rPr>
                <w:rFonts w:ascii="Arial" w:hAnsi="Arial" w:cs="Arial"/>
                <w:sz w:val="20"/>
                <w:szCs w:val="20"/>
              </w:rPr>
            </w:pPr>
            <w:r>
              <w:rPr>
                <w:rFonts w:ascii="Arial" w:hAnsi="Arial" w:cs="Arial"/>
                <w:sz w:val="20"/>
                <w:szCs w:val="20"/>
              </w:rPr>
              <w:t>8.4.2019</w:t>
            </w:r>
          </w:p>
        </w:tc>
      </w:tr>
      <w:tr w:rsidR="003411E4" w:rsidRPr="007408EA" w:rsidTr="000826BC">
        <w:trPr>
          <w:trHeight w:hRule="exact" w:val="284"/>
        </w:trPr>
        <w:tc>
          <w:tcPr>
            <w:tcW w:w="606" w:type="pct"/>
            <w:shd w:val="clear" w:color="auto" w:fill="auto"/>
          </w:tcPr>
          <w:p w:rsidR="003411E4" w:rsidRDefault="003411E4" w:rsidP="002D3DD6">
            <w:pPr>
              <w:jc w:val="center"/>
              <w:rPr>
                <w:rFonts w:ascii="Arial" w:hAnsi="Arial" w:cs="Arial"/>
                <w:sz w:val="20"/>
                <w:szCs w:val="20"/>
              </w:rPr>
            </w:pPr>
          </w:p>
        </w:tc>
        <w:tc>
          <w:tcPr>
            <w:tcW w:w="1363" w:type="pct"/>
            <w:shd w:val="clear" w:color="auto" w:fill="auto"/>
          </w:tcPr>
          <w:p w:rsidR="003411E4" w:rsidRDefault="003411E4" w:rsidP="001E2E8A">
            <w:pPr>
              <w:jc w:val="center"/>
              <w:rPr>
                <w:rFonts w:ascii="Arial" w:hAnsi="Arial" w:cs="Arial"/>
                <w:sz w:val="20"/>
                <w:szCs w:val="20"/>
              </w:rPr>
            </w:pPr>
          </w:p>
        </w:tc>
        <w:tc>
          <w:tcPr>
            <w:tcW w:w="985" w:type="pct"/>
            <w:shd w:val="clear" w:color="auto" w:fill="auto"/>
          </w:tcPr>
          <w:p w:rsidR="003411E4" w:rsidRPr="007408EA" w:rsidRDefault="003411E4" w:rsidP="002D3DD6">
            <w:pPr>
              <w:jc w:val="center"/>
              <w:rPr>
                <w:rFonts w:ascii="Arial" w:hAnsi="Arial" w:cs="Arial"/>
                <w:sz w:val="20"/>
                <w:szCs w:val="20"/>
              </w:rPr>
            </w:pPr>
          </w:p>
        </w:tc>
        <w:tc>
          <w:tcPr>
            <w:tcW w:w="682" w:type="pct"/>
            <w:shd w:val="clear" w:color="auto" w:fill="auto"/>
          </w:tcPr>
          <w:p w:rsidR="003411E4" w:rsidRDefault="003411E4" w:rsidP="002D3DD6">
            <w:pPr>
              <w:jc w:val="center"/>
              <w:rPr>
                <w:rFonts w:ascii="Arial" w:hAnsi="Arial" w:cs="Arial"/>
                <w:sz w:val="20"/>
                <w:szCs w:val="20"/>
              </w:rPr>
            </w:pPr>
            <w:r>
              <w:rPr>
                <w:rFonts w:ascii="Arial" w:hAnsi="Arial" w:cs="Arial"/>
                <w:sz w:val="20"/>
                <w:szCs w:val="20"/>
              </w:rPr>
              <w:t>47</w:t>
            </w:r>
          </w:p>
        </w:tc>
        <w:tc>
          <w:tcPr>
            <w:tcW w:w="1363" w:type="pct"/>
            <w:shd w:val="clear" w:color="auto" w:fill="auto"/>
          </w:tcPr>
          <w:p w:rsidR="003411E4" w:rsidRDefault="003411E4" w:rsidP="001E2E8A">
            <w:pPr>
              <w:jc w:val="center"/>
              <w:rPr>
                <w:rFonts w:ascii="Arial" w:hAnsi="Arial" w:cs="Arial"/>
                <w:sz w:val="20"/>
                <w:szCs w:val="20"/>
              </w:rPr>
            </w:pPr>
            <w:r>
              <w:rPr>
                <w:rFonts w:ascii="Arial" w:hAnsi="Arial" w:cs="Arial"/>
                <w:sz w:val="20"/>
                <w:szCs w:val="20"/>
              </w:rPr>
              <w:t>8.4.2019</w:t>
            </w:r>
          </w:p>
        </w:tc>
      </w:tr>
    </w:tbl>
    <w:bookmarkStart w:id="12" w:name="_Toc1738664" w:displacedByCustomXml="next"/>
    <w:sdt>
      <w:sdtPr>
        <w:rPr>
          <w:rFonts w:ascii="Arial" w:eastAsiaTheme="minorHAnsi" w:hAnsi="Arial" w:cs="Arial"/>
          <w:b w:val="0"/>
          <w:bCs w:val="0"/>
          <w:sz w:val="24"/>
          <w:szCs w:val="24"/>
        </w:rPr>
        <w:id w:val="-313495106"/>
        <w:docPartObj>
          <w:docPartGallery w:val="Table of Contents"/>
          <w:docPartUnique/>
        </w:docPartObj>
      </w:sdtPr>
      <w:sdtEndPr>
        <w:rPr>
          <w:rFonts w:asciiTheme="minorHAnsi" w:hAnsiTheme="minorHAnsi" w:cstheme="minorBidi"/>
          <w:sz w:val="22"/>
          <w:szCs w:val="22"/>
        </w:rPr>
      </w:sdtEndPr>
      <w:sdtContent>
        <w:p w:rsidR="00B92A3C" w:rsidRPr="008B7B33" w:rsidRDefault="00B92A3C" w:rsidP="008B7B33">
          <w:pPr>
            <w:pStyle w:val="Nadpis2"/>
            <w:spacing w:before="240"/>
            <w:ind w:left="284" w:hanging="284"/>
            <w:rPr>
              <w:rFonts w:ascii="Arial" w:hAnsi="Arial" w:cs="Arial"/>
              <w:sz w:val="24"/>
              <w:szCs w:val="24"/>
            </w:rPr>
          </w:pPr>
          <w:r w:rsidRPr="008B7B33">
            <w:rPr>
              <w:rFonts w:ascii="Arial" w:hAnsi="Arial" w:cs="Arial"/>
              <w:sz w:val="24"/>
              <w:szCs w:val="24"/>
            </w:rPr>
            <w:t>Obsah</w:t>
          </w:r>
          <w:bookmarkEnd w:id="12"/>
        </w:p>
        <w:p w:rsidR="001447C8" w:rsidRDefault="00B92A3C">
          <w:pPr>
            <w:pStyle w:val="Obsah1"/>
            <w:tabs>
              <w:tab w:val="left" w:pos="440"/>
              <w:tab w:val="right" w:leader="dot" w:pos="9910"/>
            </w:tabs>
            <w:rPr>
              <w:rFonts w:eastAsiaTheme="minorEastAsia"/>
              <w:b w:val="0"/>
              <w:bCs w:val="0"/>
              <w:caps w:val="0"/>
              <w:noProof/>
              <w:sz w:val="22"/>
              <w:szCs w:val="22"/>
              <w:lang w:eastAsia="cs-CZ"/>
            </w:rPr>
          </w:pPr>
          <w:r w:rsidRPr="001B63C0">
            <w:rPr>
              <w:rFonts w:ascii="Arial" w:hAnsi="Arial" w:cs="Arial"/>
            </w:rPr>
            <w:fldChar w:fldCharType="begin"/>
          </w:r>
          <w:r w:rsidRPr="001B63C0">
            <w:rPr>
              <w:rFonts w:ascii="Arial" w:hAnsi="Arial" w:cs="Arial"/>
            </w:rPr>
            <w:instrText xml:space="preserve"> TOC \o "1-3" \h \z \u </w:instrText>
          </w:r>
          <w:r w:rsidRPr="001B63C0">
            <w:rPr>
              <w:rFonts w:ascii="Arial" w:hAnsi="Arial" w:cs="Arial"/>
            </w:rPr>
            <w:fldChar w:fldCharType="separate"/>
          </w:r>
          <w:hyperlink w:anchor="_Toc1738660" w:history="1">
            <w:r w:rsidR="001447C8" w:rsidRPr="00FA1B3F">
              <w:rPr>
                <w:rStyle w:val="Hypertextovodkaz"/>
                <w:rFonts w:ascii="Arial" w:hAnsi="Arial" w:cs="Arial"/>
                <w:noProof/>
              </w:rPr>
              <w:t>1</w:t>
            </w:r>
            <w:r w:rsidR="001447C8">
              <w:rPr>
                <w:rFonts w:eastAsiaTheme="minorEastAsia"/>
                <w:b w:val="0"/>
                <w:bCs w:val="0"/>
                <w:caps w:val="0"/>
                <w:noProof/>
                <w:sz w:val="22"/>
                <w:szCs w:val="22"/>
                <w:lang w:eastAsia="cs-CZ"/>
              </w:rPr>
              <w:tab/>
            </w:r>
            <w:r w:rsidR="001447C8" w:rsidRPr="00FA1B3F">
              <w:rPr>
                <w:rStyle w:val="Hypertextovodkaz"/>
                <w:rFonts w:ascii="Arial" w:hAnsi="Arial" w:cs="Arial"/>
                <w:noProof/>
              </w:rPr>
              <w:t>Administrace a řízení</w:t>
            </w:r>
            <w:r w:rsidR="001447C8">
              <w:rPr>
                <w:noProof/>
                <w:webHidden/>
              </w:rPr>
              <w:tab/>
            </w:r>
            <w:r w:rsidR="001447C8">
              <w:rPr>
                <w:noProof/>
                <w:webHidden/>
              </w:rPr>
              <w:fldChar w:fldCharType="begin"/>
            </w:r>
            <w:r w:rsidR="001447C8">
              <w:rPr>
                <w:noProof/>
                <w:webHidden/>
              </w:rPr>
              <w:instrText xml:space="preserve"> PAGEREF _Toc1738660 \h </w:instrText>
            </w:r>
            <w:r w:rsidR="001447C8">
              <w:rPr>
                <w:noProof/>
                <w:webHidden/>
              </w:rPr>
            </w:r>
            <w:r w:rsidR="001447C8">
              <w:rPr>
                <w:noProof/>
                <w:webHidden/>
              </w:rPr>
              <w:fldChar w:fldCharType="separate"/>
            </w:r>
            <w:r w:rsidR="001447C8">
              <w:rPr>
                <w:noProof/>
                <w:webHidden/>
              </w:rPr>
              <w:t>2</w:t>
            </w:r>
            <w:r w:rsidR="001447C8">
              <w:rPr>
                <w:noProof/>
                <w:webHidden/>
              </w:rPr>
              <w:fldChar w:fldCharType="end"/>
            </w:r>
          </w:hyperlink>
        </w:p>
        <w:p w:rsidR="001447C8" w:rsidRDefault="009224B5">
          <w:pPr>
            <w:pStyle w:val="Obsah2"/>
            <w:tabs>
              <w:tab w:val="left" w:pos="880"/>
              <w:tab w:val="right" w:leader="dot" w:pos="9910"/>
            </w:tabs>
            <w:rPr>
              <w:rFonts w:eastAsiaTheme="minorEastAsia"/>
              <w:smallCaps w:val="0"/>
              <w:noProof/>
              <w:sz w:val="22"/>
              <w:szCs w:val="22"/>
              <w:lang w:eastAsia="cs-CZ"/>
            </w:rPr>
          </w:pPr>
          <w:hyperlink w:anchor="_Toc1738661" w:history="1">
            <w:r w:rsidR="001447C8" w:rsidRPr="00FA1B3F">
              <w:rPr>
                <w:rStyle w:val="Hypertextovodkaz"/>
                <w:rFonts w:ascii="Arial" w:hAnsi="Arial" w:cs="Arial"/>
                <w:noProof/>
              </w:rPr>
              <w:t>1.1</w:t>
            </w:r>
            <w:r w:rsidR="001447C8">
              <w:rPr>
                <w:rFonts w:eastAsiaTheme="minorEastAsia"/>
                <w:smallCaps w:val="0"/>
                <w:noProof/>
                <w:sz w:val="22"/>
                <w:szCs w:val="22"/>
                <w:lang w:eastAsia="cs-CZ"/>
              </w:rPr>
              <w:tab/>
            </w:r>
            <w:r w:rsidR="001447C8" w:rsidRPr="00FA1B3F">
              <w:rPr>
                <w:rStyle w:val="Hypertextovodkaz"/>
                <w:rFonts w:ascii="Arial" w:hAnsi="Arial" w:cs="Arial"/>
                <w:noProof/>
              </w:rPr>
              <w:t>Úvodní ustanovení</w:t>
            </w:r>
            <w:r w:rsidR="001447C8">
              <w:rPr>
                <w:noProof/>
                <w:webHidden/>
              </w:rPr>
              <w:tab/>
            </w:r>
            <w:r w:rsidR="001447C8">
              <w:rPr>
                <w:noProof/>
                <w:webHidden/>
              </w:rPr>
              <w:fldChar w:fldCharType="begin"/>
            </w:r>
            <w:r w:rsidR="001447C8">
              <w:rPr>
                <w:noProof/>
                <w:webHidden/>
              </w:rPr>
              <w:instrText xml:space="preserve"> PAGEREF _Toc1738661 \h </w:instrText>
            </w:r>
            <w:r w:rsidR="001447C8">
              <w:rPr>
                <w:noProof/>
                <w:webHidden/>
              </w:rPr>
            </w:r>
            <w:r w:rsidR="001447C8">
              <w:rPr>
                <w:noProof/>
                <w:webHidden/>
              </w:rPr>
              <w:fldChar w:fldCharType="separate"/>
            </w:r>
            <w:r w:rsidR="001447C8">
              <w:rPr>
                <w:noProof/>
                <w:webHidden/>
              </w:rPr>
              <w:t>2</w:t>
            </w:r>
            <w:r w:rsidR="001447C8">
              <w:rPr>
                <w:noProof/>
                <w:webHidden/>
              </w:rPr>
              <w:fldChar w:fldCharType="end"/>
            </w:r>
          </w:hyperlink>
        </w:p>
        <w:p w:rsidR="001447C8" w:rsidRDefault="009224B5">
          <w:pPr>
            <w:pStyle w:val="Obsah2"/>
            <w:tabs>
              <w:tab w:val="left" w:pos="880"/>
              <w:tab w:val="right" w:leader="dot" w:pos="9910"/>
            </w:tabs>
            <w:rPr>
              <w:rFonts w:eastAsiaTheme="minorEastAsia"/>
              <w:smallCaps w:val="0"/>
              <w:noProof/>
              <w:sz w:val="22"/>
              <w:szCs w:val="22"/>
              <w:lang w:eastAsia="cs-CZ"/>
            </w:rPr>
          </w:pPr>
          <w:hyperlink w:anchor="_Toc1738662" w:history="1">
            <w:r w:rsidR="001447C8" w:rsidRPr="00FA1B3F">
              <w:rPr>
                <w:rStyle w:val="Hypertextovodkaz"/>
                <w:rFonts w:ascii="Arial" w:hAnsi="Arial" w:cs="Arial"/>
                <w:noProof/>
              </w:rPr>
              <w:t>1.2</w:t>
            </w:r>
            <w:r w:rsidR="001447C8">
              <w:rPr>
                <w:rFonts w:eastAsiaTheme="minorEastAsia"/>
                <w:smallCaps w:val="0"/>
                <w:noProof/>
                <w:sz w:val="22"/>
                <w:szCs w:val="22"/>
                <w:lang w:eastAsia="cs-CZ"/>
              </w:rPr>
              <w:tab/>
            </w:r>
            <w:r w:rsidR="001447C8" w:rsidRPr="00FA1B3F">
              <w:rPr>
                <w:rStyle w:val="Hypertextovodkaz"/>
                <w:rFonts w:ascii="Arial" w:hAnsi="Arial" w:cs="Arial"/>
                <w:noProof/>
              </w:rPr>
              <w:t>Přehled změn</w:t>
            </w:r>
            <w:r w:rsidR="001447C8">
              <w:rPr>
                <w:noProof/>
                <w:webHidden/>
              </w:rPr>
              <w:tab/>
            </w:r>
            <w:r w:rsidR="001447C8">
              <w:rPr>
                <w:noProof/>
                <w:webHidden/>
              </w:rPr>
              <w:fldChar w:fldCharType="begin"/>
            </w:r>
            <w:r w:rsidR="001447C8">
              <w:rPr>
                <w:noProof/>
                <w:webHidden/>
              </w:rPr>
              <w:instrText xml:space="preserve"> PAGEREF _Toc1738662 \h </w:instrText>
            </w:r>
            <w:r w:rsidR="001447C8">
              <w:rPr>
                <w:noProof/>
                <w:webHidden/>
              </w:rPr>
            </w:r>
            <w:r w:rsidR="001447C8">
              <w:rPr>
                <w:noProof/>
                <w:webHidden/>
              </w:rPr>
              <w:fldChar w:fldCharType="separate"/>
            </w:r>
            <w:r w:rsidR="001447C8">
              <w:rPr>
                <w:noProof/>
                <w:webHidden/>
              </w:rPr>
              <w:t>2</w:t>
            </w:r>
            <w:r w:rsidR="001447C8">
              <w:rPr>
                <w:noProof/>
                <w:webHidden/>
              </w:rPr>
              <w:fldChar w:fldCharType="end"/>
            </w:r>
          </w:hyperlink>
        </w:p>
        <w:p w:rsidR="001447C8" w:rsidRDefault="009224B5">
          <w:pPr>
            <w:pStyle w:val="Obsah2"/>
            <w:tabs>
              <w:tab w:val="left" w:pos="880"/>
              <w:tab w:val="right" w:leader="dot" w:pos="9910"/>
            </w:tabs>
            <w:rPr>
              <w:rFonts w:eastAsiaTheme="minorEastAsia"/>
              <w:smallCaps w:val="0"/>
              <w:noProof/>
              <w:sz w:val="22"/>
              <w:szCs w:val="22"/>
              <w:lang w:eastAsia="cs-CZ"/>
            </w:rPr>
          </w:pPr>
          <w:hyperlink w:anchor="_Toc1738663" w:history="1">
            <w:r w:rsidR="001447C8" w:rsidRPr="00FA1B3F">
              <w:rPr>
                <w:rStyle w:val="Hypertextovodkaz"/>
                <w:rFonts w:ascii="Arial" w:hAnsi="Arial" w:cs="Arial"/>
                <w:noProof/>
              </w:rPr>
              <w:t>1.3</w:t>
            </w:r>
            <w:r w:rsidR="001447C8">
              <w:rPr>
                <w:rFonts w:eastAsiaTheme="minorEastAsia"/>
                <w:smallCaps w:val="0"/>
                <w:noProof/>
                <w:sz w:val="22"/>
                <w:szCs w:val="22"/>
                <w:lang w:eastAsia="cs-CZ"/>
              </w:rPr>
              <w:tab/>
            </w:r>
            <w:r w:rsidR="001447C8" w:rsidRPr="00FA1B3F">
              <w:rPr>
                <w:rStyle w:val="Hypertextovodkaz"/>
                <w:rFonts w:ascii="Arial" w:hAnsi="Arial" w:cs="Arial"/>
                <w:noProof/>
              </w:rPr>
              <w:t>Přehled platných stran</w:t>
            </w:r>
            <w:r w:rsidR="001447C8">
              <w:rPr>
                <w:noProof/>
                <w:webHidden/>
              </w:rPr>
              <w:tab/>
            </w:r>
            <w:r w:rsidR="001447C8">
              <w:rPr>
                <w:noProof/>
                <w:webHidden/>
              </w:rPr>
              <w:fldChar w:fldCharType="begin"/>
            </w:r>
            <w:r w:rsidR="001447C8">
              <w:rPr>
                <w:noProof/>
                <w:webHidden/>
              </w:rPr>
              <w:instrText xml:space="preserve"> PAGEREF _Toc1738663 \h </w:instrText>
            </w:r>
            <w:r w:rsidR="001447C8">
              <w:rPr>
                <w:noProof/>
                <w:webHidden/>
              </w:rPr>
            </w:r>
            <w:r w:rsidR="001447C8">
              <w:rPr>
                <w:noProof/>
                <w:webHidden/>
              </w:rPr>
              <w:fldChar w:fldCharType="separate"/>
            </w:r>
            <w:r w:rsidR="001447C8">
              <w:rPr>
                <w:noProof/>
                <w:webHidden/>
              </w:rPr>
              <w:t>2</w:t>
            </w:r>
            <w:r w:rsidR="001447C8">
              <w:rPr>
                <w:noProof/>
                <w:webHidden/>
              </w:rPr>
              <w:fldChar w:fldCharType="end"/>
            </w:r>
          </w:hyperlink>
        </w:p>
        <w:p w:rsidR="001447C8" w:rsidRDefault="009224B5">
          <w:pPr>
            <w:pStyle w:val="Obsah2"/>
            <w:tabs>
              <w:tab w:val="left" w:pos="880"/>
              <w:tab w:val="right" w:leader="dot" w:pos="9910"/>
            </w:tabs>
            <w:rPr>
              <w:rFonts w:eastAsiaTheme="minorEastAsia"/>
              <w:smallCaps w:val="0"/>
              <w:noProof/>
              <w:sz w:val="22"/>
              <w:szCs w:val="22"/>
              <w:lang w:eastAsia="cs-CZ"/>
            </w:rPr>
          </w:pPr>
          <w:hyperlink w:anchor="_Toc1738664" w:history="1">
            <w:r w:rsidR="001447C8" w:rsidRPr="00FA1B3F">
              <w:rPr>
                <w:rStyle w:val="Hypertextovodkaz"/>
                <w:rFonts w:ascii="Arial" w:hAnsi="Arial" w:cs="Arial"/>
                <w:noProof/>
              </w:rPr>
              <w:t>1.4</w:t>
            </w:r>
            <w:r w:rsidR="001447C8">
              <w:rPr>
                <w:rFonts w:eastAsiaTheme="minorEastAsia"/>
                <w:smallCaps w:val="0"/>
                <w:noProof/>
                <w:sz w:val="22"/>
                <w:szCs w:val="22"/>
                <w:lang w:eastAsia="cs-CZ"/>
              </w:rPr>
              <w:tab/>
            </w:r>
            <w:r w:rsidR="001447C8" w:rsidRPr="00FA1B3F">
              <w:rPr>
                <w:rStyle w:val="Hypertextovodkaz"/>
                <w:rFonts w:ascii="Arial" w:hAnsi="Arial" w:cs="Arial"/>
                <w:noProof/>
              </w:rPr>
              <w:t>Obsah</w:t>
            </w:r>
            <w:r w:rsidR="001447C8">
              <w:rPr>
                <w:noProof/>
                <w:webHidden/>
              </w:rPr>
              <w:tab/>
            </w:r>
            <w:r w:rsidR="001447C8">
              <w:rPr>
                <w:noProof/>
                <w:webHidden/>
              </w:rPr>
              <w:fldChar w:fldCharType="begin"/>
            </w:r>
            <w:r w:rsidR="001447C8">
              <w:rPr>
                <w:noProof/>
                <w:webHidden/>
              </w:rPr>
              <w:instrText xml:space="preserve"> PAGEREF _Toc1738664 \h </w:instrText>
            </w:r>
            <w:r w:rsidR="001447C8">
              <w:rPr>
                <w:noProof/>
                <w:webHidden/>
              </w:rPr>
            </w:r>
            <w:r w:rsidR="001447C8">
              <w:rPr>
                <w:noProof/>
                <w:webHidden/>
              </w:rPr>
              <w:fldChar w:fldCharType="separate"/>
            </w:r>
            <w:r w:rsidR="001447C8">
              <w:rPr>
                <w:noProof/>
                <w:webHidden/>
              </w:rPr>
              <w:t>3</w:t>
            </w:r>
            <w:r w:rsidR="001447C8">
              <w:rPr>
                <w:noProof/>
                <w:webHidden/>
              </w:rPr>
              <w:fldChar w:fldCharType="end"/>
            </w:r>
          </w:hyperlink>
        </w:p>
        <w:p w:rsidR="001447C8" w:rsidRDefault="009224B5">
          <w:pPr>
            <w:pStyle w:val="Obsah2"/>
            <w:tabs>
              <w:tab w:val="left" w:pos="880"/>
              <w:tab w:val="right" w:leader="dot" w:pos="9910"/>
            </w:tabs>
            <w:rPr>
              <w:rFonts w:eastAsiaTheme="minorEastAsia"/>
              <w:smallCaps w:val="0"/>
              <w:noProof/>
              <w:sz w:val="22"/>
              <w:szCs w:val="22"/>
              <w:lang w:eastAsia="cs-CZ"/>
            </w:rPr>
          </w:pPr>
          <w:hyperlink w:anchor="_Toc1738665" w:history="1">
            <w:r w:rsidR="001447C8" w:rsidRPr="00FA1B3F">
              <w:rPr>
                <w:rStyle w:val="Hypertextovodkaz"/>
                <w:rFonts w:ascii="Arial" w:hAnsi="Arial" w:cs="Arial"/>
                <w:noProof/>
              </w:rPr>
              <w:t>1.5</w:t>
            </w:r>
            <w:r w:rsidR="001447C8">
              <w:rPr>
                <w:rFonts w:eastAsiaTheme="minorEastAsia"/>
                <w:smallCaps w:val="0"/>
                <w:noProof/>
                <w:sz w:val="22"/>
                <w:szCs w:val="22"/>
                <w:lang w:eastAsia="cs-CZ"/>
              </w:rPr>
              <w:tab/>
            </w:r>
            <w:r w:rsidR="001447C8" w:rsidRPr="00FA1B3F">
              <w:rPr>
                <w:rStyle w:val="Hypertextovodkaz"/>
                <w:rFonts w:ascii="Arial" w:hAnsi="Arial" w:cs="Arial"/>
                <w:noProof/>
              </w:rPr>
              <w:t>Seznam použitých zkratek</w:t>
            </w:r>
            <w:r w:rsidR="001447C8">
              <w:rPr>
                <w:noProof/>
                <w:webHidden/>
              </w:rPr>
              <w:tab/>
            </w:r>
            <w:r w:rsidR="001447C8">
              <w:rPr>
                <w:noProof/>
                <w:webHidden/>
              </w:rPr>
              <w:fldChar w:fldCharType="begin"/>
            </w:r>
            <w:r w:rsidR="001447C8">
              <w:rPr>
                <w:noProof/>
                <w:webHidden/>
              </w:rPr>
              <w:instrText xml:space="preserve"> PAGEREF _Toc1738665 \h </w:instrText>
            </w:r>
            <w:r w:rsidR="001447C8">
              <w:rPr>
                <w:noProof/>
                <w:webHidden/>
              </w:rPr>
            </w:r>
            <w:r w:rsidR="001447C8">
              <w:rPr>
                <w:noProof/>
                <w:webHidden/>
              </w:rPr>
              <w:fldChar w:fldCharType="separate"/>
            </w:r>
            <w:r w:rsidR="001447C8">
              <w:rPr>
                <w:noProof/>
                <w:webHidden/>
              </w:rPr>
              <w:t>4</w:t>
            </w:r>
            <w:r w:rsidR="001447C8">
              <w:rPr>
                <w:noProof/>
                <w:webHidden/>
              </w:rPr>
              <w:fldChar w:fldCharType="end"/>
            </w:r>
          </w:hyperlink>
        </w:p>
        <w:p w:rsidR="001447C8" w:rsidRDefault="009224B5">
          <w:pPr>
            <w:pStyle w:val="Obsah1"/>
            <w:tabs>
              <w:tab w:val="left" w:pos="440"/>
              <w:tab w:val="right" w:leader="dot" w:pos="9910"/>
            </w:tabs>
            <w:rPr>
              <w:rFonts w:eastAsiaTheme="minorEastAsia"/>
              <w:b w:val="0"/>
              <w:bCs w:val="0"/>
              <w:caps w:val="0"/>
              <w:noProof/>
              <w:sz w:val="22"/>
              <w:szCs w:val="22"/>
              <w:lang w:eastAsia="cs-CZ"/>
            </w:rPr>
          </w:pPr>
          <w:hyperlink w:anchor="_Toc1738666" w:history="1">
            <w:r w:rsidR="001447C8" w:rsidRPr="00FA1B3F">
              <w:rPr>
                <w:rStyle w:val="Hypertextovodkaz"/>
                <w:rFonts w:ascii="Arial" w:hAnsi="Arial" w:cs="Arial"/>
                <w:noProof/>
              </w:rPr>
              <w:t>2</w:t>
            </w:r>
            <w:r w:rsidR="001447C8">
              <w:rPr>
                <w:rFonts w:eastAsiaTheme="minorEastAsia"/>
                <w:b w:val="0"/>
                <w:bCs w:val="0"/>
                <w:caps w:val="0"/>
                <w:noProof/>
                <w:sz w:val="22"/>
                <w:szCs w:val="22"/>
                <w:lang w:eastAsia="cs-CZ"/>
              </w:rPr>
              <w:tab/>
            </w:r>
            <w:r w:rsidR="001447C8" w:rsidRPr="00FA1B3F">
              <w:rPr>
                <w:rStyle w:val="Hypertextovodkaz"/>
                <w:rFonts w:ascii="Arial" w:hAnsi="Arial" w:cs="Arial"/>
                <w:noProof/>
              </w:rPr>
              <w:t>Cíl kurzu</w:t>
            </w:r>
            <w:r w:rsidR="001447C8">
              <w:rPr>
                <w:noProof/>
                <w:webHidden/>
              </w:rPr>
              <w:tab/>
            </w:r>
            <w:r w:rsidR="001447C8">
              <w:rPr>
                <w:noProof/>
                <w:webHidden/>
              </w:rPr>
              <w:fldChar w:fldCharType="begin"/>
            </w:r>
            <w:r w:rsidR="001447C8">
              <w:rPr>
                <w:noProof/>
                <w:webHidden/>
              </w:rPr>
              <w:instrText xml:space="preserve"> PAGEREF _Toc1738666 \h </w:instrText>
            </w:r>
            <w:r w:rsidR="001447C8">
              <w:rPr>
                <w:noProof/>
                <w:webHidden/>
              </w:rPr>
            </w:r>
            <w:r w:rsidR="001447C8">
              <w:rPr>
                <w:noProof/>
                <w:webHidden/>
              </w:rPr>
              <w:fldChar w:fldCharType="separate"/>
            </w:r>
            <w:r w:rsidR="001447C8">
              <w:rPr>
                <w:noProof/>
                <w:webHidden/>
              </w:rPr>
              <w:t>5</w:t>
            </w:r>
            <w:r w:rsidR="001447C8">
              <w:rPr>
                <w:noProof/>
                <w:webHidden/>
              </w:rPr>
              <w:fldChar w:fldCharType="end"/>
            </w:r>
          </w:hyperlink>
        </w:p>
        <w:p w:rsidR="001447C8" w:rsidRDefault="009224B5">
          <w:pPr>
            <w:pStyle w:val="Obsah1"/>
            <w:tabs>
              <w:tab w:val="left" w:pos="440"/>
              <w:tab w:val="right" w:leader="dot" w:pos="9910"/>
            </w:tabs>
            <w:rPr>
              <w:rFonts w:eastAsiaTheme="minorEastAsia"/>
              <w:b w:val="0"/>
              <w:bCs w:val="0"/>
              <w:caps w:val="0"/>
              <w:noProof/>
              <w:sz w:val="22"/>
              <w:szCs w:val="22"/>
              <w:lang w:eastAsia="cs-CZ"/>
            </w:rPr>
          </w:pPr>
          <w:hyperlink w:anchor="_Toc1738667" w:history="1">
            <w:r w:rsidR="001447C8" w:rsidRPr="00FA1B3F">
              <w:rPr>
                <w:rStyle w:val="Hypertextovodkaz"/>
                <w:rFonts w:ascii="Arial" w:hAnsi="Arial" w:cs="Arial"/>
                <w:noProof/>
              </w:rPr>
              <w:t>3</w:t>
            </w:r>
            <w:r w:rsidR="001447C8">
              <w:rPr>
                <w:rFonts w:eastAsiaTheme="minorEastAsia"/>
                <w:b w:val="0"/>
                <w:bCs w:val="0"/>
                <w:caps w:val="0"/>
                <w:noProof/>
                <w:sz w:val="22"/>
                <w:szCs w:val="22"/>
                <w:lang w:eastAsia="cs-CZ"/>
              </w:rPr>
              <w:tab/>
            </w:r>
            <w:r w:rsidR="001447C8" w:rsidRPr="00FA1B3F">
              <w:rPr>
                <w:rStyle w:val="Hypertextovodkaz"/>
                <w:rFonts w:ascii="Arial" w:hAnsi="Arial" w:cs="Arial"/>
                <w:noProof/>
              </w:rPr>
              <w:t>Zápočet předchozích zkušeností a vstupní požadavky</w:t>
            </w:r>
            <w:r w:rsidR="001447C8">
              <w:rPr>
                <w:noProof/>
                <w:webHidden/>
              </w:rPr>
              <w:tab/>
            </w:r>
            <w:r w:rsidR="001447C8">
              <w:rPr>
                <w:noProof/>
                <w:webHidden/>
              </w:rPr>
              <w:fldChar w:fldCharType="begin"/>
            </w:r>
            <w:r w:rsidR="001447C8">
              <w:rPr>
                <w:noProof/>
                <w:webHidden/>
              </w:rPr>
              <w:instrText xml:space="preserve"> PAGEREF _Toc1738667 \h </w:instrText>
            </w:r>
            <w:r w:rsidR="001447C8">
              <w:rPr>
                <w:noProof/>
                <w:webHidden/>
              </w:rPr>
            </w:r>
            <w:r w:rsidR="001447C8">
              <w:rPr>
                <w:noProof/>
                <w:webHidden/>
              </w:rPr>
              <w:fldChar w:fldCharType="separate"/>
            </w:r>
            <w:r w:rsidR="001447C8">
              <w:rPr>
                <w:noProof/>
                <w:webHidden/>
              </w:rPr>
              <w:t>6</w:t>
            </w:r>
            <w:r w:rsidR="001447C8">
              <w:rPr>
                <w:noProof/>
                <w:webHidden/>
              </w:rPr>
              <w:fldChar w:fldCharType="end"/>
            </w:r>
          </w:hyperlink>
        </w:p>
        <w:p w:rsidR="001447C8" w:rsidRDefault="009224B5">
          <w:pPr>
            <w:pStyle w:val="Obsah2"/>
            <w:tabs>
              <w:tab w:val="left" w:pos="880"/>
              <w:tab w:val="right" w:leader="dot" w:pos="9910"/>
            </w:tabs>
            <w:rPr>
              <w:rFonts w:eastAsiaTheme="minorEastAsia"/>
              <w:smallCaps w:val="0"/>
              <w:noProof/>
              <w:sz w:val="22"/>
              <w:szCs w:val="22"/>
              <w:lang w:eastAsia="cs-CZ"/>
            </w:rPr>
          </w:pPr>
          <w:hyperlink w:anchor="_Toc1738668" w:history="1">
            <w:r w:rsidR="001447C8" w:rsidRPr="00FA1B3F">
              <w:rPr>
                <w:rStyle w:val="Hypertextovodkaz"/>
                <w:rFonts w:ascii="Arial" w:hAnsi="Arial" w:cs="Arial"/>
                <w:noProof/>
              </w:rPr>
              <w:t>3.1</w:t>
            </w:r>
            <w:r w:rsidR="001447C8">
              <w:rPr>
                <w:rFonts w:eastAsiaTheme="minorEastAsia"/>
                <w:smallCaps w:val="0"/>
                <w:noProof/>
                <w:sz w:val="22"/>
                <w:szCs w:val="22"/>
                <w:lang w:eastAsia="cs-CZ"/>
              </w:rPr>
              <w:tab/>
            </w:r>
            <w:r w:rsidR="001447C8" w:rsidRPr="00FA1B3F">
              <w:rPr>
                <w:rStyle w:val="Hypertextovodkaz"/>
                <w:rFonts w:ascii="Arial" w:hAnsi="Arial" w:cs="Arial"/>
                <w:noProof/>
              </w:rPr>
              <w:t>Vstupní požadavky</w:t>
            </w:r>
            <w:r w:rsidR="001447C8">
              <w:rPr>
                <w:noProof/>
                <w:webHidden/>
              </w:rPr>
              <w:tab/>
            </w:r>
            <w:r w:rsidR="001447C8">
              <w:rPr>
                <w:noProof/>
                <w:webHidden/>
              </w:rPr>
              <w:fldChar w:fldCharType="begin"/>
            </w:r>
            <w:r w:rsidR="001447C8">
              <w:rPr>
                <w:noProof/>
                <w:webHidden/>
              </w:rPr>
              <w:instrText xml:space="preserve"> PAGEREF _Toc1738668 \h </w:instrText>
            </w:r>
            <w:r w:rsidR="001447C8">
              <w:rPr>
                <w:noProof/>
                <w:webHidden/>
              </w:rPr>
            </w:r>
            <w:r w:rsidR="001447C8">
              <w:rPr>
                <w:noProof/>
                <w:webHidden/>
              </w:rPr>
              <w:fldChar w:fldCharType="separate"/>
            </w:r>
            <w:r w:rsidR="001447C8">
              <w:rPr>
                <w:noProof/>
                <w:webHidden/>
              </w:rPr>
              <w:t>6</w:t>
            </w:r>
            <w:r w:rsidR="001447C8">
              <w:rPr>
                <w:noProof/>
                <w:webHidden/>
              </w:rPr>
              <w:fldChar w:fldCharType="end"/>
            </w:r>
          </w:hyperlink>
        </w:p>
        <w:p w:rsidR="001447C8" w:rsidRDefault="009224B5">
          <w:pPr>
            <w:pStyle w:val="Obsah2"/>
            <w:tabs>
              <w:tab w:val="left" w:pos="880"/>
              <w:tab w:val="right" w:leader="dot" w:pos="9910"/>
            </w:tabs>
            <w:rPr>
              <w:rFonts w:eastAsiaTheme="minorEastAsia"/>
              <w:smallCaps w:val="0"/>
              <w:noProof/>
              <w:sz w:val="22"/>
              <w:szCs w:val="22"/>
              <w:lang w:eastAsia="cs-CZ"/>
            </w:rPr>
          </w:pPr>
          <w:hyperlink w:anchor="_Toc1738669" w:history="1">
            <w:r w:rsidR="001447C8" w:rsidRPr="00FA1B3F">
              <w:rPr>
                <w:rStyle w:val="Hypertextovodkaz"/>
                <w:rFonts w:ascii="Arial" w:hAnsi="Arial" w:cs="Arial"/>
                <w:noProof/>
              </w:rPr>
              <w:t>3.2</w:t>
            </w:r>
            <w:r w:rsidR="001447C8">
              <w:rPr>
                <w:rFonts w:eastAsiaTheme="minorEastAsia"/>
                <w:smallCaps w:val="0"/>
                <w:noProof/>
                <w:sz w:val="22"/>
                <w:szCs w:val="22"/>
                <w:lang w:eastAsia="cs-CZ"/>
              </w:rPr>
              <w:tab/>
            </w:r>
            <w:r w:rsidR="001447C8" w:rsidRPr="00FA1B3F">
              <w:rPr>
                <w:rStyle w:val="Hypertextovodkaz"/>
                <w:rFonts w:ascii="Arial" w:hAnsi="Arial" w:cs="Arial"/>
                <w:noProof/>
              </w:rPr>
              <w:t>Požadavky pro žádost o vydání PPL(A)</w:t>
            </w:r>
            <w:r w:rsidR="001447C8">
              <w:rPr>
                <w:noProof/>
                <w:webHidden/>
              </w:rPr>
              <w:tab/>
            </w:r>
            <w:r w:rsidR="001447C8">
              <w:rPr>
                <w:noProof/>
                <w:webHidden/>
              </w:rPr>
              <w:fldChar w:fldCharType="begin"/>
            </w:r>
            <w:r w:rsidR="001447C8">
              <w:rPr>
                <w:noProof/>
                <w:webHidden/>
              </w:rPr>
              <w:instrText xml:space="preserve"> PAGEREF _Toc1738669 \h </w:instrText>
            </w:r>
            <w:r w:rsidR="001447C8">
              <w:rPr>
                <w:noProof/>
                <w:webHidden/>
              </w:rPr>
            </w:r>
            <w:r w:rsidR="001447C8">
              <w:rPr>
                <w:noProof/>
                <w:webHidden/>
              </w:rPr>
              <w:fldChar w:fldCharType="separate"/>
            </w:r>
            <w:r w:rsidR="001447C8">
              <w:rPr>
                <w:noProof/>
                <w:webHidden/>
              </w:rPr>
              <w:t>6</w:t>
            </w:r>
            <w:r w:rsidR="001447C8">
              <w:rPr>
                <w:noProof/>
                <w:webHidden/>
              </w:rPr>
              <w:fldChar w:fldCharType="end"/>
            </w:r>
          </w:hyperlink>
        </w:p>
        <w:p w:rsidR="001447C8" w:rsidRDefault="009224B5">
          <w:pPr>
            <w:pStyle w:val="Obsah2"/>
            <w:tabs>
              <w:tab w:val="left" w:pos="880"/>
              <w:tab w:val="right" w:leader="dot" w:pos="9910"/>
            </w:tabs>
            <w:rPr>
              <w:rFonts w:eastAsiaTheme="minorEastAsia"/>
              <w:smallCaps w:val="0"/>
              <w:noProof/>
              <w:sz w:val="22"/>
              <w:szCs w:val="22"/>
              <w:lang w:eastAsia="cs-CZ"/>
            </w:rPr>
          </w:pPr>
          <w:hyperlink w:anchor="_Toc1738670" w:history="1">
            <w:r w:rsidR="001447C8" w:rsidRPr="00FA1B3F">
              <w:rPr>
                <w:rStyle w:val="Hypertextovodkaz"/>
                <w:rFonts w:ascii="Arial" w:hAnsi="Arial" w:cs="Arial"/>
                <w:noProof/>
              </w:rPr>
              <w:t>3.3</w:t>
            </w:r>
            <w:r w:rsidR="001447C8">
              <w:rPr>
                <w:rFonts w:eastAsiaTheme="minorEastAsia"/>
                <w:smallCaps w:val="0"/>
                <w:noProof/>
                <w:sz w:val="22"/>
                <w:szCs w:val="22"/>
                <w:lang w:eastAsia="cs-CZ"/>
              </w:rPr>
              <w:tab/>
            </w:r>
            <w:r w:rsidR="001447C8" w:rsidRPr="00FA1B3F">
              <w:rPr>
                <w:rStyle w:val="Hypertextovodkaz"/>
                <w:rFonts w:ascii="Arial" w:hAnsi="Arial" w:cs="Arial"/>
                <w:noProof/>
              </w:rPr>
              <w:t>Zápočet pro držitele LAPL(A) a kvalifikace SEP land</w:t>
            </w:r>
            <w:r w:rsidR="001447C8">
              <w:rPr>
                <w:noProof/>
                <w:webHidden/>
              </w:rPr>
              <w:tab/>
            </w:r>
            <w:r w:rsidR="001447C8">
              <w:rPr>
                <w:noProof/>
                <w:webHidden/>
              </w:rPr>
              <w:fldChar w:fldCharType="begin"/>
            </w:r>
            <w:r w:rsidR="001447C8">
              <w:rPr>
                <w:noProof/>
                <w:webHidden/>
              </w:rPr>
              <w:instrText xml:space="preserve"> PAGEREF _Toc1738670 \h </w:instrText>
            </w:r>
            <w:r w:rsidR="001447C8">
              <w:rPr>
                <w:noProof/>
                <w:webHidden/>
              </w:rPr>
            </w:r>
            <w:r w:rsidR="001447C8">
              <w:rPr>
                <w:noProof/>
                <w:webHidden/>
              </w:rPr>
              <w:fldChar w:fldCharType="separate"/>
            </w:r>
            <w:r w:rsidR="001447C8">
              <w:rPr>
                <w:noProof/>
                <w:webHidden/>
              </w:rPr>
              <w:t>6</w:t>
            </w:r>
            <w:r w:rsidR="001447C8">
              <w:rPr>
                <w:noProof/>
                <w:webHidden/>
              </w:rPr>
              <w:fldChar w:fldCharType="end"/>
            </w:r>
          </w:hyperlink>
        </w:p>
        <w:p w:rsidR="001447C8" w:rsidRDefault="009224B5">
          <w:pPr>
            <w:pStyle w:val="Obsah2"/>
            <w:tabs>
              <w:tab w:val="left" w:pos="880"/>
              <w:tab w:val="right" w:leader="dot" w:pos="9910"/>
            </w:tabs>
            <w:rPr>
              <w:rFonts w:eastAsiaTheme="minorEastAsia"/>
              <w:smallCaps w:val="0"/>
              <w:noProof/>
              <w:sz w:val="22"/>
              <w:szCs w:val="22"/>
              <w:lang w:eastAsia="cs-CZ"/>
            </w:rPr>
          </w:pPr>
          <w:hyperlink w:anchor="_Toc1738671" w:history="1">
            <w:r w:rsidR="001447C8" w:rsidRPr="00FA1B3F">
              <w:rPr>
                <w:rStyle w:val="Hypertextovodkaz"/>
                <w:rFonts w:ascii="Arial" w:hAnsi="Arial" w:cs="Arial"/>
                <w:noProof/>
              </w:rPr>
              <w:t>3.4</w:t>
            </w:r>
            <w:r w:rsidR="001447C8">
              <w:rPr>
                <w:rFonts w:eastAsiaTheme="minorEastAsia"/>
                <w:smallCaps w:val="0"/>
                <w:noProof/>
                <w:sz w:val="22"/>
                <w:szCs w:val="22"/>
                <w:lang w:eastAsia="cs-CZ"/>
              </w:rPr>
              <w:tab/>
            </w:r>
            <w:r w:rsidR="001447C8" w:rsidRPr="00FA1B3F">
              <w:rPr>
                <w:rStyle w:val="Hypertextovodkaz"/>
                <w:rFonts w:ascii="Arial" w:hAnsi="Arial" w:cs="Arial"/>
                <w:noProof/>
              </w:rPr>
              <w:t>Zápočet pro držitele LAPL(S) nebo SPL s rozšířením pro TMG</w:t>
            </w:r>
            <w:r w:rsidR="001447C8">
              <w:rPr>
                <w:noProof/>
                <w:webHidden/>
              </w:rPr>
              <w:tab/>
            </w:r>
            <w:r w:rsidR="001447C8">
              <w:rPr>
                <w:noProof/>
                <w:webHidden/>
              </w:rPr>
              <w:fldChar w:fldCharType="begin"/>
            </w:r>
            <w:r w:rsidR="001447C8">
              <w:rPr>
                <w:noProof/>
                <w:webHidden/>
              </w:rPr>
              <w:instrText xml:space="preserve"> PAGEREF _Toc1738671 \h </w:instrText>
            </w:r>
            <w:r w:rsidR="001447C8">
              <w:rPr>
                <w:noProof/>
                <w:webHidden/>
              </w:rPr>
            </w:r>
            <w:r w:rsidR="001447C8">
              <w:rPr>
                <w:noProof/>
                <w:webHidden/>
              </w:rPr>
              <w:fldChar w:fldCharType="separate"/>
            </w:r>
            <w:r w:rsidR="001447C8">
              <w:rPr>
                <w:noProof/>
                <w:webHidden/>
              </w:rPr>
              <w:t>6</w:t>
            </w:r>
            <w:r w:rsidR="001447C8">
              <w:rPr>
                <w:noProof/>
                <w:webHidden/>
              </w:rPr>
              <w:fldChar w:fldCharType="end"/>
            </w:r>
          </w:hyperlink>
        </w:p>
        <w:p w:rsidR="001447C8" w:rsidRDefault="009224B5">
          <w:pPr>
            <w:pStyle w:val="Obsah2"/>
            <w:tabs>
              <w:tab w:val="left" w:pos="880"/>
              <w:tab w:val="right" w:leader="dot" w:pos="9910"/>
            </w:tabs>
            <w:rPr>
              <w:rFonts w:eastAsiaTheme="minorEastAsia"/>
              <w:smallCaps w:val="0"/>
              <w:noProof/>
              <w:sz w:val="22"/>
              <w:szCs w:val="22"/>
              <w:lang w:eastAsia="cs-CZ"/>
            </w:rPr>
          </w:pPr>
          <w:hyperlink w:anchor="_Toc1738672" w:history="1">
            <w:r w:rsidR="001447C8" w:rsidRPr="00FA1B3F">
              <w:rPr>
                <w:rStyle w:val="Hypertextovodkaz"/>
                <w:rFonts w:ascii="Arial" w:hAnsi="Arial" w:cs="Arial"/>
                <w:noProof/>
              </w:rPr>
              <w:t>3.5</w:t>
            </w:r>
            <w:r w:rsidR="001447C8">
              <w:rPr>
                <w:rFonts w:eastAsiaTheme="minorEastAsia"/>
                <w:smallCaps w:val="0"/>
                <w:noProof/>
                <w:sz w:val="22"/>
                <w:szCs w:val="22"/>
                <w:lang w:eastAsia="cs-CZ"/>
              </w:rPr>
              <w:tab/>
            </w:r>
            <w:r w:rsidR="001447C8" w:rsidRPr="00FA1B3F">
              <w:rPr>
                <w:rStyle w:val="Hypertextovodkaz"/>
                <w:rFonts w:ascii="Arial" w:hAnsi="Arial" w:cs="Arial"/>
                <w:noProof/>
              </w:rPr>
              <w:t>Zápočet za hodiny PIC nalétané v jiné kategorii letadel</w:t>
            </w:r>
            <w:r w:rsidR="001447C8">
              <w:rPr>
                <w:noProof/>
                <w:webHidden/>
              </w:rPr>
              <w:tab/>
            </w:r>
            <w:r w:rsidR="001447C8">
              <w:rPr>
                <w:noProof/>
                <w:webHidden/>
              </w:rPr>
              <w:fldChar w:fldCharType="begin"/>
            </w:r>
            <w:r w:rsidR="001447C8">
              <w:rPr>
                <w:noProof/>
                <w:webHidden/>
              </w:rPr>
              <w:instrText xml:space="preserve"> PAGEREF _Toc1738672 \h </w:instrText>
            </w:r>
            <w:r w:rsidR="001447C8">
              <w:rPr>
                <w:noProof/>
                <w:webHidden/>
              </w:rPr>
            </w:r>
            <w:r w:rsidR="001447C8">
              <w:rPr>
                <w:noProof/>
                <w:webHidden/>
              </w:rPr>
              <w:fldChar w:fldCharType="separate"/>
            </w:r>
            <w:r w:rsidR="001447C8">
              <w:rPr>
                <w:noProof/>
                <w:webHidden/>
              </w:rPr>
              <w:t>6</w:t>
            </w:r>
            <w:r w:rsidR="001447C8">
              <w:rPr>
                <w:noProof/>
                <w:webHidden/>
              </w:rPr>
              <w:fldChar w:fldCharType="end"/>
            </w:r>
          </w:hyperlink>
        </w:p>
        <w:p w:rsidR="001447C8" w:rsidRDefault="009224B5">
          <w:pPr>
            <w:pStyle w:val="Obsah2"/>
            <w:tabs>
              <w:tab w:val="left" w:pos="880"/>
              <w:tab w:val="right" w:leader="dot" w:pos="9910"/>
            </w:tabs>
            <w:rPr>
              <w:rFonts w:eastAsiaTheme="minorEastAsia"/>
              <w:smallCaps w:val="0"/>
              <w:noProof/>
              <w:sz w:val="22"/>
              <w:szCs w:val="22"/>
              <w:lang w:eastAsia="cs-CZ"/>
            </w:rPr>
          </w:pPr>
          <w:hyperlink w:anchor="_Toc1738673" w:history="1">
            <w:r w:rsidR="001447C8" w:rsidRPr="00FA1B3F">
              <w:rPr>
                <w:rStyle w:val="Hypertextovodkaz"/>
                <w:rFonts w:ascii="Arial" w:hAnsi="Arial" w:cs="Arial"/>
                <w:noProof/>
              </w:rPr>
              <w:t>3.6</w:t>
            </w:r>
            <w:r w:rsidR="001447C8">
              <w:rPr>
                <w:rFonts w:eastAsiaTheme="minorEastAsia"/>
                <w:smallCaps w:val="0"/>
                <w:noProof/>
                <w:sz w:val="22"/>
                <w:szCs w:val="22"/>
                <w:lang w:eastAsia="cs-CZ"/>
              </w:rPr>
              <w:tab/>
            </w:r>
            <w:r w:rsidR="001447C8" w:rsidRPr="00FA1B3F">
              <w:rPr>
                <w:rStyle w:val="Hypertextovodkaz"/>
                <w:rFonts w:ascii="Arial" w:hAnsi="Arial" w:cs="Arial"/>
                <w:noProof/>
              </w:rPr>
              <w:t>Zápočet teoretických znalostí a zkoušek</w:t>
            </w:r>
            <w:r w:rsidR="001447C8">
              <w:rPr>
                <w:noProof/>
                <w:webHidden/>
              </w:rPr>
              <w:tab/>
            </w:r>
            <w:r w:rsidR="001447C8">
              <w:rPr>
                <w:noProof/>
                <w:webHidden/>
              </w:rPr>
              <w:fldChar w:fldCharType="begin"/>
            </w:r>
            <w:r w:rsidR="001447C8">
              <w:rPr>
                <w:noProof/>
                <w:webHidden/>
              </w:rPr>
              <w:instrText xml:space="preserve"> PAGEREF _Toc1738673 \h </w:instrText>
            </w:r>
            <w:r w:rsidR="001447C8">
              <w:rPr>
                <w:noProof/>
                <w:webHidden/>
              </w:rPr>
            </w:r>
            <w:r w:rsidR="001447C8">
              <w:rPr>
                <w:noProof/>
                <w:webHidden/>
              </w:rPr>
              <w:fldChar w:fldCharType="separate"/>
            </w:r>
            <w:r w:rsidR="001447C8">
              <w:rPr>
                <w:noProof/>
                <w:webHidden/>
              </w:rPr>
              <w:t>6</w:t>
            </w:r>
            <w:r w:rsidR="001447C8">
              <w:rPr>
                <w:noProof/>
                <w:webHidden/>
              </w:rPr>
              <w:fldChar w:fldCharType="end"/>
            </w:r>
          </w:hyperlink>
        </w:p>
        <w:p w:rsidR="001447C8" w:rsidRDefault="009224B5">
          <w:pPr>
            <w:pStyle w:val="Obsah2"/>
            <w:tabs>
              <w:tab w:val="left" w:pos="880"/>
              <w:tab w:val="right" w:leader="dot" w:pos="9910"/>
            </w:tabs>
            <w:rPr>
              <w:rFonts w:eastAsiaTheme="minorEastAsia"/>
              <w:smallCaps w:val="0"/>
              <w:noProof/>
              <w:sz w:val="22"/>
              <w:szCs w:val="22"/>
              <w:lang w:eastAsia="cs-CZ"/>
            </w:rPr>
          </w:pPr>
          <w:hyperlink w:anchor="_Toc1738674" w:history="1">
            <w:r w:rsidR="001447C8" w:rsidRPr="00FA1B3F">
              <w:rPr>
                <w:rStyle w:val="Hypertextovodkaz"/>
                <w:rFonts w:ascii="Arial" w:hAnsi="Arial" w:cs="Arial"/>
                <w:noProof/>
              </w:rPr>
              <w:t>3.7</w:t>
            </w:r>
            <w:r w:rsidR="001447C8">
              <w:rPr>
                <w:rFonts w:eastAsiaTheme="minorEastAsia"/>
                <w:smallCaps w:val="0"/>
                <w:noProof/>
                <w:sz w:val="22"/>
                <w:szCs w:val="22"/>
                <w:lang w:eastAsia="cs-CZ"/>
              </w:rPr>
              <w:tab/>
            </w:r>
            <w:r w:rsidR="001447C8" w:rsidRPr="00FA1B3F">
              <w:rPr>
                <w:rStyle w:val="Hypertextovodkaz"/>
                <w:rFonts w:ascii="Arial" w:hAnsi="Arial" w:cs="Arial"/>
                <w:noProof/>
              </w:rPr>
              <w:t>Postupy pro dokončení výcviku, který byl zahájen v jiné výcvikové organizaci</w:t>
            </w:r>
            <w:r w:rsidR="001447C8">
              <w:rPr>
                <w:noProof/>
                <w:webHidden/>
              </w:rPr>
              <w:tab/>
            </w:r>
            <w:r w:rsidR="001447C8">
              <w:rPr>
                <w:noProof/>
                <w:webHidden/>
              </w:rPr>
              <w:fldChar w:fldCharType="begin"/>
            </w:r>
            <w:r w:rsidR="001447C8">
              <w:rPr>
                <w:noProof/>
                <w:webHidden/>
              </w:rPr>
              <w:instrText xml:space="preserve"> PAGEREF _Toc1738674 \h </w:instrText>
            </w:r>
            <w:r w:rsidR="001447C8">
              <w:rPr>
                <w:noProof/>
                <w:webHidden/>
              </w:rPr>
            </w:r>
            <w:r w:rsidR="001447C8">
              <w:rPr>
                <w:noProof/>
                <w:webHidden/>
              </w:rPr>
              <w:fldChar w:fldCharType="separate"/>
            </w:r>
            <w:r w:rsidR="001447C8">
              <w:rPr>
                <w:noProof/>
                <w:webHidden/>
              </w:rPr>
              <w:t>7</w:t>
            </w:r>
            <w:r w:rsidR="001447C8">
              <w:rPr>
                <w:noProof/>
                <w:webHidden/>
              </w:rPr>
              <w:fldChar w:fldCharType="end"/>
            </w:r>
          </w:hyperlink>
        </w:p>
        <w:p w:rsidR="001447C8" w:rsidRDefault="009224B5">
          <w:pPr>
            <w:pStyle w:val="Obsah1"/>
            <w:tabs>
              <w:tab w:val="left" w:pos="440"/>
              <w:tab w:val="right" w:leader="dot" w:pos="9910"/>
            </w:tabs>
            <w:rPr>
              <w:rFonts w:eastAsiaTheme="minorEastAsia"/>
              <w:b w:val="0"/>
              <w:bCs w:val="0"/>
              <w:caps w:val="0"/>
              <w:noProof/>
              <w:sz w:val="22"/>
              <w:szCs w:val="22"/>
              <w:lang w:eastAsia="cs-CZ"/>
            </w:rPr>
          </w:pPr>
          <w:hyperlink w:anchor="_Toc1738675" w:history="1">
            <w:r w:rsidR="001447C8" w:rsidRPr="00FA1B3F">
              <w:rPr>
                <w:rStyle w:val="Hypertextovodkaz"/>
                <w:rFonts w:ascii="Arial" w:hAnsi="Arial" w:cs="Arial"/>
                <w:noProof/>
              </w:rPr>
              <w:t>4</w:t>
            </w:r>
            <w:r w:rsidR="001447C8">
              <w:rPr>
                <w:rFonts w:eastAsiaTheme="minorEastAsia"/>
                <w:b w:val="0"/>
                <w:bCs w:val="0"/>
                <w:caps w:val="0"/>
                <w:noProof/>
                <w:sz w:val="22"/>
                <w:szCs w:val="22"/>
                <w:lang w:eastAsia="cs-CZ"/>
              </w:rPr>
              <w:tab/>
            </w:r>
            <w:r w:rsidR="001447C8" w:rsidRPr="00FA1B3F">
              <w:rPr>
                <w:rStyle w:val="Hypertextovodkaz"/>
                <w:rFonts w:ascii="Arial" w:hAnsi="Arial" w:cs="Arial"/>
                <w:noProof/>
              </w:rPr>
              <w:t>Seznam všech letových úloh včetně popisu každého cvičení</w:t>
            </w:r>
            <w:r w:rsidR="001447C8">
              <w:rPr>
                <w:noProof/>
                <w:webHidden/>
              </w:rPr>
              <w:tab/>
            </w:r>
            <w:r w:rsidR="001447C8">
              <w:rPr>
                <w:noProof/>
                <w:webHidden/>
              </w:rPr>
              <w:fldChar w:fldCharType="begin"/>
            </w:r>
            <w:r w:rsidR="001447C8">
              <w:rPr>
                <w:noProof/>
                <w:webHidden/>
              </w:rPr>
              <w:instrText xml:space="preserve"> PAGEREF _Toc1738675 \h </w:instrText>
            </w:r>
            <w:r w:rsidR="001447C8">
              <w:rPr>
                <w:noProof/>
                <w:webHidden/>
              </w:rPr>
            </w:r>
            <w:r w:rsidR="001447C8">
              <w:rPr>
                <w:noProof/>
                <w:webHidden/>
              </w:rPr>
              <w:fldChar w:fldCharType="separate"/>
            </w:r>
            <w:r w:rsidR="001447C8">
              <w:rPr>
                <w:noProof/>
                <w:webHidden/>
              </w:rPr>
              <w:t>8</w:t>
            </w:r>
            <w:r w:rsidR="001447C8">
              <w:rPr>
                <w:noProof/>
                <w:webHidden/>
              </w:rPr>
              <w:fldChar w:fldCharType="end"/>
            </w:r>
          </w:hyperlink>
        </w:p>
        <w:p w:rsidR="001447C8" w:rsidRDefault="009224B5">
          <w:pPr>
            <w:pStyle w:val="Obsah2"/>
            <w:tabs>
              <w:tab w:val="left" w:pos="880"/>
              <w:tab w:val="right" w:leader="dot" w:pos="9910"/>
            </w:tabs>
            <w:rPr>
              <w:rFonts w:eastAsiaTheme="minorEastAsia"/>
              <w:smallCaps w:val="0"/>
              <w:noProof/>
              <w:sz w:val="22"/>
              <w:szCs w:val="22"/>
              <w:lang w:eastAsia="cs-CZ"/>
            </w:rPr>
          </w:pPr>
          <w:hyperlink w:anchor="_Toc1738676" w:history="1">
            <w:r w:rsidR="001447C8" w:rsidRPr="00FA1B3F">
              <w:rPr>
                <w:rStyle w:val="Hypertextovodkaz"/>
                <w:rFonts w:ascii="Arial" w:hAnsi="Arial" w:cs="Arial"/>
                <w:noProof/>
              </w:rPr>
              <w:t>4.1</w:t>
            </w:r>
            <w:r w:rsidR="001447C8">
              <w:rPr>
                <w:rFonts w:eastAsiaTheme="minorEastAsia"/>
                <w:smallCaps w:val="0"/>
                <w:noProof/>
                <w:sz w:val="22"/>
                <w:szCs w:val="22"/>
                <w:lang w:eastAsia="cs-CZ"/>
              </w:rPr>
              <w:tab/>
            </w:r>
            <w:r w:rsidR="001447C8" w:rsidRPr="00FA1B3F">
              <w:rPr>
                <w:rStyle w:val="Hypertextovodkaz"/>
                <w:rFonts w:ascii="Arial" w:hAnsi="Arial" w:cs="Arial"/>
                <w:noProof/>
              </w:rPr>
              <w:t>Všeobecně</w:t>
            </w:r>
            <w:r w:rsidR="001447C8">
              <w:rPr>
                <w:noProof/>
                <w:webHidden/>
              </w:rPr>
              <w:tab/>
            </w:r>
            <w:r w:rsidR="001447C8">
              <w:rPr>
                <w:noProof/>
                <w:webHidden/>
              </w:rPr>
              <w:fldChar w:fldCharType="begin"/>
            </w:r>
            <w:r w:rsidR="001447C8">
              <w:rPr>
                <w:noProof/>
                <w:webHidden/>
              </w:rPr>
              <w:instrText xml:space="preserve"> PAGEREF _Toc1738676 \h </w:instrText>
            </w:r>
            <w:r w:rsidR="001447C8">
              <w:rPr>
                <w:noProof/>
                <w:webHidden/>
              </w:rPr>
            </w:r>
            <w:r w:rsidR="001447C8">
              <w:rPr>
                <w:noProof/>
                <w:webHidden/>
              </w:rPr>
              <w:fldChar w:fldCharType="separate"/>
            </w:r>
            <w:r w:rsidR="001447C8">
              <w:rPr>
                <w:noProof/>
                <w:webHidden/>
              </w:rPr>
              <w:t>8</w:t>
            </w:r>
            <w:r w:rsidR="001447C8">
              <w:rPr>
                <w:noProof/>
                <w:webHidden/>
              </w:rPr>
              <w:fldChar w:fldCharType="end"/>
            </w:r>
          </w:hyperlink>
        </w:p>
        <w:p w:rsidR="001447C8" w:rsidRDefault="009224B5">
          <w:pPr>
            <w:pStyle w:val="Obsah2"/>
            <w:tabs>
              <w:tab w:val="left" w:pos="880"/>
              <w:tab w:val="right" w:leader="dot" w:pos="9910"/>
            </w:tabs>
            <w:rPr>
              <w:rFonts w:eastAsiaTheme="minorEastAsia"/>
              <w:smallCaps w:val="0"/>
              <w:noProof/>
              <w:sz w:val="22"/>
              <w:szCs w:val="22"/>
              <w:lang w:eastAsia="cs-CZ"/>
            </w:rPr>
          </w:pPr>
          <w:hyperlink w:anchor="_Toc1738677" w:history="1">
            <w:r w:rsidR="001447C8" w:rsidRPr="00FA1B3F">
              <w:rPr>
                <w:rStyle w:val="Hypertextovodkaz"/>
                <w:rFonts w:ascii="Arial" w:hAnsi="Arial" w:cs="Arial"/>
                <w:noProof/>
              </w:rPr>
              <w:t>4.2</w:t>
            </w:r>
            <w:r w:rsidR="001447C8">
              <w:rPr>
                <w:rFonts w:eastAsiaTheme="minorEastAsia"/>
                <w:smallCaps w:val="0"/>
                <w:noProof/>
                <w:sz w:val="22"/>
                <w:szCs w:val="22"/>
                <w:lang w:eastAsia="cs-CZ"/>
              </w:rPr>
              <w:tab/>
            </w:r>
            <w:r w:rsidR="001447C8" w:rsidRPr="00FA1B3F">
              <w:rPr>
                <w:rStyle w:val="Hypertextovodkaz"/>
                <w:rFonts w:ascii="Arial" w:hAnsi="Arial" w:cs="Arial"/>
                <w:noProof/>
              </w:rPr>
              <w:t>Letové úlohy PPL(A)</w:t>
            </w:r>
            <w:r w:rsidR="001447C8">
              <w:rPr>
                <w:noProof/>
                <w:webHidden/>
              </w:rPr>
              <w:tab/>
            </w:r>
            <w:r w:rsidR="001447C8">
              <w:rPr>
                <w:noProof/>
                <w:webHidden/>
              </w:rPr>
              <w:fldChar w:fldCharType="begin"/>
            </w:r>
            <w:r w:rsidR="001447C8">
              <w:rPr>
                <w:noProof/>
                <w:webHidden/>
              </w:rPr>
              <w:instrText xml:space="preserve"> PAGEREF _Toc1738677 \h </w:instrText>
            </w:r>
            <w:r w:rsidR="001447C8">
              <w:rPr>
                <w:noProof/>
                <w:webHidden/>
              </w:rPr>
            </w:r>
            <w:r w:rsidR="001447C8">
              <w:rPr>
                <w:noProof/>
                <w:webHidden/>
              </w:rPr>
              <w:fldChar w:fldCharType="separate"/>
            </w:r>
            <w:r w:rsidR="001447C8">
              <w:rPr>
                <w:noProof/>
                <w:webHidden/>
              </w:rPr>
              <w:t>8</w:t>
            </w:r>
            <w:r w:rsidR="001447C8">
              <w:rPr>
                <w:noProof/>
                <w:webHidden/>
              </w:rPr>
              <w:fldChar w:fldCharType="end"/>
            </w:r>
          </w:hyperlink>
        </w:p>
        <w:p w:rsidR="001447C8" w:rsidRDefault="009224B5">
          <w:pPr>
            <w:pStyle w:val="Obsah1"/>
            <w:tabs>
              <w:tab w:val="left" w:pos="440"/>
              <w:tab w:val="right" w:leader="dot" w:pos="9910"/>
            </w:tabs>
            <w:rPr>
              <w:rFonts w:eastAsiaTheme="minorEastAsia"/>
              <w:b w:val="0"/>
              <w:bCs w:val="0"/>
              <w:caps w:val="0"/>
              <w:noProof/>
              <w:sz w:val="22"/>
              <w:szCs w:val="22"/>
              <w:lang w:eastAsia="cs-CZ"/>
            </w:rPr>
          </w:pPr>
          <w:hyperlink w:anchor="_Toc1738678" w:history="1">
            <w:r w:rsidR="001447C8" w:rsidRPr="00FA1B3F">
              <w:rPr>
                <w:rStyle w:val="Hypertextovodkaz"/>
                <w:rFonts w:ascii="Arial" w:hAnsi="Arial" w:cs="Arial"/>
                <w:noProof/>
              </w:rPr>
              <w:t>5</w:t>
            </w:r>
            <w:r w:rsidR="001447C8">
              <w:rPr>
                <w:rFonts w:eastAsiaTheme="minorEastAsia"/>
                <w:b w:val="0"/>
                <w:bCs w:val="0"/>
                <w:caps w:val="0"/>
                <w:noProof/>
                <w:sz w:val="22"/>
                <w:szCs w:val="22"/>
                <w:lang w:eastAsia="cs-CZ"/>
              </w:rPr>
              <w:tab/>
            </w:r>
            <w:r w:rsidR="001447C8" w:rsidRPr="00FA1B3F">
              <w:rPr>
                <w:rStyle w:val="Hypertextovodkaz"/>
                <w:rFonts w:ascii="Arial" w:hAnsi="Arial" w:cs="Arial"/>
                <w:noProof/>
              </w:rPr>
              <w:t>Souhrnná letová osnova výcviku PPL(A)</w:t>
            </w:r>
            <w:r w:rsidR="001447C8">
              <w:rPr>
                <w:noProof/>
                <w:webHidden/>
              </w:rPr>
              <w:tab/>
            </w:r>
            <w:r w:rsidR="001447C8">
              <w:rPr>
                <w:noProof/>
                <w:webHidden/>
              </w:rPr>
              <w:fldChar w:fldCharType="begin"/>
            </w:r>
            <w:r w:rsidR="001447C8">
              <w:rPr>
                <w:noProof/>
                <w:webHidden/>
              </w:rPr>
              <w:instrText xml:space="preserve"> PAGEREF _Toc1738678 \h </w:instrText>
            </w:r>
            <w:r w:rsidR="001447C8">
              <w:rPr>
                <w:noProof/>
                <w:webHidden/>
              </w:rPr>
            </w:r>
            <w:r w:rsidR="001447C8">
              <w:rPr>
                <w:noProof/>
                <w:webHidden/>
              </w:rPr>
              <w:fldChar w:fldCharType="separate"/>
            </w:r>
            <w:r w:rsidR="001447C8">
              <w:rPr>
                <w:noProof/>
                <w:webHidden/>
              </w:rPr>
              <w:t>19</w:t>
            </w:r>
            <w:r w:rsidR="001447C8">
              <w:rPr>
                <w:noProof/>
                <w:webHidden/>
              </w:rPr>
              <w:fldChar w:fldCharType="end"/>
            </w:r>
          </w:hyperlink>
        </w:p>
        <w:p w:rsidR="001447C8" w:rsidRDefault="009224B5">
          <w:pPr>
            <w:pStyle w:val="Obsah1"/>
            <w:tabs>
              <w:tab w:val="left" w:pos="440"/>
              <w:tab w:val="right" w:leader="dot" w:pos="9910"/>
            </w:tabs>
            <w:rPr>
              <w:rFonts w:eastAsiaTheme="minorEastAsia"/>
              <w:b w:val="0"/>
              <w:bCs w:val="0"/>
              <w:caps w:val="0"/>
              <w:noProof/>
              <w:sz w:val="22"/>
              <w:szCs w:val="22"/>
              <w:lang w:eastAsia="cs-CZ"/>
            </w:rPr>
          </w:pPr>
          <w:hyperlink w:anchor="_Toc1738679" w:history="1">
            <w:r w:rsidR="001447C8" w:rsidRPr="00FA1B3F">
              <w:rPr>
                <w:rStyle w:val="Hypertextovodkaz"/>
                <w:rFonts w:ascii="Arial" w:hAnsi="Arial" w:cs="Arial"/>
                <w:noProof/>
              </w:rPr>
              <w:t>6</w:t>
            </w:r>
            <w:r w:rsidR="001447C8">
              <w:rPr>
                <w:rFonts w:eastAsiaTheme="minorEastAsia"/>
                <w:b w:val="0"/>
                <w:bCs w:val="0"/>
                <w:caps w:val="0"/>
                <w:noProof/>
                <w:sz w:val="22"/>
                <w:szCs w:val="22"/>
                <w:lang w:eastAsia="cs-CZ"/>
              </w:rPr>
              <w:tab/>
            </w:r>
            <w:r w:rsidR="001447C8" w:rsidRPr="00FA1B3F">
              <w:rPr>
                <w:rStyle w:val="Hypertextovodkaz"/>
                <w:rFonts w:ascii="Arial" w:hAnsi="Arial" w:cs="Arial"/>
                <w:noProof/>
              </w:rPr>
              <w:t>Struktura a obsah osnovy teoretických znalostí</w:t>
            </w:r>
            <w:r w:rsidR="001447C8">
              <w:rPr>
                <w:noProof/>
                <w:webHidden/>
              </w:rPr>
              <w:tab/>
            </w:r>
            <w:r w:rsidR="001447C8">
              <w:rPr>
                <w:noProof/>
                <w:webHidden/>
              </w:rPr>
              <w:fldChar w:fldCharType="begin"/>
            </w:r>
            <w:r w:rsidR="001447C8">
              <w:rPr>
                <w:noProof/>
                <w:webHidden/>
              </w:rPr>
              <w:instrText xml:space="preserve"> PAGEREF _Toc1738679 \h </w:instrText>
            </w:r>
            <w:r w:rsidR="001447C8">
              <w:rPr>
                <w:noProof/>
                <w:webHidden/>
              </w:rPr>
            </w:r>
            <w:r w:rsidR="001447C8">
              <w:rPr>
                <w:noProof/>
                <w:webHidden/>
              </w:rPr>
              <w:fldChar w:fldCharType="separate"/>
            </w:r>
            <w:r w:rsidR="001447C8">
              <w:rPr>
                <w:noProof/>
                <w:webHidden/>
              </w:rPr>
              <w:t>21</w:t>
            </w:r>
            <w:r w:rsidR="001447C8">
              <w:rPr>
                <w:noProof/>
                <w:webHidden/>
              </w:rPr>
              <w:fldChar w:fldCharType="end"/>
            </w:r>
          </w:hyperlink>
        </w:p>
        <w:p w:rsidR="001447C8" w:rsidRDefault="009224B5">
          <w:pPr>
            <w:pStyle w:val="Obsah1"/>
            <w:tabs>
              <w:tab w:val="left" w:pos="440"/>
              <w:tab w:val="right" w:leader="dot" w:pos="9910"/>
            </w:tabs>
            <w:rPr>
              <w:rFonts w:eastAsiaTheme="minorEastAsia"/>
              <w:b w:val="0"/>
              <w:bCs w:val="0"/>
              <w:caps w:val="0"/>
              <w:noProof/>
              <w:sz w:val="22"/>
              <w:szCs w:val="22"/>
              <w:lang w:eastAsia="cs-CZ"/>
            </w:rPr>
          </w:pPr>
          <w:hyperlink w:anchor="_Toc1738680" w:history="1">
            <w:r w:rsidR="001447C8" w:rsidRPr="00FA1B3F">
              <w:rPr>
                <w:rStyle w:val="Hypertextovodkaz"/>
                <w:rFonts w:ascii="Arial" w:hAnsi="Arial" w:cs="Arial"/>
                <w:noProof/>
              </w:rPr>
              <w:t>7</w:t>
            </w:r>
            <w:r w:rsidR="001447C8">
              <w:rPr>
                <w:rFonts w:eastAsiaTheme="minorEastAsia"/>
                <w:b w:val="0"/>
                <w:bCs w:val="0"/>
                <w:caps w:val="0"/>
                <w:noProof/>
                <w:sz w:val="22"/>
                <w:szCs w:val="22"/>
                <w:lang w:eastAsia="cs-CZ"/>
              </w:rPr>
              <w:tab/>
            </w:r>
            <w:r w:rsidR="001447C8" w:rsidRPr="00FA1B3F">
              <w:rPr>
                <w:rStyle w:val="Hypertextovodkaz"/>
                <w:rFonts w:ascii="Arial" w:hAnsi="Arial" w:cs="Arial"/>
                <w:noProof/>
              </w:rPr>
              <w:t>Struktura kurzu, sloučení teoretického a letového výcviku</w:t>
            </w:r>
            <w:r w:rsidR="001447C8">
              <w:rPr>
                <w:noProof/>
                <w:webHidden/>
              </w:rPr>
              <w:tab/>
            </w:r>
            <w:r w:rsidR="001447C8">
              <w:rPr>
                <w:noProof/>
                <w:webHidden/>
              </w:rPr>
              <w:fldChar w:fldCharType="begin"/>
            </w:r>
            <w:r w:rsidR="001447C8">
              <w:rPr>
                <w:noProof/>
                <w:webHidden/>
              </w:rPr>
              <w:instrText xml:space="preserve"> PAGEREF _Toc1738680 \h </w:instrText>
            </w:r>
            <w:r w:rsidR="001447C8">
              <w:rPr>
                <w:noProof/>
                <w:webHidden/>
              </w:rPr>
            </w:r>
            <w:r w:rsidR="001447C8">
              <w:rPr>
                <w:noProof/>
                <w:webHidden/>
              </w:rPr>
              <w:fldChar w:fldCharType="separate"/>
            </w:r>
            <w:r w:rsidR="001447C8">
              <w:rPr>
                <w:noProof/>
                <w:webHidden/>
              </w:rPr>
              <w:t>40</w:t>
            </w:r>
            <w:r w:rsidR="001447C8">
              <w:rPr>
                <w:noProof/>
                <w:webHidden/>
              </w:rPr>
              <w:fldChar w:fldCharType="end"/>
            </w:r>
          </w:hyperlink>
        </w:p>
        <w:p w:rsidR="001447C8" w:rsidRDefault="009224B5">
          <w:pPr>
            <w:pStyle w:val="Obsah2"/>
            <w:tabs>
              <w:tab w:val="left" w:pos="880"/>
              <w:tab w:val="right" w:leader="dot" w:pos="9910"/>
            </w:tabs>
            <w:rPr>
              <w:rFonts w:eastAsiaTheme="minorEastAsia"/>
              <w:smallCaps w:val="0"/>
              <w:noProof/>
              <w:sz w:val="22"/>
              <w:szCs w:val="22"/>
              <w:lang w:eastAsia="cs-CZ"/>
            </w:rPr>
          </w:pPr>
          <w:hyperlink w:anchor="_Toc1738681" w:history="1">
            <w:r w:rsidR="001447C8" w:rsidRPr="00FA1B3F">
              <w:rPr>
                <w:rStyle w:val="Hypertextovodkaz"/>
                <w:rFonts w:ascii="Arial" w:hAnsi="Arial" w:cs="Arial"/>
                <w:noProof/>
              </w:rPr>
              <w:t>7.1</w:t>
            </w:r>
            <w:r w:rsidR="001447C8">
              <w:rPr>
                <w:rFonts w:eastAsiaTheme="minorEastAsia"/>
                <w:smallCaps w:val="0"/>
                <w:noProof/>
                <w:sz w:val="22"/>
                <w:szCs w:val="22"/>
                <w:lang w:eastAsia="cs-CZ"/>
              </w:rPr>
              <w:tab/>
            </w:r>
            <w:r w:rsidR="001447C8" w:rsidRPr="00FA1B3F">
              <w:rPr>
                <w:rStyle w:val="Hypertextovodkaz"/>
                <w:rFonts w:ascii="Arial" w:hAnsi="Arial" w:cs="Arial"/>
                <w:noProof/>
              </w:rPr>
              <w:t>Teoretická výuka</w:t>
            </w:r>
            <w:r w:rsidR="001447C8">
              <w:rPr>
                <w:noProof/>
                <w:webHidden/>
              </w:rPr>
              <w:tab/>
            </w:r>
            <w:r w:rsidR="001447C8">
              <w:rPr>
                <w:noProof/>
                <w:webHidden/>
              </w:rPr>
              <w:fldChar w:fldCharType="begin"/>
            </w:r>
            <w:r w:rsidR="001447C8">
              <w:rPr>
                <w:noProof/>
                <w:webHidden/>
              </w:rPr>
              <w:instrText xml:space="preserve"> PAGEREF _Toc1738681 \h </w:instrText>
            </w:r>
            <w:r w:rsidR="001447C8">
              <w:rPr>
                <w:noProof/>
                <w:webHidden/>
              </w:rPr>
            </w:r>
            <w:r w:rsidR="001447C8">
              <w:rPr>
                <w:noProof/>
                <w:webHidden/>
              </w:rPr>
              <w:fldChar w:fldCharType="separate"/>
            </w:r>
            <w:r w:rsidR="001447C8">
              <w:rPr>
                <w:noProof/>
                <w:webHidden/>
              </w:rPr>
              <w:t>40</w:t>
            </w:r>
            <w:r w:rsidR="001447C8">
              <w:rPr>
                <w:noProof/>
                <w:webHidden/>
              </w:rPr>
              <w:fldChar w:fldCharType="end"/>
            </w:r>
          </w:hyperlink>
        </w:p>
        <w:p w:rsidR="001447C8" w:rsidRDefault="009224B5">
          <w:pPr>
            <w:pStyle w:val="Obsah2"/>
            <w:tabs>
              <w:tab w:val="left" w:pos="880"/>
              <w:tab w:val="right" w:leader="dot" w:pos="9910"/>
            </w:tabs>
            <w:rPr>
              <w:rFonts w:eastAsiaTheme="minorEastAsia"/>
              <w:smallCaps w:val="0"/>
              <w:noProof/>
              <w:sz w:val="22"/>
              <w:szCs w:val="22"/>
              <w:lang w:eastAsia="cs-CZ"/>
            </w:rPr>
          </w:pPr>
          <w:hyperlink w:anchor="_Toc1738682" w:history="1">
            <w:r w:rsidR="001447C8" w:rsidRPr="00FA1B3F">
              <w:rPr>
                <w:rStyle w:val="Hypertextovodkaz"/>
                <w:rFonts w:ascii="Arial" w:hAnsi="Arial" w:cs="Arial"/>
                <w:noProof/>
              </w:rPr>
              <w:t>7.2</w:t>
            </w:r>
            <w:r w:rsidR="001447C8">
              <w:rPr>
                <w:rFonts w:eastAsiaTheme="minorEastAsia"/>
                <w:smallCaps w:val="0"/>
                <w:noProof/>
                <w:sz w:val="22"/>
                <w:szCs w:val="22"/>
                <w:lang w:eastAsia="cs-CZ"/>
              </w:rPr>
              <w:tab/>
            </w:r>
            <w:r w:rsidR="001447C8" w:rsidRPr="00FA1B3F">
              <w:rPr>
                <w:rStyle w:val="Hypertextovodkaz"/>
                <w:rFonts w:ascii="Arial" w:hAnsi="Arial" w:cs="Arial"/>
                <w:noProof/>
              </w:rPr>
              <w:t>Letový výcvik</w:t>
            </w:r>
            <w:r w:rsidR="001447C8">
              <w:rPr>
                <w:noProof/>
                <w:webHidden/>
              </w:rPr>
              <w:tab/>
            </w:r>
            <w:r w:rsidR="001447C8">
              <w:rPr>
                <w:noProof/>
                <w:webHidden/>
              </w:rPr>
              <w:fldChar w:fldCharType="begin"/>
            </w:r>
            <w:r w:rsidR="001447C8">
              <w:rPr>
                <w:noProof/>
                <w:webHidden/>
              </w:rPr>
              <w:instrText xml:space="preserve"> PAGEREF _Toc1738682 \h </w:instrText>
            </w:r>
            <w:r w:rsidR="001447C8">
              <w:rPr>
                <w:noProof/>
                <w:webHidden/>
              </w:rPr>
            </w:r>
            <w:r w:rsidR="001447C8">
              <w:rPr>
                <w:noProof/>
                <w:webHidden/>
              </w:rPr>
              <w:fldChar w:fldCharType="separate"/>
            </w:r>
            <w:r w:rsidR="001447C8">
              <w:rPr>
                <w:noProof/>
                <w:webHidden/>
              </w:rPr>
              <w:t>41</w:t>
            </w:r>
            <w:r w:rsidR="001447C8">
              <w:rPr>
                <w:noProof/>
                <w:webHidden/>
              </w:rPr>
              <w:fldChar w:fldCharType="end"/>
            </w:r>
          </w:hyperlink>
        </w:p>
        <w:p w:rsidR="001447C8" w:rsidRDefault="009224B5">
          <w:pPr>
            <w:pStyle w:val="Obsah2"/>
            <w:tabs>
              <w:tab w:val="left" w:pos="880"/>
              <w:tab w:val="right" w:leader="dot" w:pos="9910"/>
            </w:tabs>
            <w:rPr>
              <w:rFonts w:eastAsiaTheme="minorEastAsia"/>
              <w:smallCaps w:val="0"/>
              <w:noProof/>
              <w:sz w:val="22"/>
              <w:szCs w:val="22"/>
              <w:lang w:eastAsia="cs-CZ"/>
            </w:rPr>
          </w:pPr>
          <w:hyperlink w:anchor="_Toc1738683" w:history="1">
            <w:r w:rsidR="001447C8" w:rsidRPr="00FA1B3F">
              <w:rPr>
                <w:rStyle w:val="Hypertextovodkaz"/>
                <w:rFonts w:ascii="Arial" w:hAnsi="Arial" w:cs="Arial"/>
                <w:noProof/>
              </w:rPr>
              <w:t>7.3</w:t>
            </w:r>
            <w:r w:rsidR="001447C8">
              <w:rPr>
                <w:rFonts w:eastAsiaTheme="minorEastAsia"/>
                <w:smallCaps w:val="0"/>
                <w:noProof/>
                <w:sz w:val="22"/>
                <w:szCs w:val="22"/>
                <w:lang w:eastAsia="cs-CZ"/>
              </w:rPr>
              <w:tab/>
            </w:r>
            <w:r w:rsidR="001447C8" w:rsidRPr="00FA1B3F">
              <w:rPr>
                <w:rStyle w:val="Hypertextovodkaz"/>
                <w:rFonts w:ascii="Arial" w:hAnsi="Arial" w:cs="Arial"/>
                <w:noProof/>
              </w:rPr>
              <w:t>Denní a týdenní plán, kombinace výuky teoretických znalostí a letového výcviku</w:t>
            </w:r>
            <w:r w:rsidR="001447C8">
              <w:rPr>
                <w:noProof/>
                <w:webHidden/>
              </w:rPr>
              <w:tab/>
            </w:r>
            <w:r w:rsidR="001447C8">
              <w:rPr>
                <w:noProof/>
                <w:webHidden/>
              </w:rPr>
              <w:fldChar w:fldCharType="begin"/>
            </w:r>
            <w:r w:rsidR="001447C8">
              <w:rPr>
                <w:noProof/>
                <w:webHidden/>
              </w:rPr>
              <w:instrText xml:space="preserve"> PAGEREF _Toc1738683 \h </w:instrText>
            </w:r>
            <w:r w:rsidR="001447C8">
              <w:rPr>
                <w:noProof/>
                <w:webHidden/>
              </w:rPr>
            </w:r>
            <w:r w:rsidR="001447C8">
              <w:rPr>
                <w:noProof/>
                <w:webHidden/>
              </w:rPr>
              <w:fldChar w:fldCharType="separate"/>
            </w:r>
            <w:r w:rsidR="001447C8">
              <w:rPr>
                <w:noProof/>
                <w:webHidden/>
              </w:rPr>
              <w:t>41</w:t>
            </w:r>
            <w:r w:rsidR="001447C8">
              <w:rPr>
                <w:noProof/>
                <w:webHidden/>
              </w:rPr>
              <w:fldChar w:fldCharType="end"/>
            </w:r>
          </w:hyperlink>
        </w:p>
        <w:p w:rsidR="001447C8" w:rsidRDefault="009224B5">
          <w:pPr>
            <w:pStyle w:val="Obsah2"/>
            <w:tabs>
              <w:tab w:val="left" w:pos="880"/>
              <w:tab w:val="right" w:leader="dot" w:pos="9910"/>
            </w:tabs>
            <w:rPr>
              <w:rFonts w:eastAsiaTheme="minorEastAsia"/>
              <w:smallCaps w:val="0"/>
              <w:noProof/>
              <w:sz w:val="22"/>
              <w:szCs w:val="22"/>
              <w:lang w:eastAsia="cs-CZ"/>
            </w:rPr>
          </w:pPr>
          <w:hyperlink w:anchor="_Toc1738684" w:history="1">
            <w:r w:rsidR="001447C8" w:rsidRPr="00FA1B3F">
              <w:rPr>
                <w:rStyle w:val="Hypertextovodkaz"/>
                <w:rFonts w:ascii="Arial" w:hAnsi="Arial" w:cs="Arial"/>
                <w:noProof/>
              </w:rPr>
              <w:t>7.4</w:t>
            </w:r>
            <w:r w:rsidR="001447C8">
              <w:rPr>
                <w:rFonts w:eastAsiaTheme="minorEastAsia"/>
                <w:smallCaps w:val="0"/>
                <w:noProof/>
                <w:sz w:val="22"/>
                <w:szCs w:val="22"/>
                <w:lang w:eastAsia="cs-CZ"/>
              </w:rPr>
              <w:tab/>
            </w:r>
            <w:r w:rsidR="001447C8" w:rsidRPr="00FA1B3F">
              <w:rPr>
                <w:rStyle w:val="Hypertextovodkaz"/>
                <w:rFonts w:ascii="Arial" w:hAnsi="Arial" w:cs="Arial"/>
                <w:noProof/>
              </w:rPr>
              <w:t>Bezpečnostní výcvik</w:t>
            </w:r>
            <w:r w:rsidR="001447C8">
              <w:rPr>
                <w:noProof/>
                <w:webHidden/>
              </w:rPr>
              <w:tab/>
            </w:r>
            <w:r w:rsidR="001447C8">
              <w:rPr>
                <w:noProof/>
                <w:webHidden/>
              </w:rPr>
              <w:fldChar w:fldCharType="begin"/>
            </w:r>
            <w:r w:rsidR="001447C8">
              <w:rPr>
                <w:noProof/>
                <w:webHidden/>
              </w:rPr>
              <w:instrText xml:space="preserve"> PAGEREF _Toc1738684 \h </w:instrText>
            </w:r>
            <w:r w:rsidR="001447C8">
              <w:rPr>
                <w:noProof/>
                <w:webHidden/>
              </w:rPr>
            </w:r>
            <w:r w:rsidR="001447C8">
              <w:rPr>
                <w:noProof/>
                <w:webHidden/>
              </w:rPr>
              <w:fldChar w:fldCharType="separate"/>
            </w:r>
            <w:r w:rsidR="001447C8">
              <w:rPr>
                <w:noProof/>
                <w:webHidden/>
              </w:rPr>
              <w:t>42</w:t>
            </w:r>
            <w:r w:rsidR="001447C8">
              <w:rPr>
                <w:noProof/>
                <w:webHidden/>
              </w:rPr>
              <w:fldChar w:fldCharType="end"/>
            </w:r>
          </w:hyperlink>
        </w:p>
        <w:p w:rsidR="001447C8" w:rsidRDefault="009224B5">
          <w:pPr>
            <w:pStyle w:val="Obsah1"/>
            <w:tabs>
              <w:tab w:val="left" w:pos="440"/>
              <w:tab w:val="right" w:leader="dot" w:pos="9910"/>
            </w:tabs>
            <w:rPr>
              <w:rFonts w:eastAsiaTheme="minorEastAsia"/>
              <w:b w:val="0"/>
              <w:bCs w:val="0"/>
              <w:caps w:val="0"/>
              <w:noProof/>
              <w:sz w:val="22"/>
              <w:szCs w:val="22"/>
              <w:lang w:eastAsia="cs-CZ"/>
            </w:rPr>
          </w:pPr>
          <w:hyperlink w:anchor="_Toc1738685" w:history="1">
            <w:r w:rsidR="001447C8" w:rsidRPr="00FA1B3F">
              <w:rPr>
                <w:rStyle w:val="Hypertextovodkaz"/>
                <w:rFonts w:ascii="Arial" w:hAnsi="Arial" w:cs="Arial"/>
                <w:noProof/>
              </w:rPr>
              <w:t>8</w:t>
            </w:r>
            <w:r w:rsidR="001447C8">
              <w:rPr>
                <w:rFonts w:eastAsiaTheme="minorEastAsia"/>
                <w:b w:val="0"/>
                <w:bCs w:val="0"/>
                <w:caps w:val="0"/>
                <w:noProof/>
                <w:sz w:val="22"/>
                <w:szCs w:val="22"/>
                <w:lang w:eastAsia="cs-CZ"/>
              </w:rPr>
              <w:tab/>
            </w:r>
            <w:r w:rsidR="001447C8" w:rsidRPr="00FA1B3F">
              <w:rPr>
                <w:rStyle w:val="Hypertextovodkaz"/>
                <w:rFonts w:ascii="Arial" w:hAnsi="Arial" w:cs="Arial"/>
                <w:noProof/>
              </w:rPr>
              <w:t>Zkoušky pokroku žáka</w:t>
            </w:r>
            <w:r w:rsidR="001447C8">
              <w:rPr>
                <w:noProof/>
                <w:webHidden/>
              </w:rPr>
              <w:tab/>
            </w:r>
            <w:r w:rsidR="001447C8">
              <w:rPr>
                <w:noProof/>
                <w:webHidden/>
              </w:rPr>
              <w:fldChar w:fldCharType="begin"/>
            </w:r>
            <w:r w:rsidR="001447C8">
              <w:rPr>
                <w:noProof/>
                <w:webHidden/>
              </w:rPr>
              <w:instrText xml:space="preserve"> PAGEREF _Toc1738685 \h </w:instrText>
            </w:r>
            <w:r w:rsidR="001447C8">
              <w:rPr>
                <w:noProof/>
                <w:webHidden/>
              </w:rPr>
            </w:r>
            <w:r w:rsidR="001447C8">
              <w:rPr>
                <w:noProof/>
                <w:webHidden/>
              </w:rPr>
              <w:fldChar w:fldCharType="separate"/>
            </w:r>
            <w:r w:rsidR="001447C8">
              <w:rPr>
                <w:noProof/>
                <w:webHidden/>
              </w:rPr>
              <w:t>43</w:t>
            </w:r>
            <w:r w:rsidR="001447C8">
              <w:rPr>
                <w:noProof/>
                <w:webHidden/>
              </w:rPr>
              <w:fldChar w:fldCharType="end"/>
            </w:r>
          </w:hyperlink>
        </w:p>
        <w:p w:rsidR="001447C8" w:rsidRDefault="009224B5">
          <w:pPr>
            <w:pStyle w:val="Obsah2"/>
            <w:tabs>
              <w:tab w:val="left" w:pos="880"/>
              <w:tab w:val="right" w:leader="dot" w:pos="9910"/>
            </w:tabs>
            <w:rPr>
              <w:rFonts w:eastAsiaTheme="minorEastAsia"/>
              <w:smallCaps w:val="0"/>
              <w:noProof/>
              <w:sz w:val="22"/>
              <w:szCs w:val="22"/>
              <w:lang w:eastAsia="cs-CZ"/>
            </w:rPr>
          </w:pPr>
          <w:hyperlink w:anchor="_Toc1738686" w:history="1">
            <w:r w:rsidR="001447C8" w:rsidRPr="00FA1B3F">
              <w:rPr>
                <w:rStyle w:val="Hypertextovodkaz"/>
                <w:rFonts w:ascii="Arial" w:hAnsi="Arial" w:cs="Arial"/>
                <w:noProof/>
              </w:rPr>
              <w:t>8.1</w:t>
            </w:r>
            <w:r w:rsidR="001447C8">
              <w:rPr>
                <w:rFonts w:eastAsiaTheme="minorEastAsia"/>
                <w:smallCaps w:val="0"/>
                <w:noProof/>
                <w:sz w:val="22"/>
                <w:szCs w:val="22"/>
                <w:lang w:eastAsia="cs-CZ"/>
              </w:rPr>
              <w:tab/>
            </w:r>
            <w:r w:rsidR="001447C8" w:rsidRPr="00FA1B3F">
              <w:rPr>
                <w:rStyle w:val="Hypertextovodkaz"/>
                <w:rFonts w:ascii="Arial" w:hAnsi="Arial" w:cs="Arial"/>
                <w:noProof/>
              </w:rPr>
              <w:t>Teoretický výcvik</w:t>
            </w:r>
            <w:r w:rsidR="001447C8">
              <w:rPr>
                <w:noProof/>
                <w:webHidden/>
              </w:rPr>
              <w:tab/>
            </w:r>
            <w:r w:rsidR="001447C8">
              <w:rPr>
                <w:noProof/>
                <w:webHidden/>
              </w:rPr>
              <w:fldChar w:fldCharType="begin"/>
            </w:r>
            <w:r w:rsidR="001447C8">
              <w:rPr>
                <w:noProof/>
                <w:webHidden/>
              </w:rPr>
              <w:instrText xml:space="preserve"> PAGEREF _Toc1738686 \h </w:instrText>
            </w:r>
            <w:r w:rsidR="001447C8">
              <w:rPr>
                <w:noProof/>
                <w:webHidden/>
              </w:rPr>
            </w:r>
            <w:r w:rsidR="001447C8">
              <w:rPr>
                <w:noProof/>
                <w:webHidden/>
              </w:rPr>
              <w:fldChar w:fldCharType="separate"/>
            </w:r>
            <w:r w:rsidR="001447C8">
              <w:rPr>
                <w:noProof/>
                <w:webHidden/>
              </w:rPr>
              <w:t>43</w:t>
            </w:r>
            <w:r w:rsidR="001447C8">
              <w:rPr>
                <w:noProof/>
                <w:webHidden/>
              </w:rPr>
              <w:fldChar w:fldCharType="end"/>
            </w:r>
          </w:hyperlink>
        </w:p>
        <w:p w:rsidR="001447C8" w:rsidRDefault="009224B5">
          <w:pPr>
            <w:pStyle w:val="Obsah2"/>
            <w:tabs>
              <w:tab w:val="left" w:pos="880"/>
              <w:tab w:val="right" w:leader="dot" w:pos="9910"/>
            </w:tabs>
            <w:rPr>
              <w:rFonts w:eastAsiaTheme="minorEastAsia"/>
              <w:smallCaps w:val="0"/>
              <w:noProof/>
              <w:sz w:val="22"/>
              <w:szCs w:val="22"/>
              <w:lang w:eastAsia="cs-CZ"/>
            </w:rPr>
          </w:pPr>
          <w:hyperlink w:anchor="_Toc1738687" w:history="1">
            <w:r w:rsidR="001447C8" w:rsidRPr="00FA1B3F">
              <w:rPr>
                <w:rStyle w:val="Hypertextovodkaz"/>
                <w:rFonts w:ascii="Arial" w:hAnsi="Arial" w:cs="Arial"/>
                <w:noProof/>
              </w:rPr>
              <w:t>8.2</w:t>
            </w:r>
            <w:r w:rsidR="001447C8">
              <w:rPr>
                <w:rFonts w:eastAsiaTheme="minorEastAsia"/>
                <w:smallCaps w:val="0"/>
                <w:noProof/>
                <w:sz w:val="22"/>
                <w:szCs w:val="22"/>
                <w:lang w:eastAsia="cs-CZ"/>
              </w:rPr>
              <w:tab/>
            </w:r>
            <w:r w:rsidR="001447C8" w:rsidRPr="00FA1B3F">
              <w:rPr>
                <w:rStyle w:val="Hypertextovodkaz"/>
                <w:rFonts w:ascii="Arial" w:hAnsi="Arial" w:cs="Arial"/>
                <w:noProof/>
              </w:rPr>
              <w:t>Letový výcvik</w:t>
            </w:r>
            <w:r w:rsidR="001447C8">
              <w:rPr>
                <w:noProof/>
                <w:webHidden/>
              </w:rPr>
              <w:tab/>
            </w:r>
            <w:r w:rsidR="001447C8">
              <w:rPr>
                <w:noProof/>
                <w:webHidden/>
              </w:rPr>
              <w:fldChar w:fldCharType="begin"/>
            </w:r>
            <w:r w:rsidR="001447C8">
              <w:rPr>
                <w:noProof/>
                <w:webHidden/>
              </w:rPr>
              <w:instrText xml:space="preserve"> PAGEREF _Toc1738687 \h </w:instrText>
            </w:r>
            <w:r w:rsidR="001447C8">
              <w:rPr>
                <w:noProof/>
                <w:webHidden/>
              </w:rPr>
            </w:r>
            <w:r w:rsidR="001447C8">
              <w:rPr>
                <w:noProof/>
                <w:webHidden/>
              </w:rPr>
              <w:fldChar w:fldCharType="separate"/>
            </w:r>
            <w:r w:rsidR="001447C8">
              <w:rPr>
                <w:noProof/>
                <w:webHidden/>
              </w:rPr>
              <w:t>43</w:t>
            </w:r>
            <w:r w:rsidR="001447C8">
              <w:rPr>
                <w:noProof/>
                <w:webHidden/>
              </w:rPr>
              <w:fldChar w:fldCharType="end"/>
            </w:r>
          </w:hyperlink>
        </w:p>
        <w:p w:rsidR="001447C8" w:rsidRDefault="009224B5">
          <w:pPr>
            <w:pStyle w:val="Obsah2"/>
            <w:tabs>
              <w:tab w:val="right" w:leader="dot" w:pos="9910"/>
            </w:tabs>
            <w:rPr>
              <w:rFonts w:eastAsiaTheme="minorEastAsia"/>
              <w:smallCaps w:val="0"/>
              <w:noProof/>
              <w:sz w:val="22"/>
              <w:szCs w:val="22"/>
              <w:lang w:eastAsia="cs-CZ"/>
            </w:rPr>
          </w:pPr>
          <w:hyperlink w:anchor="_Toc1738688" w:history="1">
            <w:r w:rsidR="001447C8" w:rsidRPr="00FA1B3F">
              <w:rPr>
                <w:rStyle w:val="Hypertextovodkaz"/>
                <w:rFonts w:ascii="Arial" w:hAnsi="Arial" w:cs="Arial"/>
                <w:noProof/>
              </w:rPr>
              <w:t>Příloha 1: Záznam teoretické výuky</w:t>
            </w:r>
            <w:r w:rsidR="001447C8">
              <w:rPr>
                <w:noProof/>
                <w:webHidden/>
              </w:rPr>
              <w:tab/>
            </w:r>
            <w:r w:rsidR="001447C8">
              <w:rPr>
                <w:noProof/>
                <w:webHidden/>
              </w:rPr>
              <w:fldChar w:fldCharType="begin"/>
            </w:r>
            <w:r w:rsidR="001447C8">
              <w:rPr>
                <w:noProof/>
                <w:webHidden/>
              </w:rPr>
              <w:instrText xml:space="preserve"> PAGEREF _Toc1738688 \h </w:instrText>
            </w:r>
            <w:r w:rsidR="001447C8">
              <w:rPr>
                <w:noProof/>
                <w:webHidden/>
              </w:rPr>
            </w:r>
            <w:r w:rsidR="001447C8">
              <w:rPr>
                <w:noProof/>
                <w:webHidden/>
              </w:rPr>
              <w:fldChar w:fldCharType="separate"/>
            </w:r>
            <w:r w:rsidR="001447C8">
              <w:rPr>
                <w:noProof/>
                <w:webHidden/>
              </w:rPr>
              <w:t>44</w:t>
            </w:r>
            <w:r w:rsidR="001447C8">
              <w:rPr>
                <w:noProof/>
                <w:webHidden/>
              </w:rPr>
              <w:fldChar w:fldCharType="end"/>
            </w:r>
          </w:hyperlink>
        </w:p>
        <w:p w:rsidR="001447C8" w:rsidRDefault="009224B5">
          <w:pPr>
            <w:pStyle w:val="Obsah2"/>
            <w:tabs>
              <w:tab w:val="right" w:leader="dot" w:pos="9910"/>
            </w:tabs>
            <w:rPr>
              <w:rFonts w:eastAsiaTheme="minorEastAsia"/>
              <w:smallCaps w:val="0"/>
              <w:noProof/>
              <w:sz w:val="22"/>
              <w:szCs w:val="22"/>
              <w:lang w:eastAsia="cs-CZ"/>
            </w:rPr>
          </w:pPr>
          <w:hyperlink w:anchor="_Toc1738689" w:history="1">
            <w:r w:rsidR="001447C8" w:rsidRPr="00FA1B3F">
              <w:rPr>
                <w:rStyle w:val="Hypertextovodkaz"/>
                <w:rFonts w:ascii="Arial" w:hAnsi="Arial" w:cs="Arial"/>
                <w:noProof/>
              </w:rPr>
              <w:t>Příloha 2: záznam letového výcviku</w:t>
            </w:r>
            <w:r w:rsidR="001447C8">
              <w:rPr>
                <w:noProof/>
                <w:webHidden/>
              </w:rPr>
              <w:tab/>
            </w:r>
            <w:r w:rsidR="001447C8">
              <w:rPr>
                <w:noProof/>
                <w:webHidden/>
              </w:rPr>
              <w:fldChar w:fldCharType="begin"/>
            </w:r>
            <w:r w:rsidR="001447C8">
              <w:rPr>
                <w:noProof/>
                <w:webHidden/>
              </w:rPr>
              <w:instrText xml:space="preserve"> PAGEREF _Toc1738689 \h </w:instrText>
            </w:r>
            <w:r w:rsidR="001447C8">
              <w:rPr>
                <w:noProof/>
                <w:webHidden/>
              </w:rPr>
            </w:r>
            <w:r w:rsidR="001447C8">
              <w:rPr>
                <w:noProof/>
                <w:webHidden/>
              </w:rPr>
              <w:fldChar w:fldCharType="separate"/>
            </w:r>
            <w:r w:rsidR="001447C8">
              <w:rPr>
                <w:noProof/>
                <w:webHidden/>
              </w:rPr>
              <w:t>45</w:t>
            </w:r>
            <w:r w:rsidR="001447C8">
              <w:rPr>
                <w:noProof/>
                <w:webHidden/>
              </w:rPr>
              <w:fldChar w:fldCharType="end"/>
            </w:r>
          </w:hyperlink>
        </w:p>
        <w:p w:rsidR="00B92A3C" w:rsidRDefault="00B92A3C">
          <w:r w:rsidRPr="001B63C0">
            <w:rPr>
              <w:rFonts w:ascii="Arial" w:hAnsi="Arial" w:cs="Arial"/>
              <w:b/>
              <w:bCs/>
            </w:rPr>
            <w:fldChar w:fldCharType="end"/>
          </w:r>
        </w:p>
      </w:sdtContent>
    </w:sdt>
    <w:p w:rsidR="0040392B" w:rsidRDefault="0040392B">
      <w:pPr>
        <w:spacing w:line="276" w:lineRule="auto"/>
        <w:jc w:val="left"/>
        <w:rPr>
          <w:rFonts w:ascii="Arial" w:eastAsiaTheme="majorEastAsia" w:hAnsi="Arial" w:cs="Arial"/>
          <w:b/>
          <w:bCs/>
          <w:sz w:val="28"/>
          <w:szCs w:val="26"/>
        </w:rPr>
      </w:pPr>
      <w:r>
        <w:rPr>
          <w:rFonts w:ascii="Arial" w:hAnsi="Arial" w:cs="Arial"/>
        </w:rPr>
        <w:br w:type="page"/>
      </w:r>
    </w:p>
    <w:p w:rsidR="00C266B1" w:rsidRPr="008B7B33" w:rsidRDefault="00C266B1" w:rsidP="008B7B33">
      <w:pPr>
        <w:pStyle w:val="Nadpis2"/>
        <w:spacing w:before="240"/>
        <w:ind w:left="284" w:hanging="284"/>
        <w:rPr>
          <w:rFonts w:ascii="Arial" w:hAnsi="Arial" w:cs="Arial"/>
          <w:sz w:val="24"/>
          <w:szCs w:val="24"/>
        </w:rPr>
      </w:pPr>
      <w:bookmarkStart w:id="13" w:name="_Toc527301850"/>
      <w:bookmarkStart w:id="14" w:name="_Toc1738665"/>
      <w:r w:rsidRPr="008B7B33">
        <w:rPr>
          <w:rFonts w:ascii="Arial" w:hAnsi="Arial" w:cs="Arial"/>
          <w:sz w:val="24"/>
          <w:szCs w:val="24"/>
        </w:rPr>
        <w:lastRenderedPageBreak/>
        <w:t>S</w:t>
      </w:r>
      <w:r w:rsidR="0073045D" w:rsidRPr="008B7B33">
        <w:rPr>
          <w:rFonts w:ascii="Arial" w:hAnsi="Arial" w:cs="Arial"/>
          <w:sz w:val="24"/>
          <w:szCs w:val="24"/>
        </w:rPr>
        <w:t>eznam použitých zkratek</w:t>
      </w:r>
      <w:bookmarkEnd w:id="13"/>
      <w:bookmarkEnd w:id="14"/>
    </w:p>
    <w:tbl>
      <w:tblPr>
        <w:tblStyle w:val="Mkatabulky"/>
        <w:tblW w:w="5000" w:type="pct"/>
        <w:tblLook w:val="04A0" w:firstRow="1" w:lastRow="0" w:firstColumn="1" w:lastColumn="0" w:noHBand="0" w:noVBand="1"/>
      </w:tblPr>
      <w:tblGrid>
        <w:gridCol w:w="1100"/>
        <w:gridCol w:w="4517"/>
        <w:gridCol w:w="4519"/>
      </w:tblGrid>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w:t>
            </w:r>
          </w:p>
        </w:tc>
        <w:tc>
          <w:tcPr>
            <w:tcW w:w="2228" w:type="pct"/>
          </w:tcPr>
          <w:p w:rsidR="007408EA" w:rsidRPr="006C2A0C" w:rsidRDefault="007408EA" w:rsidP="00BD411A">
            <w:pPr>
              <w:pStyle w:val="Normlntext2"/>
              <w:ind w:left="0"/>
              <w:rPr>
                <w:rFonts w:ascii="Arial" w:hAnsi="Arial" w:cs="Arial"/>
                <w:sz w:val="20"/>
                <w:szCs w:val="20"/>
                <w:lang w:val="en-US"/>
              </w:rPr>
            </w:pPr>
            <w:r w:rsidRPr="006C2A0C">
              <w:rPr>
                <w:rFonts w:ascii="Arial" w:hAnsi="Arial" w:cs="Arial"/>
                <w:sz w:val="20"/>
                <w:szCs w:val="20"/>
                <w:lang w:val="en-US"/>
              </w:rPr>
              <w:t>Aeroplane</w:t>
            </w:r>
          </w:p>
        </w:tc>
        <w:tc>
          <w:tcPr>
            <w:tcW w:w="2229" w:type="pct"/>
          </w:tcPr>
          <w:p w:rsidR="007408EA" w:rsidRPr="007408EA" w:rsidRDefault="007408EA" w:rsidP="00BD411A">
            <w:pPr>
              <w:pStyle w:val="Normlntext2"/>
              <w:ind w:left="0"/>
              <w:rPr>
                <w:rFonts w:ascii="Arial" w:hAnsi="Arial" w:cs="Arial"/>
                <w:sz w:val="20"/>
                <w:szCs w:val="20"/>
              </w:rPr>
            </w:pPr>
            <w:r w:rsidRPr="007408EA">
              <w:rPr>
                <w:rFonts w:ascii="Arial" w:hAnsi="Arial" w:cs="Arial"/>
                <w:sz w:val="20"/>
                <w:szCs w:val="20"/>
              </w:rPr>
              <w:t>Letoun</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AAL</w:t>
            </w:r>
          </w:p>
        </w:tc>
        <w:tc>
          <w:tcPr>
            <w:tcW w:w="2228" w:type="pct"/>
          </w:tcPr>
          <w:p w:rsidR="007408EA" w:rsidRPr="006C2A0C" w:rsidRDefault="007408EA" w:rsidP="007408EA">
            <w:pPr>
              <w:pStyle w:val="Normlntext2"/>
              <w:ind w:left="0"/>
              <w:rPr>
                <w:rFonts w:ascii="Arial" w:hAnsi="Arial" w:cs="Arial"/>
                <w:sz w:val="20"/>
                <w:szCs w:val="20"/>
                <w:lang w:val="en-US"/>
              </w:rPr>
            </w:pPr>
            <w:r w:rsidRPr="006C2A0C">
              <w:rPr>
                <w:rFonts w:ascii="Arial" w:hAnsi="Arial" w:cs="Arial"/>
                <w:sz w:val="20"/>
                <w:szCs w:val="20"/>
                <w:lang w:val="en-US"/>
              </w:rPr>
              <w:t>Above Aerodrome Level</w:t>
            </w:r>
          </w:p>
        </w:tc>
        <w:tc>
          <w:tcPr>
            <w:tcW w:w="2229" w:type="pct"/>
          </w:tcPr>
          <w:p w:rsidR="007408EA" w:rsidRPr="007408EA" w:rsidRDefault="007408EA" w:rsidP="00BD411A">
            <w:pPr>
              <w:pStyle w:val="Normlntext2"/>
              <w:ind w:left="0"/>
              <w:rPr>
                <w:rFonts w:ascii="Arial" w:hAnsi="Arial" w:cs="Arial"/>
                <w:sz w:val="20"/>
                <w:szCs w:val="20"/>
              </w:rPr>
            </w:pPr>
            <w:r>
              <w:rPr>
                <w:rFonts w:ascii="Arial" w:hAnsi="Arial" w:cs="Arial"/>
                <w:sz w:val="20"/>
                <w:szCs w:val="20"/>
              </w:rPr>
              <w:t>N</w:t>
            </w:r>
            <w:r w:rsidRPr="007408EA">
              <w:rPr>
                <w:rFonts w:ascii="Arial" w:hAnsi="Arial" w:cs="Arial"/>
                <w:sz w:val="20"/>
                <w:szCs w:val="20"/>
              </w:rPr>
              <w:t>ad úrovní letiště</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ADF</w:t>
            </w:r>
          </w:p>
        </w:tc>
        <w:tc>
          <w:tcPr>
            <w:tcW w:w="2228" w:type="pct"/>
          </w:tcPr>
          <w:p w:rsidR="007408EA" w:rsidRPr="006C2A0C" w:rsidRDefault="007408EA" w:rsidP="006355B2">
            <w:pPr>
              <w:pStyle w:val="Normlntext2"/>
              <w:ind w:left="0"/>
              <w:rPr>
                <w:rFonts w:ascii="Arial" w:hAnsi="Arial" w:cs="Arial"/>
                <w:sz w:val="20"/>
                <w:szCs w:val="20"/>
                <w:lang w:val="en-US"/>
              </w:rPr>
            </w:pPr>
            <w:r w:rsidRPr="006C2A0C">
              <w:rPr>
                <w:rFonts w:ascii="Arial" w:hAnsi="Arial" w:cs="Arial"/>
                <w:sz w:val="20"/>
                <w:szCs w:val="20"/>
                <w:lang w:val="en-US"/>
              </w:rPr>
              <w:t xml:space="preserve">Automatic </w:t>
            </w:r>
            <w:r w:rsidR="006355B2" w:rsidRPr="006C2A0C">
              <w:rPr>
                <w:rFonts w:ascii="Arial" w:hAnsi="Arial" w:cs="Arial"/>
                <w:sz w:val="20"/>
                <w:szCs w:val="20"/>
                <w:lang w:val="en-US"/>
              </w:rPr>
              <w:t>D</w:t>
            </w:r>
            <w:r w:rsidRPr="006C2A0C">
              <w:rPr>
                <w:rFonts w:ascii="Arial" w:hAnsi="Arial" w:cs="Arial"/>
                <w:sz w:val="20"/>
                <w:szCs w:val="20"/>
                <w:lang w:val="en-US"/>
              </w:rPr>
              <w:t>irection−</w:t>
            </w:r>
            <w:r w:rsidR="006355B2" w:rsidRPr="006C2A0C">
              <w:rPr>
                <w:rFonts w:ascii="Arial" w:hAnsi="Arial" w:cs="Arial"/>
                <w:sz w:val="20"/>
                <w:szCs w:val="20"/>
                <w:lang w:val="en-US"/>
              </w:rPr>
              <w:t>F</w:t>
            </w:r>
            <w:r w:rsidRPr="006C2A0C">
              <w:rPr>
                <w:rFonts w:ascii="Arial" w:hAnsi="Arial" w:cs="Arial"/>
                <w:sz w:val="20"/>
                <w:szCs w:val="20"/>
                <w:lang w:val="en-US"/>
              </w:rPr>
              <w:t xml:space="preserve">inding </w:t>
            </w:r>
            <w:r w:rsidR="006355B2" w:rsidRPr="006C2A0C">
              <w:rPr>
                <w:rFonts w:ascii="Arial" w:hAnsi="Arial" w:cs="Arial"/>
                <w:sz w:val="20"/>
                <w:szCs w:val="20"/>
                <w:lang w:val="en-US"/>
              </w:rPr>
              <w:t>E</w:t>
            </w:r>
            <w:r w:rsidRPr="006C2A0C">
              <w:rPr>
                <w:rFonts w:ascii="Arial" w:hAnsi="Arial" w:cs="Arial"/>
                <w:sz w:val="20"/>
                <w:szCs w:val="20"/>
                <w:lang w:val="en-US"/>
              </w:rPr>
              <w:t>quipment</w:t>
            </w:r>
          </w:p>
        </w:tc>
        <w:tc>
          <w:tcPr>
            <w:tcW w:w="2229" w:type="pct"/>
          </w:tcPr>
          <w:p w:rsidR="007408EA" w:rsidRPr="007408EA" w:rsidRDefault="00B4200C" w:rsidP="00BD411A">
            <w:pPr>
              <w:pStyle w:val="Normlntext2"/>
              <w:ind w:left="0"/>
              <w:rPr>
                <w:rFonts w:ascii="Arial" w:hAnsi="Arial" w:cs="Arial"/>
                <w:sz w:val="20"/>
                <w:szCs w:val="20"/>
              </w:rPr>
            </w:pPr>
            <w:r w:rsidRPr="00B4200C">
              <w:rPr>
                <w:rFonts w:ascii="Arial" w:hAnsi="Arial" w:cs="Arial"/>
                <w:sz w:val="20"/>
                <w:szCs w:val="20"/>
              </w:rPr>
              <w:t>Radiokompas</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AIC</w:t>
            </w:r>
          </w:p>
        </w:tc>
        <w:tc>
          <w:tcPr>
            <w:tcW w:w="2228" w:type="pct"/>
          </w:tcPr>
          <w:p w:rsidR="007408EA" w:rsidRPr="006C2A0C" w:rsidRDefault="00B4200C" w:rsidP="006355B2">
            <w:pPr>
              <w:pStyle w:val="Normlntext2"/>
              <w:ind w:left="0"/>
              <w:rPr>
                <w:rFonts w:ascii="Arial" w:hAnsi="Arial" w:cs="Arial"/>
                <w:sz w:val="20"/>
                <w:szCs w:val="20"/>
                <w:lang w:val="en-US"/>
              </w:rPr>
            </w:pPr>
            <w:r w:rsidRPr="006C2A0C">
              <w:rPr>
                <w:rFonts w:ascii="Arial" w:hAnsi="Arial" w:cs="Arial"/>
                <w:sz w:val="20"/>
                <w:szCs w:val="20"/>
                <w:lang w:val="en-US"/>
              </w:rPr>
              <w:t xml:space="preserve">Aeronautical </w:t>
            </w:r>
            <w:r w:rsidR="006355B2" w:rsidRPr="006C2A0C">
              <w:rPr>
                <w:rFonts w:ascii="Arial" w:hAnsi="Arial" w:cs="Arial"/>
                <w:sz w:val="20"/>
                <w:szCs w:val="20"/>
                <w:lang w:val="en-US"/>
              </w:rPr>
              <w:t>I</w:t>
            </w:r>
            <w:r w:rsidRPr="006C2A0C">
              <w:rPr>
                <w:rFonts w:ascii="Arial" w:hAnsi="Arial" w:cs="Arial"/>
                <w:sz w:val="20"/>
                <w:szCs w:val="20"/>
                <w:lang w:val="en-US"/>
              </w:rPr>
              <w:t xml:space="preserve">nformation </w:t>
            </w:r>
            <w:r w:rsidR="006355B2" w:rsidRPr="006C2A0C">
              <w:rPr>
                <w:rFonts w:ascii="Arial" w:hAnsi="Arial" w:cs="Arial"/>
                <w:sz w:val="20"/>
                <w:szCs w:val="20"/>
                <w:lang w:val="en-US"/>
              </w:rPr>
              <w:t>C</w:t>
            </w:r>
            <w:r w:rsidRPr="006C2A0C">
              <w:rPr>
                <w:rFonts w:ascii="Arial" w:hAnsi="Arial" w:cs="Arial"/>
                <w:sz w:val="20"/>
                <w:szCs w:val="20"/>
                <w:lang w:val="en-US"/>
              </w:rPr>
              <w:t>ircular</w:t>
            </w:r>
          </w:p>
        </w:tc>
        <w:tc>
          <w:tcPr>
            <w:tcW w:w="2229" w:type="pct"/>
          </w:tcPr>
          <w:p w:rsidR="007408EA" w:rsidRPr="007408EA" w:rsidRDefault="00B4200C" w:rsidP="00BD411A">
            <w:pPr>
              <w:pStyle w:val="Normlntext2"/>
              <w:ind w:left="0"/>
              <w:rPr>
                <w:rFonts w:ascii="Arial" w:hAnsi="Arial" w:cs="Arial"/>
                <w:sz w:val="20"/>
                <w:szCs w:val="20"/>
              </w:rPr>
            </w:pPr>
            <w:r w:rsidRPr="00B4200C">
              <w:rPr>
                <w:rFonts w:ascii="Arial" w:hAnsi="Arial" w:cs="Arial"/>
                <w:sz w:val="20"/>
                <w:szCs w:val="20"/>
              </w:rPr>
              <w:t>Letecký informační oběžník</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AIP</w:t>
            </w:r>
          </w:p>
        </w:tc>
        <w:tc>
          <w:tcPr>
            <w:tcW w:w="2228" w:type="pct"/>
          </w:tcPr>
          <w:p w:rsidR="007408EA" w:rsidRPr="006C2A0C" w:rsidRDefault="001B413E" w:rsidP="006355B2">
            <w:pPr>
              <w:pStyle w:val="Normlntext2"/>
              <w:ind w:left="0"/>
              <w:rPr>
                <w:rFonts w:ascii="Arial" w:hAnsi="Arial" w:cs="Arial"/>
                <w:sz w:val="20"/>
                <w:szCs w:val="20"/>
                <w:lang w:val="en-US"/>
              </w:rPr>
            </w:pPr>
            <w:r w:rsidRPr="006C2A0C">
              <w:rPr>
                <w:rFonts w:ascii="Arial" w:hAnsi="Arial" w:cs="Arial"/>
                <w:sz w:val="20"/>
                <w:szCs w:val="20"/>
                <w:lang w:val="en-US"/>
              </w:rPr>
              <w:t xml:space="preserve">Aeronautical </w:t>
            </w:r>
            <w:r w:rsidR="006355B2" w:rsidRPr="006C2A0C">
              <w:rPr>
                <w:rFonts w:ascii="Arial" w:hAnsi="Arial" w:cs="Arial"/>
                <w:sz w:val="20"/>
                <w:szCs w:val="20"/>
                <w:lang w:val="en-US"/>
              </w:rPr>
              <w:t>I</w:t>
            </w:r>
            <w:r w:rsidRPr="006C2A0C">
              <w:rPr>
                <w:rFonts w:ascii="Arial" w:hAnsi="Arial" w:cs="Arial"/>
                <w:sz w:val="20"/>
                <w:szCs w:val="20"/>
                <w:lang w:val="en-US"/>
              </w:rPr>
              <w:t xml:space="preserve">nformation </w:t>
            </w:r>
            <w:r w:rsidR="006355B2" w:rsidRPr="006C2A0C">
              <w:rPr>
                <w:rFonts w:ascii="Arial" w:hAnsi="Arial" w:cs="Arial"/>
                <w:sz w:val="20"/>
                <w:szCs w:val="20"/>
                <w:lang w:val="en-US"/>
              </w:rPr>
              <w:t>P</w:t>
            </w:r>
            <w:r w:rsidRPr="006C2A0C">
              <w:rPr>
                <w:rFonts w:ascii="Arial" w:hAnsi="Arial" w:cs="Arial"/>
                <w:sz w:val="20"/>
                <w:szCs w:val="20"/>
                <w:lang w:val="en-US"/>
              </w:rPr>
              <w:t>ublication</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Letecká informační příručka</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AIRAC</w:t>
            </w:r>
          </w:p>
        </w:tc>
        <w:tc>
          <w:tcPr>
            <w:tcW w:w="2228" w:type="pct"/>
          </w:tcPr>
          <w:p w:rsidR="007408EA" w:rsidRPr="006C2A0C" w:rsidRDefault="00937226" w:rsidP="006355B2">
            <w:pPr>
              <w:pStyle w:val="Normlntext2"/>
              <w:ind w:left="0"/>
              <w:rPr>
                <w:rFonts w:ascii="Arial" w:hAnsi="Arial" w:cs="Arial"/>
                <w:sz w:val="20"/>
                <w:szCs w:val="20"/>
                <w:lang w:val="en-US"/>
              </w:rPr>
            </w:pPr>
            <w:r w:rsidRPr="006C2A0C">
              <w:rPr>
                <w:rFonts w:ascii="Arial" w:hAnsi="Arial" w:cs="Arial"/>
                <w:sz w:val="20"/>
                <w:szCs w:val="20"/>
                <w:lang w:val="en-US"/>
              </w:rPr>
              <w:t xml:space="preserve">Aeronautical </w:t>
            </w:r>
            <w:r w:rsidR="006355B2" w:rsidRPr="006C2A0C">
              <w:rPr>
                <w:rFonts w:ascii="Arial" w:hAnsi="Arial" w:cs="Arial"/>
                <w:sz w:val="20"/>
                <w:szCs w:val="20"/>
                <w:lang w:val="en-US"/>
              </w:rPr>
              <w:t>I</w:t>
            </w:r>
            <w:r w:rsidRPr="006C2A0C">
              <w:rPr>
                <w:rFonts w:ascii="Arial" w:hAnsi="Arial" w:cs="Arial"/>
                <w:sz w:val="20"/>
                <w:szCs w:val="20"/>
                <w:lang w:val="en-US"/>
              </w:rPr>
              <w:t xml:space="preserve">nformation </w:t>
            </w:r>
            <w:r w:rsidR="006355B2" w:rsidRPr="006C2A0C">
              <w:rPr>
                <w:rFonts w:ascii="Arial" w:hAnsi="Arial" w:cs="Arial"/>
                <w:sz w:val="20"/>
                <w:szCs w:val="20"/>
                <w:lang w:val="en-US"/>
              </w:rPr>
              <w:t>R</w:t>
            </w:r>
            <w:r w:rsidRPr="006C2A0C">
              <w:rPr>
                <w:rFonts w:ascii="Arial" w:hAnsi="Arial" w:cs="Arial"/>
                <w:sz w:val="20"/>
                <w:szCs w:val="20"/>
                <w:lang w:val="en-US"/>
              </w:rPr>
              <w:t xml:space="preserve">egulation and </w:t>
            </w:r>
            <w:r w:rsidR="006355B2" w:rsidRPr="006C2A0C">
              <w:rPr>
                <w:rFonts w:ascii="Arial" w:hAnsi="Arial" w:cs="Arial"/>
                <w:sz w:val="20"/>
                <w:szCs w:val="20"/>
                <w:lang w:val="en-US"/>
              </w:rPr>
              <w:t>C</w:t>
            </w:r>
            <w:r w:rsidRPr="006C2A0C">
              <w:rPr>
                <w:rFonts w:ascii="Arial" w:hAnsi="Arial" w:cs="Arial"/>
                <w:sz w:val="20"/>
                <w:szCs w:val="20"/>
                <w:lang w:val="en-US"/>
              </w:rPr>
              <w:t>ontrol</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Regulovaný systém řízení leteckých informací</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AMC</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Acceptable Means of Compliance</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Přijatelné způsoby průkazu</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ATC</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Air Traffic Control</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Řízení letového provozu</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ATS</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Air Traffic Service</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Letová provozní služba</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CAS</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Calibrated Air Speed</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Kalibrovaná vzdušná rychlost</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CDI</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Course Deviation Indicator</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Ukazatel směrové odchylky</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CTR</w:t>
            </w:r>
          </w:p>
        </w:tc>
        <w:tc>
          <w:tcPr>
            <w:tcW w:w="2228" w:type="pct"/>
          </w:tcPr>
          <w:p w:rsidR="007408EA" w:rsidRPr="006C2A0C" w:rsidRDefault="006355B2" w:rsidP="006355B2">
            <w:pPr>
              <w:pStyle w:val="Normlntext2"/>
              <w:ind w:left="0"/>
              <w:rPr>
                <w:rFonts w:ascii="Arial" w:hAnsi="Arial" w:cs="Arial"/>
                <w:sz w:val="20"/>
                <w:szCs w:val="20"/>
                <w:lang w:val="en-US"/>
              </w:rPr>
            </w:pPr>
            <w:r w:rsidRPr="006C2A0C">
              <w:rPr>
                <w:rFonts w:ascii="Arial" w:hAnsi="Arial" w:cs="Arial"/>
                <w:sz w:val="20"/>
                <w:szCs w:val="20"/>
                <w:lang w:val="en-US"/>
              </w:rPr>
              <w:t>Control Zone</w:t>
            </w:r>
          </w:p>
        </w:tc>
        <w:tc>
          <w:tcPr>
            <w:tcW w:w="2229" w:type="pct"/>
          </w:tcPr>
          <w:p w:rsidR="007408EA" w:rsidRPr="007408EA" w:rsidRDefault="006355B2" w:rsidP="00BD411A">
            <w:pPr>
              <w:pStyle w:val="Normlntext2"/>
              <w:ind w:left="0"/>
              <w:rPr>
                <w:rFonts w:ascii="Arial" w:hAnsi="Arial" w:cs="Arial"/>
                <w:sz w:val="20"/>
                <w:szCs w:val="20"/>
              </w:rPr>
            </w:pPr>
            <w:r w:rsidRPr="00937226">
              <w:rPr>
                <w:rFonts w:ascii="Arial" w:hAnsi="Arial" w:cs="Arial"/>
                <w:sz w:val="20"/>
                <w:szCs w:val="20"/>
              </w:rPr>
              <w:t>Řízený okrsek</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DF</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Direction Finding</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Směrové zaměřování</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DME</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Distance Measuring Equipment</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Měřič vzdálenosti</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DTO</w:t>
            </w:r>
          </w:p>
        </w:tc>
        <w:tc>
          <w:tcPr>
            <w:tcW w:w="2228" w:type="pct"/>
          </w:tcPr>
          <w:p w:rsidR="007408EA" w:rsidRPr="006C2A0C" w:rsidRDefault="00937226" w:rsidP="006355B2">
            <w:pPr>
              <w:pStyle w:val="Normlntext2"/>
              <w:ind w:left="0"/>
              <w:rPr>
                <w:rFonts w:ascii="Arial" w:hAnsi="Arial" w:cs="Arial"/>
                <w:sz w:val="20"/>
                <w:szCs w:val="20"/>
                <w:lang w:val="en-US"/>
              </w:rPr>
            </w:pPr>
            <w:r w:rsidRPr="006C2A0C">
              <w:rPr>
                <w:rFonts w:ascii="Arial" w:hAnsi="Arial" w:cs="Arial"/>
                <w:sz w:val="20"/>
                <w:szCs w:val="20"/>
                <w:lang w:val="en-US"/>
              </w:rPr>
              <w:t xml:space="preserve">Declared </w:t>
            </w:r>
            <w:r w:rsidR="006355B2" w:rsidRPr="006C2A0C">
              <w:rPr>
                <w:rFonts w:ascii="Arial" w:hAnsi="Arial" w:cs="Arial"/>
                <w:sz w:val="20"/>
                <w:szCs w:val="20"/>
                <w:lang w:val="en-US"/>
              </w:rPr>
              <w:t>Tr</w:t>
            </w:r>
            <w:r w:rsidRPr="006C2A0C">
              <w:rPr>
                <w:rFonts w:ascii="Arial" w:hAnsi="Arial" w:cs="Arial"/>
                <w:sz w:val="20"/>
                <w:szCs w:val="20"/>
                <w:lang w:val="en-US"/>
              </w:rPr>
              <w:t xml:space="preserve">aining </w:t>
            </w:r>
            <w:r w:rsidR="006355B2" w:rsidRPr="006C2A0C">
              <w:rPr>
                <w:rFonts w:ascii="Arial" w:hAnsi="Arial" w:cs="Arial"/>
                <w:sz w:val="20"/>
                <w:szCs w:val="20"/>
                <w:lang w:val="en-US"/>
              </w:rPr>
              <w:t>O</w:t>
            </w:r>
            <w:r w:rsidRPr="006C2A0C">
              <w:rPr>
                <w:rFonts w:ascii="Arial" w:hAnsi="Arial" w:cs="Arial"/>
                <w:sz w:val="20"/>
                <w:szCs w:val="20"/>
                <w:lang w:val="en-US"/>
              </w:rPr>
              <w:t>rganization</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Ohlášená organizace pro výcvik</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ETA</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Estimated Time of Arrival</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Předpokládaný čas příletu</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EU</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European Union</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Evropská unie</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FCL</w:t>
            </w:r>
          </w:p>
        </w:tc>
        <w:tc>
          <w:tcPr>
            <w:tcW w:w="2228" w:type="pct"/>
          </w:tcPr>
          <w:p w:rsidR="007408EA" w:rsidRPr="006C2A0C" w:rsidRDefault="00937226" w:rsidP="00BD411A">
            <w:pPr>
              <w:pStyle w:val="Normlntext2"/>
              <w:ind w:left="0"/>
              <w:rPr>
                <w:rFonts w:ascii="Arial" w:hAnsi="Arial" w:cs="Arial"/>
                <w:sz w:val="20"/>
                <w:szCs w:val="20"/>
                <w:lang w:val="en-US"/>
              </w:rPr>
            </w:pPr>
            <w:r w:rsidRPr="006C2A0C">
              <w:rPr>
                <w:rFonts w:ascii="Arial" w:hAnsi="Arial" w:cs="Arial"/>
                <w:sz w:val="20"/>
                <w:szCs w:val="20"/>
                <w:lang w:val="en-US"/>
              </w:rPr>
              <w:t>Flight Crew Licensing</w:t>
            </w:r>
          </w:p>
        </w:tc>
        <w:tc>
          <w:tcPr>
            <w:tcW w:w="2229" w:type="pct"/>
          </w:tcPr>
          <w:p w:rsidR="007408EA" w:rsidRPr="007408EA" w:rsidRDefault="00937226" w:rsidP="00BD411A">
            <w:pPr>
              <w:pStyle w:val="Normlntext2"/>
              <w:ind w:left="0"/>
              <w:rPr>
                <w:rFonts w:ascii="Arial" w:hAnsi="Arial" w:cs="Arial"/>
                <w:sz w:val="20"/>
                <w:szCs w:val="20"/>
              </w:rPr>
            </w:pPr>
            <w:r w:rsidRPr="00937226">
              <w:rPr>
                <w:rFonts w:ascii="Arial" w:hAnsi="Arial" w:cs="Arial"/>
                <w:sz w:val="20"/>
                <w:szCs w:val="20"/>
              </w:rPr>
              <w:t>Způsobilost členů letových posádek</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ft</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Feet</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Stopy</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GM</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Guidance Material</w:t>
            </w:r>
          </w:p>
        </w:tc>
        <w:tc>
          <w:tcPr>
            <w:tcW w:w="2229" w:type="pct"/>
          </w:tcPr>
          <w:p w:rsidR="007408EA" w:rsidRPr="007408EA" w:rsidRDefault="006355B2" w:rsidP="00BD411A">
            <w:pPr>
              <w:pStyle w:val="Normlntext2"/>
              <w:ind w:left="0"/>
              <w:rPr>
                <w:rFonts w:ascii="Arial" w:hAnsi="Arial" w:cs="Arial"/>
                <w:sz w:val="20"/>
                <w:szCs w:val="20"/>
              </w:rPr>
            </w:pPr>
            <w:r>
              <w:rPr>
                <w:rFonts w:ascii="Arial" w:hAnsi="Arial" w:cs="Arial"/>
                <w:sz w:val="20"/>
                <w:szCs w:val="20"/>
              </w:rPr>
              <w:t>Poradenský materiál</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GNSS</w:t>
            </w:r>
          </w:p>
        </w:tc>
        <w:tc>
          <w:tcPr>
            <w:tcW w:w="2228" w:type="pct"/>
          </w:tcPr>
          <w:p w:rsidR="007408EA" w:rsidRPr="006C2A0C" w:rsidRDefault="006355B2" w:rsidP="006355B2">
            <w:pPr>
              <w:pStyle w:val="Normlntext2"/>
              <w:ind w:left="0"/>
              <w:rPr>
                <w:rFonts w:ascii="Arial" w:hAnsi="Arial" w:cs="Arial"/>
                <w:sz w:val="20"/>
                <w:szCs w:val="20"/>
                <w:lang w:val="en-US"/>
              </w:rPr>
            </w:pPr>
            <w:r w:rsidRPr="006C2A0C">
              <w:rPr>
                <w:rFonts w:ascii="Arial" w:hAnsi="Arial" w:cs="Arial"/>
                <w:sz w:val="20"/>
                <w:szCs w:val="20"/>
                <w:lang w:val="en-US"/>
              </w:rPr>
              <w:t>Global Navigation Satellite Syste</w:t>
            </w:r>
            <w:r w:rsidR="006C2A0C">
              <w:rPr>
                <w:rFonts w:ascii="Arial" w:hAnsi="Arial" w:cs="Arial"/>
                <w:sz w:val="20"/>
                <w:szCs w:val="20"/>
                <w:lang w:val="en-US"/>
              </w:rPr>
              <w:t>m</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Globální družicový navigační systém</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GPS</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Global Positioning System</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Globální navigační systém</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GS</w:t>
            </w:r>
          </w:p>
        </w:tc>
        <w:tc>
          <w:tcPr>
            <w:tcW w:w="2228" w:type="pct"/>
          </w:tcPr>
          <w:p w:rsidR="007408EA" w:rsidRPr="006C2A0C" w:rsidRDefault="006355B2" w:rsidP="006355B2">
            <w:pPr>
              <w:pStyle w:val="Normlntext2"/>
              <w:ind w:left="0"/>
              <w:rPr>
                <w:rFonts w:ascii="Arial" w:hAnsi="Arial" w:cs="Arial"/>
                <w:sz w:val="20"/>
                <w:szCs w:val="20"/>
                <w:lang w:val="en-US"/>
              </w:rPr>
            </w:pPr>
            <w:r w:rsidRPr="006C2A0C">
              <w:rPr>
                <w:rFonts w:ascii="Arial" w:hAnsi="Arial" w:cs="Arial"/>
                <w:sz w:val="20"/>
                <w:szCs w:val="20"/>
                <w:lang w:val="en-US"/>
              </w:rPr>
              <w:t>Ground Speed</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Traťová rychlost</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HSI</w:t>
            </w:r>
          </w:p>
        </w:tc>
        <w:tc>
          <w:tcPr>
            <w:tcW w:w="2228" w:type="pct"/>
          </w:tcPr>
          <w:p w:rsidR="007408EA" w:rsidRPr="006C2A0C" w:rsidRDefault="006355B2" w:rsidP="006C2A0C">
            <w:pPr>
              <w:pStyle w:val="Normlntext2"/>
              <w:ind w:left="0"/>
              <w:rPr>
                <w:rFonts w:ascii="Arial" w:hAnsi="Arial" w:cs="Arial"/>
                <w:sz w:val="20"/>
                <w:szCs w:val="20"/>
                <w:lang w:val="en-US"/>
              </w:rPr>
            </w:pPr>
            <w:r w:rsidRPr="006C2A0C">
              <w:rPr>
                <w:rFonts w:ascii="Arial" w:hAnsi="Arial" w:cs="Arial"/>
                <w:sz w:val="20"/>
                <w:szCs w:val="20"/>
                <w:lang w:val="en-US"/>
              </w:rPr>
              <w:t>Horizontal Situation Indicator</w:t>
            </w:r>
          </w:p>
        </w:tc>
        <w:tc>
          <w:tcPr>
            <w:tcW w:w="2229" w:type="pct"/>
          </w:tcPr>
          <w:p w:rsidR="007408EA" w:rsidRPr="007408EA" w:rsidRDefault="006355B2" w:rsidP="00BD411A">
            <w:pPr>
              <w:pStyle w:val="Normlntext2"/>
              <w:ind w:left="0"/>
              <w:rPr>
                <w:rFonts w:ascii="Arial" w:hAnsi="Arial" w:cs="Arial"/>
                <w:sz w:val="20"/>
                <w:szCs w:val="20"/>
              </w:rPr>
            </w:pPr>
            <w:r w:rsidRPr="007408EA">
              <w:rPr>
                <w:rFonts w:ascii="Arial" w:hAnsi="Arial" w:cs="Arial"/>
                <w:sz w:val="20"/>
                <w:szCs w:val="20"/>
              </w:rPr>
              <w:t>Indikátor horizontální situace</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HT</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Head of Training</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Vedoucí výcviku</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IAS</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Indicated Air Speed</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Indikovaná vzdušná rychlost</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ICAO</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 xml:space="preserve">International Civil Aviation </w:t>
            </w:r>
            <w:r w:rsidR="006C2A0C" w:rsidRPr="006C2A0C">
              <w:rPr>
                <w:rFonts w:ascii="Arial" w:hAnsi="Arial" w:cs="Arial"/>
                <w:sz w:val="20"/>
                <w:szCs w:val="20"/>
                <w:lang w:val="en-US"/>
              </w:rPr>
              <w:t>Organization</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Mezinárodní organizace pro civilní letectví</w:t>
            </w:r>
          </w:p>
        </w:tc>
      </w:tr>
      <w:tr w:rsidR="007408EA" w:rsidRPr="007408EA" w:rsidTr="007408EA">
        <w:tc>
          <w:tcPr>
            <w:tcW w:w="543" w:type="pct"/>
            <w:vAlign w:val="bottom"/>
          </w:tcPr>
          <w:p w:rsidR="007408EA" w:rsidRPr="007408EA" w:rsidRDefault="007408EA">
            <w:pPr>
              <w:rPr>
                <w:rFonts w:ascii="Arial" w:hAnsi="Arial" w:cs="Arial"/>
                <w:color w:val="000000"/>
                <w:sz w:val="20"/>
                <w:szCs w:val="20"/>
              </w:rPr>
            </w:pPr>
            <w:r w:rsidRPr="007408EA">
              <w:rPr>
                <w:rFonts w:ascii="Arial" w:hAnsi="Arial" w:cs="Arial"/>
                <w:color w:val="000000"/>
                <w:sz w:val="20"/>
                <w:szCs w:val="20"/>
              </w:rPr>
              <w:t>ISA</w:t>
            </w:r>
          </w:p>
        </w:tc>
        <w:tc>
          <w:tcPr>
            <w:tcW w:w="2228" w:type="pct"/>
          </w:tcPr>
          <w:p w:rsidR="007408EA" w:rsidRPr="006C2A0C" w:rsidRDefault="006355B2" w:rsidP="00BD411A">
            <w:pPr>
              <w:pStyle w:val="Normlntext2"/>
              <w:ind w:left="0"/>
              <w:rPr>
                <w:rFonts w:ascii="Arial" w:hAnsi="Arial" w:cs="Arial"/>
                <w:sz w:val="20"/>
                <w:szCs w:val="20"/>
                <w:lang w:val="en-US"/>
              </w:rPr>
            </w:pPr>
            <w:r w:rsidRPr="006C2A0C">
              <w:rPr>
                <w:rFonts w:ascii="Arial" w:hAnsi="Arial" w:cs="Arial"/>
                <w:sz w:val="20"/>
                <w:szCs w:val="20"/>
                <w:lang w:val="en-US"/>
              </w:rPr>
              <w:t>International Standard Atmosphere</w:t>
            </w:r>
          </w:p>
        </w:tc>
        <w:tc>
          <w:tcPr>
            <w:tcW w:w="2229" w:type="pct"/>
          </w:tcPr>
          <w:p w:rsidR="007408EA" w:rsidRPr="007408EA" w:rsidRDefault="006355B2" w:rsidP="00BD411A">
            <w:pPr>
              <w:pStyle w:val="Normlntext2"/>
              <w:ind w:left="0"/>
              <w:rPr>
                <w:rFonts w:ascii="Arial" w:hAnsi="Arial" w:cs="Arial"/>
                <w:sz w:val="20"/>
                <w:szCs w:val="20"/>
              </w:rPr>
            </w:pPr>
            <w:r w:rsidRPr="006355B2">
              <w:rPr>
                <w:rFonts w:ascii="Arial" w:hAnsi="Arial" w:cs="Arial"/>
                <w:sz w:val="20"/>
                <w:szCs w:val="20"/>
              </w:rPr>
              <w:t>Mezinárodní standardní atmosféra</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LAPL</w:t>
            </w:r>
          </w:p>
        </w:tc>
        <w:tc>
          <w:tcPr>
            <w:tcW w:w="2228" w:type="pct"/>
          </w:tcPr>
          <w:p w:rsidR="007408EA" w:rsidRPr="006C2A0C" w:rsidRDefault="002276F4" w:rsidP="00BD411A">
            <w:pPr>
              <w:pStyle w:val="Normlntext2"/>
              <w:ind w:left="0"/>
              <w:rPr>
                <w:rFonts w:ascii="Arial" w:hAnsi="Arial" w:cs="Arial"/>
                <w:sz w:val="20"/>
                <w:szCs w:val="20"/>
                <w:lang w:val="en-US"/>
              </w:rPr>
            </w:pPr>
            <w:r w:rsidRPr="006C2A0C">
              <w:rPr>
                <w:rFonts w:ascii="Arial" w:hAnsi="Arial" w:cs="Arial"/>
                <w:sz w:val="20"/>
                <w:szCs w:val="20"/>
                <w:lang w:val="en-US"/>
              </w:rPr>
              <w:t>Light Aircraft Pilot Licence</w:t>
            </w:r>
          </w:p>
        </w:tc>
        <w:tc>
          <w:tcPr>
            <w:tcW w:w="2229" w:type="pct"/>
          </w:tcPr>
          <w:p w:rsidR="007408EA" w:rsidRPr="007408EA" w:rsidRDefault="002276F4" w:rsidP="00BD411A">
            <w:pPr>
              <w:pStyle w:val="Normlntext2"/>
              <w:ind w:left="0"/>
              <w:rPr>
                <w:rFonts w:ascii="Arial" w:hAnsi="Arial" w:cs="Arial"/>
                <w:sz w:val="20"/>
                <w:szCs w:val="20"/>
              </w:rPr>
            </w:pPr>
            <w:r w:rsidRPr="002276F4">
              <w:rPr>
                <w:rFonts w:ascii="Arial" w:hAnsi="Arial" w:cs="Arial"/>
                <w:sz w:val="20"/>
                <w:szCs w:val="20"/>
              </w:rPr>
              <w:t>Průkaz způsobilosti pilota lehkých letadel</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LMT</w:t>
            </w:r>
          </w:p>
        </w:tc>
        <w:tc>
          <w:tcPr>
            <w:tcW w:w="2228" w:type="pct"/>
          </w:tcPr>
          <w:p w:rsidR="007408EA" w:rsidRPr="006C2A0C" w:rsidRDefault="003806C8" w:rsidP="00BD411A">
            <w:pPr>
              <w:pStyle w:val="Normlntext2"/>
              <w:ind w:left="0"/>
              <w:rPr>
                <w:rFonts w:ascii="Arial" w:hAnsi="Arial" w:cs="Arial"/>
                <w:sz w:val="20"/>
                <w:szCs w:val="20"/>
                <w:lang w:val="en-US"/>
              </w:rPr>
            </w:pPr>
            <w:r w:rsidRPr="006C2A0C">
              <w:rPr>
                <w:rFonts w:ascii="Arial" w:hAnsi="Arial" w:cs="Arial"/>
                <w:sz w:val="20"/>
                <w:szCs w:val="20"/>
                <w:lang w:val="en-US"/>
              </w:rPr>
              <w:t>Local Mean Time</w:t>
            </w:r>
          </w:p>
        </w:tc>
        <w:tc>
          <w:tcPr>
            <w:tcW w:w="2229" w:type="pct"/>
          </w:tcPr>
          <w:p w:rsidR="007408EA" w:rsidRPr="007408EA" w:rsidRDefault="003806C8" w:rsidP="00BD411A">
            <w:pPr>
              <w:pStyle w:val="Normlntext2"/>
              <w:ind w:left="0"/>
              <w:rPr>
                <w:rFonts w:ascii="Arial" w:hAnsi="Arial" w:cs="Arial"/>
                <w:sz w:val="20"/>
                <w:szCs w:val="20"/>
              </w:rPr>
            </w:pPr>
            <w:r>
              <w:rPr>
                <w:rFonts w:ascii="Arial" w:hAnsi="Arial" w:cs="Arial"/>
                <w:sz w:val="20"/>
                <w:szCs w:val="20"/>
              </w:rPr>
              <w:t>Místní st</w:t>
            </w:r>
            <w:r w:rsidRPr="00796BB4">
              <w:rPr>
                <w:rFonts w:ascii="Arial" w:hAnsi="Arial" w:cs="Arial"/>
                <w:sz w:val="20"/>
                <w:szCs w:val="20"/>
              </w:rPr>
              <w:t>ř</w:t>
            </w:r>
            <w:r>
              <w:rPr>
                <w:rFonts w:ascii="Arial" w:hAnsi="Arial" w:cs="Arial"/>
                <w:sz w:val="20"/>
                <w:szCs w:val="20"/>
              </w:rPr>
              <w:t xml:space="preserve">ední </w:t>
            </w:r>
            <w:r w:rsidRPr="00796BB4">
              <w:rPr>
                <w:rFonts w:ascii="Arial" w:hAnsi="Arial" w:cs="Arial"/>
                <w:sz w:val="20"/>
                <w:szCs w:val="20"/>
              </w:rPr>
              <w:t>č</w:t>
            </w:r>
            <w:r>
              <w:rPr>
                <w:rFonts w:ascii="Arial" w:hAnsi="Arial" w:cs="Arial"/>
                <w:sz w:val="20"/>
                <w:szCs w:val="20"/>
              </w:rPr>
              <w:t>as</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LPH</w:t>
            </w:r>
          </w:p>
        </w:tc>
        <w:tc>
          <w:tcPr>
            <w:tcW w:w="2228" w:type="pct"/>
          </w:tcPr>
          <w:p w:rsidR="007408EA" w:rsidRPr="006C2A0C" w:rsidRDefault="007408EA" w:rsidP="00BD411A">
            <w:pPr>
              <w:pStyle w:val="Normlntext2"/>
              <w:ind w:left="0"/>
              <w:rPr>
                <w:rFonts w:ascii="Arial" w:hAnsi="Arial" w:cs="Arial"/>
                <w:sz w:val="20"/>
                <w:szCs w:val="20"/>
                <w:lang w:val="en-US"/>
              </w:rPr>
            </w:pPr>
          </w:p>
        </w:tc>
        <w:tc>
          <w:tcPr>
            <w:tcW w:w="2229" w:type="pct"/>
          </w:tcPr>
          <w:p w:rsidR="007408EA" w:rsidRPr="007408EA" w:rsidRDefault="003806C8" w:rsidP="00BD411A">
            <w:pPr>
              <w:pStyle w:val="Normlntext2"/>
              <w:ind w:left="0"/>
              <w:rPr>
                <w:rFonts w:ascii="Arial" w:hAnsi="Arial" w:cs="Arial"/>
                <w:sz w:val="20"/>
                <w:szCs w:val="20"/>
              </w:rPr>
            </w:pPr>
            <w:r w:rsidRPr="007408EA">
              <w:rPr>
                <w:rFonts w:ascii="Arial" w:hAnsi="Arial" w:cs="Arial"/>
                <w:sz w:val="20"/>
                <w:szCs w:val="20"/>
              </w:rPr>
              <w:t>Letecké pohonné hmoty</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NDB</w:t>
            </w:r>
          </w:p>
        </w:tc>
        <w:tc>
          <w:tcPr>
            <w:tcW w:w="2228" w:type="pct"/>
          </w:tcPr>
          <w:p w:rsidR="007408EA" w:rsidRPr="006C2A0C" w:rsidRDefault="008C3446" w:rsidP="00602BEF">
            <w:pPr>
              <w:pStyle w:val="Normlntext2"/>
              <w:ind w:left="0"/>
              <w:rPr>
                <w:rFonts w:ascii="Arial" w:hAnsi="Arial" w:cs="Arial"/>
                <w:sz w:val="20"/>
                <w:szCs w:val="20"/>
                <w:lang w:val="en-US"/>
              </w:rPr>
            </w:pPr>
            <w:r w:rsidRPr="006C2A0C">
              <w:rPr>
                <w:rFonts w:ascii="Arial" w:hAnsi="Arial" w:cs="Arial"/>
                <w:sz w:val="20"/>
                <w:szCs w:val="20"/>
                <w:lang w:val="en-US"/>
              </w:rPr>
              <w:t>Non−</w:t>
            </w:r>
            <w:r w:rsidR="00602BEF" w:rsidRPr="006C2A0C">
              <w:rPr>
                <w:rFonts w:ascii="Arial" w:hAnsi="Arial" w:cs="Arial"/>
                <w:sz w:val="20"/>
                <w:szCs w:val="20"/>
                <w:lang w:val="en-US"/>
              </w:rPr>
              <w:t>D</w:t>
            </w:r>
            <w:r w:rsidRPr="006C2A0C">
              <w:rPr>
                <w:rFonts w:ascii="Arial" w:hAnsi="Arial" w:cs="Arial"/>
                <w:sz w:val="20"/>
                <w:szCs w:val="20"/>
                <w:lang w:val="en-US"/>
              </w:rPr>
              <w:t xml:space="preserve">irectional </w:t>
            </w:r>
            <w:r w:rsidR="00602BEF" w:rsidRPr="006C2A0C">
              <w:rPr>
                <w:rFonts w:ascii="Arial" w:hAnsi="Arial" w:cs="Arial"/>
                <w:sz w:val="20"/>
                <w:szCs w:val="20"/>
                <w:lang w:val="en-US"/>
              </w:rPr>
              <w:t>R</w:t>
            </w:r>
            <w:r w:rsidRPr="006C2A0C">
              <w:rPr>
                <w:rFonts w:ascii="Arial" w:hAnsi="Arial" w:cs="Arial"/>
                <w:sz w:val="20"/>
                <w:szCs w:val="20"/>
                <w:lang w:val="en-US"/>
              </w:rPr>
              <w:t xml:space="preserve">adio </w:t>
            </w:r>
            <w:r w:rsidR="00602BEF" w:rsidRPr="006C2A0C">
              <w:rPr>
                <w:rFonts w:ascii="Arial" w:hAnsi="Arial" w:cs="Arial"/>
                <w:sz w:val="20"/>
                <w:szCs w:val="20"/>
                <w:lang w:val="en-US"/>
              </w:rPr>
              <w:t>B</w:t>
            </w:r>
            <w:r w:rsidRPr="006C2A0C">
              <w:rPr>
                <w:rFonts w:ascii="Arial" w:hAnsi="Arial" w:cs="Arial"/>
                <w:sz w:val="20"/>
                <w:szCs w:val="20"/>
                <w:lang w:val="en-US"/>
              </w:rPr>
              <w:t>eacon</w:t>
            </w:r>
          </w:p>
        </w:tc>
        <w:tc>
          <w:tcPr>
            <w:tcW w:w="2229" w:type="pct"/>
          </w:tcPr>
          <w:p w:rsidR="007408EA" w:rsidRPr="007408EA" w:rsidRDefault="008C3446" w:rsidP="00BD411A">
            <w:pPr>
              <w:pStyle w:val="Normlntext2"/>
              <w:ind w:left="0"/>
              <w:rPr>
                <w:rFonts w:ascii="Arial" w:hAnsi="Arial" w:cs="Arial"/>
                <w:sz w:val="20"/>
                <w:szCs w:val="20"/>
              </w:rPr>
            </w:pPr>
            <w:r w:rsidRPr="008C3446">
              <w:rPr>
                <w:rFonts w:ascii="Arial" w:hAnsi="Arial" w:cs="Arial"/>
                <w:sz w:val="20"/>
                <w:szCs w:val="20"/>
              </w:rPr>
              <w:t>Nesměrový radiomaják</w:t>
            </w:r>
          </w:p>
        </w:tc>
      </w:tr>
      <w:tr w:rsidR="007408EA" w:rsidRPr="007408EA" w:rsidTr="008C3446">
        <w:tc>
          <w:tcPr>
            <w:tcW w:w="543" w:type="pct"/>
            <w:vAlign w:val="center"/>
          </w:tcPr>
          <w:p w:rsidR="007408EA" w:rsidRPr="007408EA" w:rsidRDefault="007408EA" w:rsidP="008C3446">
            <w:pPr>
              <w:jc w:val="left"/>
              <w:rPr>
                <w:rFonts w:ascii="Arial" w:hAnsi="Arial" w:cs="Arial"/>
                <w:color w:val="000000"/>
                <w:sz w:val="20"/>
                <w:szCs w:val="20"/>
              </w:rPr>
            </w:pPr>
            <w:r w:rsidRPr="007408EA">
              <w:rPr>
                <w:rFonts w:ascii="Arial" w:hAnsi="Arial" w:cs="Arial"/>
                <w:color w:val="000000"/>
                <w:sz w:val="20"/>
                <w:szCs w:val="20"/>
              </w:rPr>
              <w:t>NOTAM</w:t>
            </w:r>
          </w:p>
        </w:tc>
        <w:tc>
          <w:tcPr>
            <w:tcW w:w="2228" w:type="pct"/>
            <w:vAlign w:val="center"/>
          </w:tcPr>
          <w:p w:rsidR="007408EA" w:rsidRPr="006C2A0C" w:rsidRDefault="008C3446" w:rsidP="00602BEF">
            <w:pPr>
              <w:pStyle w:val="Normlntext2"/>
              <w:ind w:left="0"/>
              <w:jc w:val="left"/>
              <w:rPr>
                <w:rFonts w:ascii="Arial" w:hAnsi="Arial" w:cs="Arial"/>
                <w:sz w:val="20"/>
                <w:szCs w:val="20"/>
                <w:lang w:val="en-US"/>
              </w:rPr>
            </w:pPr>
            <w:r w:rsidRPr="006C2A0C">
              <w:rPr>
                <w:rFonts w:ascii="Arial" w:hAnsi="Arial" w:cs="Arial"/>
                <w:sz w:val="20"/>
                <w:szCs w:val="20"/>
                <w:lang w:val="en-US"/>
              </w:rPr>
              <w:t xml:space="preserve">Notice </w:t>
            </w:r>
            <w:r w:rsidR="00602BEF" w:rsidRPr="006C2A0C">
              <w:rPr>
                <w:rFonts w:ascii="Arial" w:hAnsi="Arial" w:cs="Arial"/>
                <w:sz w:val="20"/>
                <w:szCs w:val="20"/>
                <w:lang w:val="en-US"/>
              </w:rPr>
              <w:t>t</w:t>
            </w:r>
            <w:r w:rsidRPr="006C2A0C">
              <w:rPr>
                <w:rFonts w:ascii="Arial" w:hAnsi="Arial" w:cs="Arial"/>
                <w:sz w:val="20"/>
                <w:szCs w:val="20"/>
                <w:lang w:val="en-US"/>
              </w:rPr>
              <w:t>o Airmen</w:t>
            </w:r>
          </w:p>
        </w:tc>
        <w:tc>
          <w:tcPr>
            <w:tcW w:w="2229" w:type="pct"/>
          </w:tcPr>
          <w:p w:rsidR="007408EA" w:rsidRPr="007408EA" w:rsidRDefault="008C3446" w:rsidP="00BD411A">
            <w:pPr>
              <w:pStyle w:val="Normlntext2"/>
              <w:ind w:left="0"/>
              <w:rPr>
                <w:rFonts w:ascii="Arial" w:hAnsi="Arial" w:cs="Arial"/>
                <w:sz w:val="20"/>
                <w:szCs w:val="20"/>
              </w:rPr>
            </w:pPr>
            <w:r w:rsidRPr="008C3446">
              <w:rPr>
                <w:rFonts w:ascii="Arial" w:hAnsi="Arial" w:cs="Arial"/>
                <w:sz w:val="20"/>
                <w:szCs w:val="20"/>
              </w:rPr>
              <w:t>Oznámení pro pracovníky, kteří se zabývají letovým provozem</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OBS</w:t>
            </w:r>
          </w:p>
        </w:tc>
        <w:tc>
          <w:tcPr>
            <w:tcW w:w="2228" w:type="pct"/>
          </w:tcPr>
          <w:p w:rsidR="007408EA" w:rsidRPr="006C2A0C" w:rsidRDefault="00A91DEE" w:rsidP="00A91DEE">
            <w:pPr>
              <w:pStyle w:val="Normlntext2"/>
              <w:ind w:left="0"/>
              <w:rPr>
                <w:rFonts w:ascii="Arial" w:hAnsi="Arial" w:cs="Arial"/>
                <w:sz w:val="20"/>
                <w:szCs w:val="20"/>
                <w:lang w:val="en-US"/>
              </w:rPr>
            </w:pPr>
            <w:r w:rsidRPr="006C2A0C">
              <w:rPr>
                <w:rFonts w:ascii="Arial" w:hAnsi="Arial" w:cs="Arial"/>
                <w:sz w:val="20"/>
                <w:szCs w:val="20"/>
                <w:lang w:val="en-US"/>
              </w:rPr>
              <w:t>Omni Bearing Selector</w:t>
            </w:r>
          </w:p>
        </w:tc>
        <w:tc>
          <w:tcPr>
            <w:tcW w:w="2229" w:type="pct"/>
          </w:tcPr>
          <w:p w:rsidR="007408EA" w:rsidRPr="007408EA" w:rsidRDefault="00A91DEE" w:rsidP="00BD411A">
            <w:pPr>
              <w:pStyle w:val="Normlntext2"/>
              <w:ind w:left="0"/>
              <w:rPr>
                <w:rFonts w:ascii="Arial" w:hAnsi="Arial" w:cs="Arial"/>
                <w:sz w:val="20"/>
                <w:szCs w:val="20"/>
              </w:rPr>
            </w:pPr>
            <w:r w:rsidRPr="003E31AA">
              <w:rPr>
                <w:rFonts w:ascii="Arial" w:hAnsi="Arial" w:cs="Arial"/>
                <w:sz w:val="20"/>
                <w:szCs w:val="20"/>
              </w:rPr>
              <w:t>Volič radiálu</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OPS</w:t>
            </w:r>
          </w:p>
        </w:tc>
        <w:tc>
          <w:tcPr>
            <w:tcW w:w="2228" w:type="pct"/>
          </w:tcPr>
          <w:p w:rsidR="007408EA" w:rsidRPr="006C2A0C" w:rsidRDefault="00EC25A5" w:rsidP="00BD411A">
            <w:pPr>
              <w:pStyle w:val="Normlntext2"/>
              <w:ind w:left="0"/>
              <w:rPr>
                <w:rFonts w:ascii="Arial" w:hAnsi="Arial" w:cs="Arial"/>
                <w:sz w:val="20"/>
                <w:szCs w:val="20"/>
                <w:lang w:val="en-US"/>
              </w:rPr>
            </w:pPr>
            <w:r w:rsidRPr="006C2A0C">
              <w:rPr>
                <w:rFonts w:ascii="Arial" w:hAnsi="Arial" w:cs="Arial"/>
                <w:sz w:val="20"/>
                <w:szCs w:val="20"/>
                <w:lang w:val="en-US"/>
              </w:rPr>
              <w:t>Operations</w:t>
            </w:r>
          </w:p>
        </w:tc>
        <w:tc>
          <w:tcPr>
            <w:tcW w:w="2229" w:type="pct"/>
          </w:tcPr>
          <w:p w:rsidR="007408EA" w:rsidRPr="007408EA" w:rsidRDefault="00EC25A5" w:rsidP="00BD411A">
            <w:pPr>
              <w:pStyle w:val="Normlntext2"/>
              <w:ind w:left="0"/>
              <w:rPr>
                <w:rFonts w:ascii="Arial" w:hAnsi="Arial" w:cs="Arial"/>
                <w:sz w:val="20"/>
                <w:szCs w:val="20"/>
              </w:rPr>
            </w:pPr>
            <w:r w:rsidRPr="00EC25A5">
              <w:rPr>
                <w:rFonts w:ascii="Arial" w:hAnsi="Arial" w:cs="Arial"/>
                <w:sz w:val="20"/>
                <w:szCs w:val="20"/>
              </w:rPr>
              <w:t>Provoz, lety</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PIC</w:t>
            </w:r>
          </w:p>
        </w:tc>
        <w:tc>
          <w:tcPr>
            <w:tcW w:w="2228" w:type="pct"/>
          </w:tcPr>
          <w:p w:rsidR="007408EA" w:rsidRPr="006C2A0C" w:rsidRDefault="00EC25A5" w:rsidP="00BD411A">
            <w:pPr>
              <w:pStyle w:val="Normlntext2"/>
              <w:ind w:left="0"/>
              <w:rPr>
                <w:rFonts w:ascii="Arial" w:hAnsi="Arial" w:cs="Arial"/>
                <w:sz w:val="20"/>
                <w:szCs w:val="20"/>
                <w:lang w:val="en-US"/>
              </w:rPr>
            </w:pPr>
            <w:r w:rsidRPr="006C2A0C">
              <w:rPr>
                <w:rFonts w:ascii="Arial" w:hAnsi="Arial" w:cs="Arial"/>
                <w:sz w:val="20"/>
                <w:szCs w:val="20"/>
                <w:lang w:val="en-US"/>
              </w:rPr>
              <w:t>Pilot-In-Command</w:t>
            </w:r>
          </w:p>
        </w:tc>
        <w:tc>
          <w:tcPr>
            <w:tcW w:w="2229" w:type="pct"/>
          </w:tcPr>
          <w:p w:rsidR="007408EA" w:rsidRPr="007408EA" w:rsidRDefault="00EC25A5" w:rsidP="00BD411A">
            <w:pPr>
              <w:pStyle w:val="Normlntext2"/>
              <w:ind w:left="0"/>
              <w:rPr>
                <w:rFonts w:ascii="Arial" w:hAnsi="Arial" w:cs="Arial"/>
                <w:sz w:val="20"/>
                <w:szCs w:val="20"/>
              </w:rPr>
            </w:pPr>
            <w:r w:rsidRPr="00EC25A5">
              <w:rPr>
                <w:rFonts w:ascii="Arial" w:hAnsi="Arial" w:cs="Arial"/>
                <w:sz w:val="20"/>
                <w:szCs w:val="20"/>
              </w:rPr>
              <w:t>Velící pilot</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PPL</w:t>
            </w:r>
          </w:p>
        </w:tc>
        <w:tc>
          <w:tcPr>
            <w:tcW w:w="2228" w:type="pct"/>
          </w:tcPr>
          <w:p w:rsidR="007408EA" w:rsidRPr="006C2A0C" w:rsidRDefault="00EC25A5" w:rsidP="00BD411A">
            <w:pPr>
              <w:pStyle w:val="Normlntext2"/>
              <w:ind w:left="0"/>
              <w:rPr>
                <w:rFonts w:ascii="Arial" w:hAnsi="Arial" w:cs="Arial"/>
                <w:sz w:val="20"/>
                <w:szCs w:val="20"/>
                <w:lang w:val="en-US"/>
              </w:rPr>
            </w:pPr>
            <w:r w:rsidRPr="006C2A0C">
              <w:rPr>
                <w:rFonts w:ascii="Arial" w:hAnsi="Arial" w:cs="Arial"/>
                <w:sz w:val="20"/>
                <w:szCs w:val="20"/>
                <w:lang w:val="en-US"/>
              </w:rPr>
              <w:t>Private Pilot Licence</w:t>
            </w:r>
          </w:p>
        </w:tc>
        <w:tc>
          <w:tcPr>
            <w:tcW w:w="2229" w:type="pct"/>
          </w:tcPr>
          <w:p w:rsidR="007408EA" w:rsidRPr="007408EA" w:rsidRDefault="00EC25A5" w:rsidP="00BD411A">
            <w:pPr>
              <w:pStyle w:val="Normlntext2"/>
              <w:ind w:left="0"/>
              <w:rPr>
                <w:rFonts w:ascii="Arial" w:hAnsi="Arial" w:cs="Arial"/>
                <w:sz w:val="20"/>
                <w:szCs w:val="20"/>
              </w:rPr>
            </w:pPr>
            <w:r w:rsidRPr="00EC25A5">
              <w:rPr>
                <w:rFonts w:ascii="Arial" w:hAnsi="Arial" w:cs="Arial"/>
                <w:sz w:val="20"/>
                <w:szCs w:val="20"/>
              </w:rPr>
              <w:t>Průkaz způsobilosti soukromého pilota</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QDM</w:t>
            </w:r>
          </w:p>
        </w:tc>
        <w:tc>
          <w:tcPr>
            <w:tcW w:w="2228" w:type="pct"/>
          </w:tcPr>
          <w:p w:rsidR="007408EA" w:rsidRPr="006C2A0C" w:rsidRDefault="00EC25A5" w:rsidP="00602BEF">
            <w:pPr>
              <w:pStyle w:val="Normlntext2"/>
              <w:ind w:left="0"/>
              <w:rPr>
                <w:rFonts w:ascii="Arial" w:hAnsi="Arial" w:cs="Arial"/>
                <w:sz w:val="20"/>
                <w:szCs w:val="20"/>
                <w:lang w:val="en-US"/>
              </w:rPr>
            </w:pPr>
            <w:r w:rsidRPr="006C2A0C">
              <w:rPr>
                <w:rFonts w:ascii="Arial" w:hAnsi="Arial" w:cs="Arial"/>
                <w:sz w:val="20"/>
                <w:szCs w:val="20"/>
                <w:lang w:val="en-US"/>
              </w:rPr>
              <w:t xml:space="preserve">Magnetic </w:t>
            </w:r>
            <w:r w:rsidR="00602BEF" w:rsidRPr="006C2A0C">
              <w:rPr>
                <w:rFonts w:ascii="Arial" w:hAnsi="Arial" w:cs="Arial"/>
                <w:sz w:val="20"/>
                <w:szCs w:val="20"/>
                <w:lang w:val="en-US"/>
              </w:rPr>
              <w:t>H</w:t>
            </w:r>
            <w:r w:rsidRPr="006C2A0C">
              <w:rPr>
                <w:rFonts w:ascii="Arial" w:hAnsi="Arial" w:cs="Arial"/>
                <w:sz w:val="20"/>
                <w:szCs w:val="20"/>
                <w:lang w:val="en-US"/>
              </w:rPr>
              <w:t>eading</w:t>
            </w:r>
          </w:p>
        </w:tc>
        <w:tc>
          <w:tcPr>
            <w:tcW w:w="2229" w:type="pct"/>
          </w:tcPr>
          <w:p w:rsidR="007408EA" w:rsidRPr="007408EA" w:rsidRDefault="00EC25A5" w:rsidP="00BD411A">
            <w:pPr>
              <w:pStyle w:val="Normlntext2"/>
              <w:ind w:left="0"/>
              <w:rPr>
                <w:rFonts w:ascii="Arial" w:hAnsi="Arial" w:cs="Arial"/>
                <w:sz w:val="20"/>
                <w:szCs w:val="20"/>
              </w:rPr>
            </w:pPr>
            <w:r w:rsidRPr="00EC25A5">
              <w:rPr>
                <w:rFonts w:ascii="Arial" w:hAnsi="Arial" w:cs="Arial"/>
                <w:sz w:val="20"/>
                <w:szCs w:val="20"/>
              </w:rPr>
              <w:t>Magnetický kurz</w:t>
            </w:r>
          </w:p>
        </w:tc>
      </w:tr>
      <w:tr w:rsidR="007408EA" w:rsidRPr="007408EA" w:rsidTr="00EC25A5">
        <w:tc>
          <w:tcPr>
            <w:tcW w:w="543" w:type="pct"/>
            <w:vAlign w:val="center"/>
          </w:tcPr>
          <w:p w:rsidR="007408EA" w:rsidRPr="007408EA" w:rsidRDefault="007408EA" w:rsidP="00EC25A5">
            <w:pPr>
              <w:jc w:val="left"/>
              <w:rPr>
                <w:rFonts w:ascii="Arial" w:hAnsi="Arial" w:cs="Arial"/>
                <w:color w:val="000000"/>
                <w:sz w:val="20"/>
                <w:szCs w:val="20"/>
              </w:rPr>
            </w:pPr>
            <w:r w:rsidRPr="007408EA">
              <w:rPr>
                <w:rFonts w:ascii="Arial" w:hAnsi="Arial" w:cs="Arial"/>
                <w:color w:val="000000"/>
                <w:sz w:val="20"/>
                <w:szCs w:val="20"/>
              </w:rPr>
              <w:t>QFE</w:t>
            </w:r>
          </w:p>
        </w:tc>
        <w:tc>
          <w:tcPr>
            <w:tcW w:w="2228" w:type="pct"/>
            <w:vAlign w:val="center"/>
          </w:tcPr>
          <w:p w:rsidR="007408EA" w:rsidRPr="006C2A0C" w:rsidRDefault="00EC25A5" w:rsidP="00EC25A5">
            <w:pPr>
              <w:pStyle w:val="Normlntext2"/>
              <w:ind w:left="0"/>
              <w:jc w:val="left"/>
              <w:rPr>
                <w:rFonts w:ascii="Arial" w:hAnsi="Arial" w:cs="Arial"/>
                <w:sz w:val="20"/>
                <w:szCs w:val="20"/>
                <w:lang w:val="en-US"/>
              </w:rPr>
            </w:pPr>
            <w:r w:rsidRPr="006C2A0C">
              <w:rPr>
                <w:rFonts w:ascii="Arial" w:hAnsi="Arial" w:cs="Arial"/>
                <w:sz w:val="20"/>
                <w:szCs w:val="20"/>
                <w:lang w:val="en-US"/>
              </w:rPr>
              <w:t>Atmospheric pressure at aerodrome elevation</w:t>
            </w:r>
          </w:p>
        </w:tc>
        <w:tc>
          <w:tcPr>
            <w:tcW w:w="2229" w:type="pct"/>
          </w:tcPr>
          <w:p w:rsidR="007408EA" w:rsidRPr="007408EA" w:rsidRDefault="00EC25A5" w:rsidP="00BD411A">
            <w:pPr>
              <w:pStyle w:val="Normlntext2"/>
              <w:ind w:left="0"/>
              <w:rPr>
                <w:rFonts w:ascii="Arial" w:hAnsi="Arial" w:cs="Arial"/>
                <w:sz w:val="20"/>
                <w:szCs w:val="20"/>
              </w:rPr>
            </w:pPr>
            <w:r w:rsidRPr="00EC25A5">
              <w:rPr>
                <w:rFonts w:ascii="Arial" w:hAnsi="Arial" w:cs="Arial"/>
                <w:sz w:val="20"/>
                <w:szCs w:val="20"/>
              </w:rPr>
              <w:t>Atmosférický tlak vztažený k výšce letiště nad mořem</w:t>
            </w:r>
          </w:p>
        </w:tc>
      </w:tr>
      <w:tr w:rsidR="007408EA" w:rsidRPr="007408EA" w:rsidTr="00EC25A5">
        <w:tc>
          <w:tcPr>
            <w:tcW w:w="543" w:type="pct"/>
            <w:vAlign w:val="center"/>
          </w:tcPr>
          <w:p w:rsidR="007408EA" w:rsidRPr="007408EA" w:rsidRDefault="007408EA" w:rsidP="00EC25A5">
            <w:pPr>
              <w:jc w:val="left"/>
              <w:rPr>
                <w:rFonts w:ascii="Arial" w:hAnsi="Arial" w:cs="Arial"/>
                <w:color w:val="000000"/>
                <w:sz w:val="20"/>
                <w:szCs w:val="20"/>
              </w:rPr>
            </w:pPr>
            <w:r w:rsidRPr="007408EA">
              <w:rPr>
                <w:rFonts w:ascii="Arial" w:hAnsi="Arial" w:cs="Arial"/>
                <w:color w:val="000000"/>
                <w:sz w:val="20"/>
                <w:szCs w:val="20"/>
              </w:rPr>
              <w:t>QNE</w:t>
            </w:r>
          </w:p>
        </w:tc>
        <w:tc>
          <w:tcPr>
            <w:tcW w:w="2228" w:type="pct"/>
          </w:tcPr>
          <w:p w:rsidR="007408EA" w:rsidRPr="006C2A0C" w:rsidRDefault="007408EA" w:rsidP="00BD411A">
            <w:pPr>
              <w:pStyle w:val="Normlntext2"/>
              <w:ind w:left="0"/>
              <w:rPr>
                <w:rFonts w:ascii="Arial" w:hAnsi="Arial" w:cs="Arial"/>
                <w:sz w:val="20"/>
                <w:szCs w:val="20"/>
                <w:lang w:val="en-US"/>
              </w:rPr>
            </w:pPr>
          </w:p>
        </w:tc>
        <w:tc>
          <w:tcPr>
            <w:tcW w:w="2229" w:type="pct"/>
          </w:tcPr>
          <w:p w:rsidR="007408EA" w:rsidRPr="007408EA" w:rsidRDefault="00BD14F5" w:rsidP="00CB13DB">
            <w:pPr>
              <w:pStyle w:val="Normlntext2"/>
              <w:ind w:left="0"/>
              <w:rPr>
                <w:rFonts w:ascii="Arial" w:hAnsi="Arial" w:cs="Arial"/>
                <w:sz w:val="20"/>
                <w:szCs w:val="20"/>
              </w:rPr>
            </w:pPr>
            <w:r>
              <w:rPr>
                <w:rFonts w:ascii="Arial" w:hAnsi="Arial" w:cs="Arial"/>
                <w:sz w:val="20"/>
                <w:szCs w:val="20"/>
              </w:rPr>
              <w:t>Standardní</w:t>
            </w:r>
            <w:r w:rsidR="00CB13DB" w:rsidRPr="00CB13DB">
              <w:rPr>
                <w:rFonts w:ascii="Arial" w:hAnsi="Arial" w:cs="Arial"/>
                <w:sz w:val="20"/>
                <w:szCs w:val="20"/>
              </w:rPr>
              <w:t xml:space="preserve"> tlak p</w:t>
            </w:r>
            <w:r w:rsidR="00CB13DB">
              <w:rPr>
                <w:rFonts w:ascii="Arial" w:hAnsi="Arial" w:cs="Arial"/>
                <w:sz w:val="20"/>
                <w:szCs w:val="20"/>
              </w:rPr>
              <w:t>ř</w:t>
            </w:r>
            <w:r w:rsidR="00CB13DB" w:rsidRPr="00CB13DB">
              <w:rPr>
                <w:rFonts w:ascii="Arial" w:hAnsi="Arial" w:cs="Arial"/>
                <w:sz w:val="20"/>
                <w:szCs w:val="20"/>
              </w:rPr>
              <w:t>epočtený na střední hladinu moře 1013,25hPa</w:t>
            </w:r>
          </w:p>
        </w:tc>
      </w:tr>
      <w:tr w:rsidR="007408EA" w:rsidRPr="007408EA" w:rsidTr="00CB13DB">
        <w:tc>
          <w:tcPr>
            <w:tcW w:w="543" w:type="pct"/>
            <w:vAlign w:val="center"/>
          </w:tcPr>
          <w:p w:rsidR="007408EA" w:rsidRPr="007408EA" w:rsidRDefault="007408EA" w:rsidP="00CB13DB">
            <w:pPr>
              <w:jc w:val="left"/>
              <w:rPr>
                <w:rFonts w:ascii="Arial" w:hAnsi="Arial" w:cs="Arial"/>
                <w:color w:val="000000"/>
                <w:sz w:val="20"/>
                <w:szCs w:val="20"/>
              </w:rPr>
            </w:pPr>
            <w:r w:rsidRPr="007408EA">
              <w:rPr>
                <w:rFonts w:ascii="Arial" w:hAnsi="Arial" w:cs="Arial"/>
                <w:color w:val="000000"/>
                <w:sz w:val="20"/>
                <w:szCs w:val="20"/>
              </w:rPr>
              <w:t>QNH</w:t>
            </w:r>
          </w:p>
        </w:tc>
        <w:tc>
          <w:tcPr>
            <w:tcW w:w="2228" w:type="pct"/>
          </w:tcPr>
          <w:p w:rsidR="007408EA" w:rsidRPr="006C2A0C" w:rsidRDefault="00CB13DB" w:rsidP="00CB13DB">
            <w:pPr>
              <w:pStyle w:val="Normlntext2"/>
              <w:ind w:left="0"/>
              <w:rPr>
                <w:rFonts w:ascii="Arial" w:hAnsi="Arial" w:cs="Arial"/>
                <w:sz w:val="20"/>
                <w:szCs w:val="20"/>
                <w:lang w:val="en-US"/>
              </w:rPr>
            </w:pPr>
            <w:r w:rsidRPr="006C2A0C">
              <w:rPr>
                <w:rFonts w:ascii="Arial" w:hAnsi="Arial" w:cs="Arial"/>
                <w:sz w:val="20"/>
                <w:szCs w:val="20"/>
                <w:lang w:val="en-US"/>
              </w:rPr>
              <w:t>Altimeter sub-scale setting to obtain elevation when on the ground</w:t>
            </w:r>
          </w:p>
        </w:tc>
        <w:tc>
          <w:tcPr>
            <w:tcW w:w="2229" w:type="pct"/>
          </w:tcPr>
          <w:p w:rsidR="007408EA" w:rsidRPr="007408EA" w:rsidRDefault="00CB13DB" w:rsidP="00EC25A5">
            <w:pPr>
              <w:pStyle w:val="Normlntext2"/>
              <w:ind w:left="0"/>
              <w:rPr>
                <w:rFonts w:ascii="Arial" w:hAnsi="Arial" w:cs="Arial"/>
                <w:sz w:val="20"/>
                <w:szCs w:val="20"/>
              </w:rPr>
            </w:pPr>
            <w:r>
              <w:rPr>
                <w:rFonts w:ascii="Arial" w:hAnsi="Arial" w:cs="Arial"/>
                <w:sz w:val="20"/>
                <w:szCs w:val="20"/>
              </w:rPr>
              <w:t>T</w:t>
            </w:r>
            <w:r w:rsidRPr="00CB13DB">
              <w:rPr>
                <w:rFonts w:ascii="Arial" w:hAnsi="Arial" w:cs="Arial"/>
                <w:sz w:val="20"/>
                <w:szCs w:val="20"/>
              </w:rPr>
              <w:t>lak vzduchu přepočtený na hladinu moře</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RTF</w:t>
            </w:r>
          </w:p>
        </w:tc>
        <w:tc>
          <w:tcPr>
            <w:tcW w:w="2228" w:type="pct"/>
          </w:tcPr>
          <w:p w:rsidR="007408EA" w:rsidRPr="006C2A0C" w:rsidRDefault="00CB13DB" w:rsidP="00BD411A">
            <w:pPr>
              <w:pStyle w:val="Normlntext2"/>
              <w:ind w:left="0"/>
              <w:rPr>
                <w:rFonts w:ascii="Arial" w:hAnsi="Arial" w:cs="Arial"/>
                <w:sz w:val="20"/>
                <w:szCs w:val="20"/>
                <w:lang w:val="en-US"/>
              </w:rPr>
            </w:pPr>
            <w:r w:rsidRPr="006C2A0C">
              <w:rPr>
                <w:rFonts w:ascii="Arial" w:hAnsi="Arial" w:cs="Arial"/>
                <w:sz w:val="20"/>
                <w:szCs w:val="20"/>
                <w:lang w:val="en-US"/>
              </w:rPr>
              <w:t>Radiotelephone</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Radiotelefon</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RWY</w:t>
            </w:r>
          </w:p>
        </w:tc>
        <w:tc>
          <w:tcPr>
            <w:tcW w:w="2228" w:type="pct"/>
          </w:tcPr>
          <w:p w:rsidR="007408EA" w:rsidRPr="006C2A0C" w:rsidRDefault="00602BEF" w:rsidP="00BD411A">
            <w:pPr>
              <w:pStyle w:val="Normlntext2"/>
              <w:ind w:left="0"/>
              <w:rPr>
                <w:rFonts w:ascii="Arial" w:hAnsi="Arial" w:cs="Arial"/>
                <w:sz w:val="20"/>
                <w:szCs w:val="20"/>
                <w:lang w:val="en-US"/>
              </w:rPr>
            </w:pPr>
            <w:r w:rsidRPr="006C2A0C">
              <w:rPr>
                <w:rFonts w:ascii="Arial" w:hAnsi="Arial" w:cs="Arial"/>
                <w:sz w:val="20"/>
                <w:szCs w:val="20"/>
                <w:lang w:val="en-US"/>
              </w:rPr>
              <w:t>Runway</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Vzletová a přistávací dráha</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SATCOM</w:t>
            </w:r>
          </w:p>
        </w:tc>
        <w:tc>
          <w:tcPr>
            <w:tcW w:w="2228" w:type="pct"/>
          </w:tcPr>
          <w:p w:rsidR="007408EA" w:rsidRPr="006C2A0C" w:rsidRDefault="00602BEF" w:rsidP="00602BEF">
            <w:pPr>
              <w:pStyle w:val="Normlntext2"/>
              <w:ind w:left="0"/>
              <w:rPr>
                <w:rFonts w:ascii="Arial" w:hAnsi="Arial" w:cs="Arial"/>
                <w:sz w:val="20"/>
                <w:szCs w:val="20"/>
                <w:lang w:val="en-US"/>
              </w:rPr>
            </w:pPr>
            <w:r w:rsidRPr="006C2A0C">
              <w:rPr>
                <w:rFonts w:ascii="Arial" w:hAnsi="Arial" w:cs="Arial"/>
                <w:sz w:val="20"/>
                <w:szCs w:val="20"/>
                <w:lang w:val="en-US"/>
              </w:rPr>
              <w:t>Satellite Communication</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Komunikace prostřednictvím satelitu</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SEP</w:t>
            </w:r>
          </w:p>
        </w:tc>
        <w:tc>
          <w:tcPr>
            <w:tcW w:w="2228" w:type="pct"/>
          </w:tcPr>
          <w:p w:rsidR="007408EA" w:rsidRPr="006C2A0C" w:rsidRDefault="00602BEF" w:rsidP="00BD411A">
            <w:pPr>
              <w:pStyle w:val="Normlntext2"/>
              <w:ind w:left="0"/>
              <w:rPr>
                <w:rFonts w:ascii="Arial" w:hAnsi="Arial" w:cs="Arial"/>
                <w:sz w:val="20"/>
                <w:szCs w:val="20"/>
                <w:lang w:val="en-US"/>
              </w:rPr>
            </w:pPr>
            <w:r w:rsidRPr="006C2A0C">
              <w:rPr>
                <w:rFonts w:ascii="Arial" w:hAnsi="Arial" w:cs="Arial"/>
                <w:sz w:val="20"/>
                <w:szCs w:val="20"/>
                <w:lang w:val="en-US"/>
              </w:rPr>
              <w:t>Single-engine Piston</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Jednomotorový pístový</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SPL</w:t>
            </w:r>
          </w:p>
        </w:tc>
        <w:tc>
          <w:tcPr>
            <w:tcW w:w="2228" w:type="pct"/>
          </w:tcPr>
          <w:p w:rsidR="007408EA" w:rsidRPr="006C2A0C" w:rsidRDefault="00602BEF" w:rsidP="00BD411A">
            <w:pPr>
              <w:pStyle w:val="Normlntext2"/>
              <w:ind w:left="0"/>
              <w:rPr>
                <w:rFonts w:ascii="Arial" w:hAnsi="Arial" w:cs="Arial"/>
                <w:sz w:val="20"/>
                <w:szCs w:val="20"/>
                <w:lang w:val="en-US"/>
              </w:rPr>
            </w:pPr>
            <w:r w:rsidRPr="006C2A0C">
              <w:rPr>
                <w:rFonts w:ascii="Arial" w:hAnsi="Arial" w:cs="Arial"/>
                <w:sz w:val="20"/>
                <w:szCs w:val="20"/>
                <w:lang w:val="en-US"/>
              </w:rPr>
              <w:t>Sailplane Pilot Licence</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Průkaz způsobilosti pilota kluzáků</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TAS</w:t>
            </w:r>
          </w:p>
        </w:tc>
        <w:tc>
          <w:tcPr>
            <w:tcW w:w="2228" w:type="pct"/>
          </w:tcPr>
          <w:p w:rsidR="007408EA" w:rsidRPr="006C2A0C" w:rsidRDefault="00602BEF" w:rsidP="00602BEF">
            <w:pPr>
              <w:pStyle w:val="Normlntext2"/>
              <w:ind w:left="34"/>
              <w:rPr>
                <w:rFonts w:ascii="Arial" w:hAnsi="Arial" w:cs="Arial"/>
                <w:sz w:val="20"/>
                <w:szCs w:val="20"/>
                <w:lang w:val="en-US"/>
              </w:rPr>
            </w:pPr>
            <w:r w:rsidRPr="006C2A0C">
              <w:rPr>
                <w:rFonts w:ascii="Arial" w:hAnsi="Arial" w:cs="Arial"/>
                <w:sz w:val="20"/>
                <w:szCs w:val="20"/>
                <w:lang w:val="en-US"/>
              </w:rPr>
              <w:t>True Air Speed</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Pravá vzdušná rychlost</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TMG</w:t>
            </w:r>
          </w:p>
        </w:tc>
        <w:tc>
          <w:tcPr>
            <w:tcW w:w="2228" w:type="pct"/>
          </w:tcPr>
          <w:p w:rsidR="007408EA" w:rsidRPr="006C2A0C" w:rsidRDefault="00602BEF" w:rsidP="00602BEF">
            <w:pPr>
              <w:autoSpaceDE w:val="0"/>
              <w:autoSpaceDN w:val="0"/>
              <w:adjustRightInd w:val="0"/>
              <w:jc w:val="left"/>
              <w:rPr>
                <w:rFonts w:ascii="Arial" w:hAnsi="Arial" w:cs="Arial"/>
                <w:sz w:val="20"/>
                <w:szCs w:val="20"/>
                <w:lang w:val="en-US"/>
              </w:rPr>
            </w:pPr>
            <w:r w:rsidRPr="006C2A0C">
              <w:rPr>
                <w:rFonts w:ascii="Arial" w:hAnsi="Arial" w:cs="Arial"/>
                <w:sz w:val="20"/>
                <w:szCs w:val="20"/>
                <w:lang w:val="en-US"/>
              </w:rPr>
              <w:t>Touring Motor Glider</w:t>
            </w:r>
          </w:p>
        </w:tc>
        <w:tc>
          <w:tcPr>
            <w:tcW w:w="2229" w:type="pct"/>
          </w:tcPr>
          <w:p w:rsidR="007408EA" w:rsidRPr="007408EA" w:rsidRDefault="00602BEF" w:rsidP="00BD411A">
            <w:pPr>
              <w:pStyle w:val="Normlntext2"/>
              <w:ind w:left="0"/>
              <w:rPr>
                <w:rFonts w:ascii="Arial" w:hAnsi="Arial" w:cs="Arial"/>
                <w:sz w:val="20"/>
                <w:szCs w:val="20"/>
              </w:rPr>
            </w:pPr>
            <w:r>
              <w:rPr>
                <w:rFonts w:ascii="Arial" w:hAnsi="Arial" w:cs="Arial"/>
                <w:sz w:val="20"/>
                <w:szCs w:val="20"/>
              </w:rPr>
              <w:t>Turistický motorový kluzák</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UHF</w:t>
            </w:r>
          </w:p>
        </w:tc>
        <w:tc>
          <w:tcPr>
            <w:tcW w:w="2228" w:type="pct"/>
          </w:tcPr>
          <w:p w:rsidR="007408EA" w:rsidRPr="006C2A0C" w:rsidRDefault="006C2A0C" w:rsidP="00BD411A">
            <w:pPr>
              <w:pStyle w:val="Normlntext2"/>
              <w:ind w:left="0"/>
              <w:rPr>
                <w:rFonts w:ascii="Arial" w:hAnsi="Arial" w:cs="Arial"/>
                <w:sz w:val="20"/>
                <w:szCs w:val="20"/>
                <w:lang w:val="en-US"/>
              </w:rPr>
            </w:pPr>
            <w:r w:rsidRPr="006C2A0C">
              <w:rPr>
                <w:rFonts w:ascii="Arial" w:hAnsi="Arial" w:cs="Arial"/>
                <w:sz w:val="20"/>
                <w:szCs w:val="20"/>
                <w:lang w:val="en-US"/>
              </w:rPr>
              <w:t>Ultra-high</w:t>
            </w:r>
            <w:r w:rsidR="00602BEF" w:rsidRPr="006C2A0C">
              <w:rPr>
                <w:rFonts w:ascii="Arial" w:hAnsi="Arial" w:cs="Arial"/>
                <w:sz w:val="20"/>
                <w:szCs w:val="20"/>
                <w:lang w:val="en-US"/>
              </w:rPr>
              <w:t xml:space="preserve"> frequency (300 to 3 000 MHz)</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Ultrakrátké vlny (300 až 3 000 MHz)</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UTC</w:t>
            </w:r>
          </w:p>
        </w:tc>
        <w:tc>
          <w:tcPr>
            <w:tcW w:w="2228" w:type="pct"/>
          </w:tcPr>
          <w:p w:rsidR="007408EA" w:rsidRPr="006C2A0C" w:rsidRDefault="00602BEF" w:rsidP="00BD411A">
            <w:pPr>
              <w:pStyle w:val="Normlntext2"/>
              <w:ind w:left="0"/>
              <w:rPr>
                <w:rFonts w:ascii="Arial" w:hAnsi="Arial" w:cs="Arial"/>
                <w:sz w:val="20"/>
                <w:szCs w:val="20"/>
                <w:lang w:val="en-US"/>
              </w:rPr>
            </w:pPr>
            <w:r w:rsidRPr="006C2A0C">
              <w:rPr>
                <w:rFonts w:ascii="Arial" w:hAnsi="Arial" w:cs="Arial"/>
                <w:sz w:val="20"/>
                <w:szCs w:val="20"/>
                <w:lang w:val="en-US"/>
              </w:rPr>
              <w:t>Coordinated Universal Time</w:t>
            </w:r>
          </w:p>
        </w:tc>
        <w:tc>
          <w:tcPr>
            <w:tcW w:w="2229" w:type="pct"/>
          </w:tcPr>
          <w:p w:rsidR="007408EA" w:rsidRPr="007408EA" w:rsidRDefault="00602BEF" w:rsidP="00BD411A">
            <w:pPr>
              <w:pStyle w:val="Normlntext2"/>
              <w:ind w:left="0"/>
              <w:rPr>
                <w:rFonts w:ascii="Arial" w:hAnsi="Arial" w:cs="Arial"/>
                <w:sz w:val="20"/>
                <w:szCs w:val="20"/>
              </w:rPr>
            </w:pPr>
            <w:r w:rsidRPr="00602BEF">
              <w:rPr>
                <w:rFonts w:ascii="Arial" w:hAnsi="Arial" w:cs="Arial"/>
                <w:sz w:val="20"/>
                <w:szCs w:val="20"/>
              </w:rPr>
              <w:t>Světový koordinovaný čas</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VFR</w:t>
            </w:r>
          </w:p>
        </w:tc>
        <w:tc>
          <w:tcPr>
            <w:tcW w:w="2228" w:type="pct"/>
          </w:tcPr>
          <w:p w:rsidR="007408EA" w:rsidRPr="006C2A0C" w:rsidRDefault="00B349BA" w:rsidP="00BD411A">
            <w:pPr>
              <w:pStyle w:val="Normlntext2"/>
              <w:ind w:left="0"/>
              <w:rPr>
                <w:rFonts w:ascii="Arial" w:hAnsi="Arial" w:cs="Arial"/>
                <w:sz w:val="20"/>
                <w:szCs w:val="20"/>
                <w:lang w:val="en-US"/>
              </w:rPr>
            </w:pPr>
            <w:r w:rsidRPr="006C2A0C">
              <w:rPr>
                <w:rFonts w:ascii="Arial" w:hAnsi="Arial" w:cs="Arial"/>
                <w:sz w:val="20"/>
                <w:szCs w:val="20"/>
                <w:lang w:val="en-US"/>
              </w:rPr>
              <w:t>Visual Flight Rules</w:t>
            </w:r>
          </w:p>
        </w:tc>
        <w:tc>
          <w:tcPr>
            <w:tcW w:w="2229" w:type="pct"/>
          </w:tcPr>
          <w:p w:rsidR="007408EA" w:rsidRPr="007408EA" w:rsidRDefault="00B349BA" w:rsidP="00BD411A">
            <w:pPr>
              <w:pStyle w:val="Normlntext2"/>
              <w:ind w:left="0"/>
              <w:rPr>
                <w:rFonts w:ascii="Arial" w:hAnsi="Arial" w:cs="Arial"/>
                <w:sz w:val="20"/>
                <w:szCs w:val="20"/>
              </w:rPr>
            </w:pPr>
            <w:r w:rsidRPr="00B349BA">
              <w:rPr>
                <w:rFonts w:ascii="Arial" w:hAnsi="Arial" w:cs="Arial"/>
                <w:sz w:val="20"/>
                <w:szCs w:val="20"/>
              </w:rPr>
              <w:t>Pravidla pro let za viditelnosti</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VHF</w:t>
            </w:r>
          </w:p>
        </w:tc>
        <w:tc>
          <w:tcPr>
            <w:tcW w:w="2228" w:type="pct"/>
          </w:tcPr>
          <w:p w:rsidR="007408EA" w:rsidRPr="006C2A0C" w:rsidRDefault="00B349BA" w:rsidP="00BD411A">
            <w:pPr>
              <w:pStyle w:val="Normlntext2"/>
              <w:ind w:left="0"/>
              <w:rPr>
                <w:rFonts w:ascii="Arial" w:hAnsi="Arial" w:cs="Arial"/>
                <w:sz w:val="20"/>
                <w:szCs w:val="20"/>
                <w:lang w:val="en-US"/>
              </w:rPr>
            </w:pPr>
            <w:r w:rsidRPr="006C2A0C">
              <w:rPr>
                <w:rFonts w:ascii="Arial" w:hAnsi="Arial" w:cs="Arial"/>
                <w:sz w:val="20"/>
                <w:szCs w:val="20"/>
                <w:lang w:val="en-US"/>
              </w:rPr>
              <w:t>Very High Frequency</w:t>
            </w:r>
          </w:p>
        </w:tc>
        <w:tc>
          <w:tcPr>
            <w:tcW w:w="2229" w:type="pct"/>
          </w:tcPr>
          <w:p w:rsidR="007408EA" w:rsidRPr="007408EA" w:rsidRDefault="00B349BA" w:rsidP="00BD411A">
            <w:pPr>
              <w:pStyle w:val="Normlntext2"/>
              <w:ind w:left="0"/>
              <w:rPr>
                <w:rFonts w:ascii="Arial" w:hAnsi="Arial" w:cs="Arial"/>
                <w:sz w:val="20"/>
                <w:szCs w:val="20"/>
              </w:rPr>
            </w:pPr>
            <w:r>
              <w:rPr>
                <w:rFonts w:ascii="Arial" w:hAnsi="Arial" w:cs="Arial"/>
                <w:sz w:val="20"/>
                <w:szCs w:val="20"/>
              </w:rPr>
              <w:t>Velmi krátké vlny</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VKV</w:t>
            </w:r>
          </w:p>
        </w:tc>
        <w:tc>
          <w:tcPr>
            <w:tcW w:w="2228" w:type="pct"/>
          </w:tcPr>
          <w:p w:rsidR="007408EA" w:rsidRPr="006C2A0C" w:rsidRDefault="007408EA" w:rsidP="00BD411A">
            <w:pPr>
              <w:pStyle w:val="Normlntext2"/>
              <w:ind w:left="0"/>
              <w:rPr>
                <w:rFonts w:ascii="Arial" w:hAnsi="Arial" w:cs="Arial"/>
                <w:sz w:val="20"/>
                <w:szCs w:val="20"/>
                <w:lang w:val="en-US"/>
              </w:rPr>
            </w:pPr>
          </w:p>
        </w:tc>
        <w:tc>
          <w:tcPr>
            <w:tcW w:w="2229" w:type="pct"/>
          </w:tcPr>
          <w:p w:rsidR="007408EA" w:rsidRPr="007408EA" w:rsidRDefault="00B349BA" w:rsidP="00BD411A">
            <w:pPr>
              <w:pStyle w:val="Normlntext2"/>
              <w:ind w:left="0"/>
              <w:rPr>
                <w:rFonts w:ascii="Arial" w:hAnsi="Arial" w:cs="Arial"/>
                <w:sz w:val="20"/>
                <w:szCs w:val="20"/>
              </w:rPr>
            </w:pPr>
            <w:r>
              <w:rPr>
                <w:rFonts w:ascii="Arial" w:hAnsi="Arial" w:cs="Arial"/>
                <w:sz w:val="20"/>
                <w:szCs w:val="20"/>
              </w:rPr>
              <w:t>Velmi krátké vlny</w:t>
            </w:r>
          </w:p>
        </w:tc>
      </w:tr>
      <w:tr w:rsidR="007408EA" w:rsidRPr="007408EA" w:rsidTr="007408EA">
        <w:tc>
          <w:tcPr>
            <w:tcW w:w="543" w:type="pct"/>
            <w:vAlign w:val="bottom"/>
          </w:tcPr>
          <w:p w:rsidR="007408EA" w:rsidRPr="007408EA" w:rsidRDefault="007408EA" w:rsidP="00B92A3C">
            <w:pPr>
              <w:rPr>
                <w:rFonts w:ascii="Arial" w:hAnsi="Arial" w:cs="Arial"/>
                <w:color w:val="000000"/>
                <w:sz w:val="20"/>
                <w:szCs w:val="20"/>
              </w:rPr>
            </w:pPr>
            <w:r w:rsidRPr="007408EA">
              <w:rPr>
                <w:rFonts w:ascii="Arial" w:hAnsi="Arial" w:cs="Arial"/>
                <w:color w:val="000000"/>
                <w:sz w:val="20"/>
                <w:szCs w:val="20"/>
              </w:rPr>
              <w:t>VOR</w:t>
            </w:r>
          </w:p>
        </w:tc>
        <w:tc>
          <w:tcPr>
            <w:tcW w:w="2228" w:type="pct"/>
          </w:tcPr>
          <w:p w:rsidR="007408EA" w:rsidRPr="006C2A0C" w:rsidRDefault="00B349BA" w:rsidP="00BD411A">
            <w:pPr>
              <w:pStyle w:val="Normlntext2"/>
              <w:ind w:left="0"/>
              <w:rPr>
                <w:rFonts w:ascii="Arial" w:hAnsi="Arial" w:cs="Arial"/>
                <w:sz w:val="20"/>
                <w:szCs w:val="20"/>
                <w:lang w:val="en-US"/>
              </w:rPr>
            </w:pPr>
            <w:r w:rsidRPr="006C2A0C">
              <w:rPr>
                <w:rFonts w:ascii="Arial" w:hAnsi="Arial" w:cs="Arial"/>
                <w:sz w:val="20"/>
                <w:szCs w:val="20"/>
                <w:lang w:val="en-US"/>
              </w:rPr>
              <w:t>VHF Omni-directional Radio Range</w:t>
            </w:r>
          </w:p>
        </w:tc>
        <w:tc>
          <w:tcPr>
            <w:tcW w:w="2229" w:type="pct"/>
          </w:tcPr>
          <w:p w:rsidR="007408EA" w:rsidRPr="007408EA" w:rsidRDefault="00B349BA" w:rsidP="00BD411A">
            <w:pPr>
              <w:pStyle w:val="Normlntext2"/>
              <w:ind w:left="0"/>
              <w:rPr>
                <w:rFonts w:ascii="Arial" w:hAnsi="Arial" w:cs="Arial"/>
                <w:sz w:val="20"/>
                <w:szCs w:val="20"/>
              </w:rPr>
            </w:pPr>
            <w:r w:rsidRPr="00B349BA">
              <w:rPr>
                <w:rFonts w:ascii="Arial" w:hAnsi="Arial" w:cs="Arial"/>
                <w:sz w:val="20"/>
                <w:szCs w:val="20"/>
              </w:rPr>
              <w:t>VKV všesměrový radiomaják</w:t>
            </w:r>
          </w:p>
        </w:tc>
      </w:tr>
    </w:tbl>
    <w:p w:rsidR="006F488C" w:rsidRPr="0040392B" w:rsidRDefault="00CC1D78" w:rsidP="006F488C">
      <w:pPr>
        <w:pStyle w:val="Nadpis1"/>
        <w:rPr>
          <w:rFonts w:ascii="Arial" w:hAnsi="Arial" w:cs="Arial"/>
          <w:sz w:val="28"/>
        </w:rPr>
      </w:pPr>
      <w:bookmarkStart w:id="15" w:name="_Toc1738666"/>
      <w:r w:rsidRPr="0040392B">
        <w:rPr>
          <w:rFonts w:ascii="Arial" w:hAnsi="Arial" w:cs="Arial"/>
          <w:sz w:val="28"/>
        </w:rPr>
        <w:lastRenderedPageBreak/>
        <w:t>C</w:t>
      </w:r>
      <w:r w:rsidR="004B17C2" w:rsidRPr="0040392B">
        <w:rPr>
          <w:rFonts w:ascii="Arial" w:hAnsi="Arial" w:cs="Arial"/>
          <w:sz w:val="28"/>
        </w:rPr>
        <w:t>íl kurzu</w:t>
      </w:r>
      <w:bookmarkEnd w:id="15"/>
    </w:p>
    <w:p w:rsidR="006F488C" w:rsidRPr="0040392B" w:rsidRDefault="006F488C" w:rsidP="000613DE">
      <w:pPr>
        <w:pStyle w:val="Normlntext2"/>
        <w:ind w:left="0"/>
        <w:rPr>
          <w:rFonts w:ascii="Arial" w:hAnsi="Arial" w:cs="Arial"/>
          <w:sz w:val="20"/>
          <w:szCs w:val="20"/>
        </w:rPr>
      </w:pPr>
      <w:r w:rsidRPr="0040392B">
        <w:rPr>
          <w:rFonts w:ascii="Arial" w:hAnsi="Arial" w:cs="Arial"/>
          <w:sz w:val="20"/>
          <w:szCs w:val="20"/>
        </w:rPr>
        <w:t xml:space="preserve">Cílem kurzu soukromého pilota letounů je vycvičit </w:t>
      </w:r>
      <w:r w:rsidR="00D618AC" w:rsidRPr="0040392B">
        <w:rPr>
          <w:rFonts w:ascii="Arial" w:hAnsi="Arial" w:cs="Arial"/>
          <w:sz w:val="20"/>
          <w:szCs w:val="20"/>
        </w:rPr>
        <w:t xml:space="preserve">pilota - </w:t>
      </w:r>
      <w:r w:rsidRPr="0040392B">
        <w:rPr>
          <w:rFonts w:ascii="Arial" w:hAnsi="Arial" w:cs="Arial"/>
          <w:sz w:val="20"/>
          <w:szCs w:val="20"/>
        </w:rPr>
        <w:t xml:space="preserve">žáka na úroveň odborné způsobilosti požadovanou k vydání průkazu způsobilosti </w:t>
      </w:r>
      <w:r w:rsidR="00E90634" w:rsidRPr="0040392B">
        <w:rPr>
          <w:rFonts w:ascii="Arial" w:hAnsi="Arial" w:cs="Arial"/>
          <w:sz w:val="20"/>
          <w:szCs w:val="20"/>
        </w:rPr>
        <w:t>S</w:t>
      </w:r>
      <w:r w:rsidRPr="0040392B">
        <w:rPr>
          <w:rFonts w:ascii="Arial" w:hAnsi="Arial" w:cs="Arial"/>
          <w:sz w:val="20"/>
          <w:szCs w:val="20"/>
        </w:rPr>
        <w:t>oukromého pilota letounů (PPL(A)).</w:t>
      </w:r>
      <w:r w:rsidR="00DA7D2A">
        <w:rPr>
          <w:rFonts w:ascii="Arial" w:hAnsi="Arial" w:cs="Arial"/>
          <w:sz w:val="20"/>
          <w:szCs w:val="20"/>
        </w:rPr>
        <w:t xml:space="preserve"> Výcvik probíhá v jednopilotním provozu za podmínek VFR. </w:t>
      </w:r>
    </w:p>
    <w:p w:rsidR="001F1F7B" w:rsidRDefault="00DA7D2A" w:rsidP="00725E54">
      <w:pPr>
        <w:pStyle w:val="Normlntext2"/>
        <w:ind w:left="0"/>
        <w:rPr>
          <w:rFonts w:ascii="Arial" w:hAnsi="Arial" w:cs="Arial"/>
          <w:sz w:val="20"/>
          <w:szCs w:val="20"/>
        </w:rPr>
      </w:pPr>
      <w:r w:rsidRPr="00DA79D8">
        <w:rPr>
          <w:rFonts w:ascii="Arial" w:hAnsi="Arial" w:cs="Arial"/>
          <w:sz w:val="20"/>
          <w:szCs w:val="20"/>
        </w:rPr>
        <w:t>V průběhu výuky teoretických znalostí musí žák získat patřičné vědomosti a musí být schopen je využívat i v praxi.</w:t>
      </w:r>
    </w:p>
    <w:p w:rsidR="00E87957" w:rsidRDefault="000613DE" w:rsidP="00725E54">
      <w:pPr>
        <w:pStyle w:val="Normlntext2"/>
        <w:ind w:left="0"/>
        <w:rPr>
          <w:rFonts w:ascii="Arial" w:hAnsi="Arial" w:cs="Arial"/>
          <w:sz w:val="20"/>
          <w:szCs w:val="20"/>
        </w:rPr>
      </w:pPr>
      <w:r w:rsidRPr="00AE585B">
        <w:rPr>
          <w:rFonts w:ascii="Arial" w:hAnsi="Arial" w:cs="Arial"/>
          <w:sz w:val="20"/>
          <w:szCs w:val="20"/>
        </w:rPr>
        <w:t xml:space="preserve">Po ukončení </w:t>
      </w:r>
      <w:r w:rsidR="00AE585B">
        <w:rPr>
          <w:rFonts w:ascii="Arial" w:hAnsi="Arial" w:cs="Arial"/>
          <w:sz w:val="20"/>
          <w:szCs w:val="20"/>
        </w:rPr>
        <w:t xml:space="preserve">teoretického </w:t>
      </w:r>
      <w:r w:rsidRPr="00AE585B">
        <w:rPr>
          <w:rFonts w:ascii="Arial" w:hAnsi="Arial" w:cs="Arial"/>
          <w:sz w:val="20"/>
          <w:szCs w:val="20"/>
        </w:rPr>
        <w:t xml:space="preserve">výcviku musí žadatel prokázat </w:t>
      </w:r>
      <w:r w:rsidR="00AE585B" w:rsidRPr="00AE585B">
        <w:rPr>
          <w:rFonts w:ascii="Arial" w:hAnsi="Arial" w:cs="Arial"/>
          <w:sz w:val="20"/>
          <w:szCs w:val="20"/>
        </w:rPr>
        <w:t>úroveň</w:t>
      </w:r>
      <w:r w:rsidRPr="00AE585B">
        <w:rPr>
          <w:rFonts w:ascii="Arial" w:hAnsi="Arial" w:cs="Arial"/>
          <w:sz w:val="20"/>
          <w:szCs w:val="20"/>
        </w:rPr>
        <w:t xml:space="preserve"> teoretických </w:t>
      </w:r>
      <w:r w:rsidR="00AE585B" w:rsidRPr="00AE585B">
        <w:rPr>
          <w:rFonts w:ascii="Arial" w:hAnsi="Arial" w:cs="Arial"/>
          <w:sz w:val="20"/>
          <w:szCs w:val="20"/>
        </w:rPr>
        <w:t xml:space="preserve">znalostí vykonáním teoretické zkoušky z předmětů: </w:t>
      </w:r>
      <w:r w:rsidR="00B2388E">
        <w:rPr>
          <w:rFonts w:ascii="Arial" w:hAnsi="Arial" w:cs="Arial"/>
          <w:sz w:val="20"/>
          <w:szCs w:val="20"/>
        </w:rPr>
        <w:t>l</w:t>
      </w:r>
      <w:r w:rsidR="00B2388E" w:rsidRPr="00B2388E">
        <w:rPr>
          <w:rFonts w:ascii="Arial" w:hAnsi="Arial" w:cs="Arial"/>
          <w:sz w:val="20"/>
          <w:szCs w:val="20"/>
        </w:rPr>
        <w:t>etecké právo a postupy ATC</w:t>
      </w:r>
      <w:r w:rsidR="00AE585B" w:rsidRPr="00AE585B">
        <w:rPr>
          <w:rFonts w:ascii="Arial" w:hAnsi="Arial" w:cs="Arial"/>
          <w:sz w:val="20"/>
          <w:szCs w:val="20"/>
        </w:rPr>
        <w:t xml:space="preserve">, lidská výkonnost, meteorologie, komunikace, </w:t>
      </w:r>
      <w:r w:rsidR="00B2388E">
        <w:rPr>
          <w:rFonts w:ascii="Arial" w:hAnsi="Arial" w:cs="Arial"/>
          <w:sz w:val="20"/>
          <w:szCs w:val="20"/>
        </w:rPr>
        <w:t>základy letu</w:t>
      </w:r>
      <w:r w:rsidR="00AE585B" w:rsidRPr="00AE585B">
        <w:rPr>
          <w:rFonts w:ascii="Arial" w:hAnsi="Arial" w:cs="Arial"/>
          <w:sz w:val="20"/>
          <w:szCs w:val="20"/>
        </w:rPr>
        <w:t xml:space="preserve">, provozní postupy, </w:t>
      </w:r>
      <w:r w:rsidR="00B2388E">
        <w:rPr>
          <w:rFonts w:ascii="Arial" w:hAnsi="Arial" w:cs="Arial"/>
          <w:sz w:val="20"/>
          <w:szCs w:val="20"/>
        </w:rPr>
        <w:t>letová výkonnost a plánování</w:t>
      </w:r>
      <w:r w:rsidR="00AE585B" w:rsidRPr="00AE585B">
        <w:rPr>
          <w:rFonts w:ascii="Arial" w:hAnsi="Arial" w:cs="Arial"/>
          <w:sz w:val="20"/>
          <w:szCs w:val="20"/>
        </w:rPr>
        <w:t xml:space="preserve">, </w:t>
      </w:r>
      <w:r w:rsidR="007420D0">
        <w:rPr>
          <w:rFonts w:ascii="Arial" w:hAnsi="Arial" w:cs="Arial"/>
          <w:sz w:val="20"/>
          <w:szCs w:val="20"/>
        </w:rPr>
        <w:t>vš</w:t>
      </w:r>
      <w:r w:rsidR="00DA7D2A">
        <w:rPr>
          <w:rFonts w:ascii="Arial" w:hAnsi="Arial" w:cs="Arial"/>
          <w:sz w:val="20"/>
          <w:szCs w:val="20"/>
        </w:rPr>
        <w:t>e</w:t>
      </w:r>
      <w:r w:rsidR="00AE585B" w:rsidRPr="00AE585B">
        <w:rPr>
          <w:rFonts w:ascii="Arial" w:hAnsi="Arial" w:cs="Arial"/>
          <w:sz w:val="20"/>
          <w:szCs w:val="20"/>
        </w:rPr>
        <w:t xml:space="preserve">obecné znalosti </w:t>
      </w:r>
      <w:r w:rsidR="006D037D">
        <w:rPr>
          <w:rFonts w:ascii="Arial" w:hAnsi="Arial" w:cs="Arial"/>
          <w:sz w:val="20"/>
          <w:szCs w:val="20"/>
        </w:rPr>
        <w:t>letadla</w:t>
      </w:r>
      <w:r w:rsidR="00AE585B" w:rsidRPr="00AE585B">
        <w:rPr>
          <w:rFonts w:ascii="Arial" w:hAnsi="Arial" w:cs="Arial"/>
          <w:sz w:val="20"/>
          <w:szCs w:val="20"/>
        </w:rPr>
        <w:t xml:space="preserve"> a navigace.</w:t>
      </w:r>
      <w:r w:rsidR="00725E54">
        <w:rPr>
          <w:rFonts w:ascii="Arial" w:hAnsi="Arial" w:cs="Arial"/>
          <w:sz w:val="20"/>
          <w:szCs w:val="20"/>
        </w:rPr>
        <w:t xml:space="preserve"> Teoretické zkoušky se účastní na doporučení DTO, </w:t>
      </w:r>
      <w:r w:rsidR="00725E54" w:rsidRPr="00725E54">
        <w:rPr>
          <w:rFonts w:ascii="Arial" w:hAnsi="Arial" w:cs="Arial"/>
          <w:sz w:val="20"/>
          <w:szCs w:val="20"/>
        </w:rPr>
        <w:t xml:space="preserve">které se vydává na </w:t>
      </w:r>
      <w:r w:rsidR="008B438A">
        <w:rPr>
          <w:rFonts w:ascii="Arial" w:hAnsi="Arial" w:cs="Arial"/>
          <w:sz w:val="20"/>
          <w:szCs w:val="20"/>
        </w:rPr>
        <w:t xml:space="preserve">základě </w:t>
      </w:r>
      <w:r w:rsidR="00725E54" w:rsidRPr="00725E54">
        <w:rPr>
          <w:rFonts w:ascii="Arial" w:hAnsi="Arial" w:cs="Arial"/>
          <w:sz w:val="20"/>
          <w:szCs w:val="20"/>
        </w:rPr>
        <w:t>uspokojivé</w:t>
      </w:r>
      <w:r w:rsidR="008B438A">
        <w:rPr>
          <w:rFonts w:ascii="Arial" w:hAnsi="Arial" w:cs="Arial"/>
          <w:sz w:val="20"/>
          <w:szCs w:val="20"/>
        </w:rPr>
        <w:t>ho</w:t>
      </w:r>
      <w:r w:rsidR="00725E54" w:rsidRPr="00725E54">
        <w:rPr>
          <w:rFonts w:ascii="Arial" w:hAnsi="Arial" w:cs="Arial"/>
          <w:sz w:val="20"/>
          <w:szCs w:val="20"/>
        </w:rPr>
        <w:t xml:space="preserve"> dokončení výcvikového kurzu teoretických znalostí.</w:t>
      </w:r>
    </w:p>
    <w:p w:rsidR="00A40547" w:rsidRDefault="00A40547" w:rsidP="00725E54">
      <w:pPr>
        <w:pStyle w:val="Normlntext2"/>
        <w:ind w:left="0"/>
        <w:rPr>
          <w:rFonts w:ascii="Arial" w:hAnsi="Arial" w:cs="Arial"/>
          <w:sz w:val="20"/>
          <w:szCs w:val="20"/>
        </w:rPr>
      </w:pPr>
      <w:r>
        <w:rPr>
          <w:rFonts w:ascii="Arial" w:hAnsi="Arial" w:cs="Arial"/>
          <w:sz w:val="20"/>
          <w:szCs w:val="20"/>
        </w:rPr>
        <w:t xml:space="preserve">Během letového výcviku musí žák </w:t>
      </w:r>
      <w:r w:rsidRPr="00AD75EA">
        <w:rPr>
          <w:rFonts w:ascii="Arial" w:hAnsi="Arial" w:cs="Arial"/>
          <w:sz w:val="20"/>
          <w:szCs w:val="20"/>
        </w:rPr>
        <w:t>postupně splnit všechny úlohy dané osnovou letového výcviku. Při tom si musí osvojit provádění jednotlivých prvků úloh, aplikovat teoretické znalosti do praxe a získat potřebné letecké umění.</w:t>
      </w:r>
    </w:p>
    <w:p w:rsidR="00AE585B" w:rsidRPr="00AE585B" w:rsidRDefault="00AE585B" w:rsidP="00725E54">
      <w:pPr>
        <w:pStyle w:val="Normlntext2"/>
        <w:ind w:left="0"/>
        <w:rPr>
          <w:rFonts w:ascii="Arial" w:hAnsi="Arial" w:cs="Arial"/>
          <w:sz w:val="20"/>
          <w:szCs w:val="20"/>
        </w:rPr>
      </w:pPr>
      <w:r>
        <w:rPr>
          <w:rFonts w:ascii="Arial" w:hAnsi="Arial" w:cs="Arial"/>
          <w:sz w:val="20"/>
          <w:szCs w:val="20"/>
        </w:rPr>
        <w:t xml:space="preserve">Po ukončení letového výcviku </w:t>
      </w:r>
      <w:r w:rsidRPr="00AE585B">
        <w:rPr>
          <w:rFonts w:ascii="Arial" w:hAnsi="Arial" w:cs="Arial"/>
          <w:sz w:val="20"/>
          <w:szCs w:val="20"/>
        </w:rPr>
        <w:t xml:space="preserve">musí </w:t>
      </w:r>
      <w:r>
        <w:rPr>
          <w:rFonts w:ascii="Arial" w:hAnsi="Arial" w:cs="Arial"/>
          <w:sz w:val="20"/>
          <w:szCs w:val="20"/>
        </w:rPr>
        <w:t xml:space="preserve">žadatel </w:t>
      </w:r>
      <w:r w:rsidR="00725E54">
        <w:rPr>
          <w:rFonts w:ascii="Arial" w:hAnsi="Arial" w:cs="Arial"/>
          <w:sz w:val="20"/>
          <w:szCs w:val="20"/>
        </w:rPr>
        <w:t xml:space="preserve">na základě doporučení DTO úspěšně </w:t>
      </w:r>
      <w:r w:rsidRPr="00AE585B">
        <w:rPr>
          <w:rFonts w:ascii="Arial" w:hAnsi="Arial" w:cs="Arial"/>
          <w:sz w:val="20"/>
          <w:szCs w:val="20"/>
        </w:rPr>
        <w:t>vykon</w:t>
      </w:r>
      <w:r w:rsidR="00725E54">
        <w:rPr>
          <w:rFonts w:ascii="Arial" w:hAnsi="Arial" w:cs="Arial"/>
          <w:sz w:val="20"/>
          <w:szCs w:val="20"/>
        </w:rPr>
        <w:t>at</w:t>
      </w:r>
      <w:r w:rsidRPr="00AE585B">
        <w:rPr>
          <w:rFonts w:ascii="Arial" w:hAnsi="Arial" w:cs="Arial"/>
          <w:sz w:val="20"/>
          <w:szCs w:val="20"/>
        </w:rPr>
        <w:t xml:space="preserve"> zkoušk</w:t>
      </w:r>
      <w:r w:rsidR="00725E54">
        <w:rPr>
          <w:rFonts w:ascii="Arial" w:hAnsi="Arial" w:cs="Arial"/>
          <w:sz w:val="20"/>
          <w:szCs w:val="20"/>
        </w:rPr>
        <w:t>u</w:t>
      </w:r>
      <w:r w:rsidRPr="00AE585B">
        <w:rPr>
          <w:rFonts w:ascii="Arial" w:hAnsi="Arial" w:cs="Arial"/>
          <w:sz w:val="20"/>
          <w:szCs w:val="20"/>
        </w:rPr>
        <w:t xml:space="preserve"> dovednosti prokázat</w:t>
      </w:r>
      <w:r>
        <w:rPr>
          <w:rFonts w:ascii="Arial" w:hAnsi="Arial" w:cs="Arial"/>
          <w:sz w:val="20"/>
          <w:szCs w:val="20"/>
        </w:rPr>
        <w:t xml:space="preserve"> </w:t>
      </w:r>
      <w:r w:rsidRPr="00AE585B">
        <w:rPr>
          <w:rFonts w:ascii="Arial" w:hAnsi="Arial" w:cs="Arial"/>
          <w:sz w:val="20"/>
          <w:szCs w:val="20"/>
        </w:rPr>
        <w:t>schopnost provádět příslušné postupy a manévry v</w:t>
      </w:r>
      <w:r>
        <w:rPr>
          <w:rFonts w:ascii="Arial" w:hAnsi="Arial" w:cs="Arial"/>
          <w:sz w:val="20"/>
          <w:szCs w:val="20"/>
        </w:rPr>
        <w:t> letounech nebo TMG</w:t>
      </w:r>
      <w:r w:rsidRPr="00AE585B">
        <w:rPr>
          <w:rFonts w:ascii="Arial" w:hAnsi="Arial" w:cs="Arial"/>
          <w:sz w:val="20"/>
          <w:szCs w:val="20"/>
        </w:rPr>
        <w:t xml:space="preserve"> ve funkci</w:t>
      </w:r>
      <w:r>
        <w:rPr>
          <w:rFonts w:ascii="Arial" w:hAnsi="Arial" w:cs="Arial"/>
          <w:sz w:val="20"/>
          <w:szCs w:val="20"/>
        </w:rPr>
        <w:t xml:space="preserve"> </w:t>
      </w:r>
      <w:r w:rsidRPr="00AE585B">
        <w:rPr>
          <w:rFonts w:ascii="Arial" w:hAnsi="Arial" w:cs="Arial"/>
          <w:sz w:val="20"/>
          <w:szCs w:val="20"/>
        </w:rPr>
        <w:t xml:space="preserve">velitele letadla s kvalifikovaností odpovídající </w:t>
      </w:r>
      <w:r>
        <w:rPr>
          <w:rFonts w:ascii="Arial" w:hAnsi="Arial" w:cs="Arial"/>
          <w:sz w:val="20"/>
          <w:szCs w:val="20"/>
        </w:rPr>
        <w:t>právům pilota PPL.</w:t>
      </w:r>
      <w:r w:rsidR="007643AD">
        <w:rPr>
          <w:rFonts w:ascii="Arial" w:hAnsi="Arial" w:cs="Arial"/>
          <w:sz w:val="20"/>
          <w:szCs w:val="20"/>
        </w:rPr>
        <w:t xml:space="preserve"> Obsah zkoušky dovednosti je uveden v </w:t>
      </w:r>
      <w:r w:rsidR="007643AD" w:rsidRPr="007643AD">
        <w:rPr>
          <w:rFonts w:ascii="Arial" w:hAnsi="Arial" w:cs="Arial"/>
          <w:sz w:val="20"/>
          <w:szCs w:val="20"/>
        </w:rPr>
        <w:t>AMC1 FCL.235</w:t>
      </w:r>
      <w:r w:rsidR="007643AD">
        <w:rPr>
          <w:rFonts w:ascii="Arial" w:hAnsi="Arial" w:cs="Arial"/>
          <w:sz w:val="20"/>
          <w:szCs w:val="20"/>
        </w:rPr>
        <w:t>.</w:t>
      </w:r>
      <w:r w:rsidR="00725E54">
        <w:rPr>
          <w:rFonts w:ascii="Arial" w:hAnsi="Arial" w:cs="Arial"/>
          <w:sz w:val="20"/>
          <w:szCs w:val="20"/>
        </w:rPr>
        <w:t xml:space="preserve"> </w:t>
      </w:r>
      <w:r w:rsidR="00725E54" w:rsidRPr="00725E54">
        <w:rPr>
          <w:rFonts w:ascii="Arial" w:hAnsi="Arial" w:cs="Arial"/>
          <w:sz w:val="20"/>
          <w:szCs w:val="20"/>
        </w:rPr>
        <w:t>Před zkouškou dovednosti musí</w:t>
      </w:r>
      <w:r w:rsidR="00725E54">
        <w:rPr>
          <w:rFonts w:ascii="Arial" w:hAnsi="Arial" w:cs="Arial"/>
          <w:sz w:val="20"/>
          <w:szCs w:val="20"/>
        </w:rPr>
        <w:t xml:space="preserve"> </w:t>
      </w:r>
      <w:r w:rsidR="00725E54" w:rsidRPr="00725E54">
        <w:rPr>
          <w:rFonts w:ascii="Arial" w:hAnsi="Arial" w:cs="Arial"/>
          <w:sz w:val="20"/>
          <w:szCs w:val="20"/>
        </w:rPr>
        <w:t>žadatel úspěšně vykonat zkoušku z teoretických znalostí</w:t>
      </w:r>
      <w:r w:rsidR="00725E54">
        <w:rPr>
          <w:rFonts w:ascii="Arial" w:hAnsi="Arial" w:cs="Arial"/>
          <w:sz w:val="20"/>
          <w:szCs w:val="20"/>
        </w:rPr>
        <w:t xml:space="preserve">. </w:t>
      </w:r>
    </w:p>
    <w:p w:rsidR="00E87957" w:rsidRDefault="00E87957">
      <w:pPr>
        <w:spacing w:line="276" w:lineRule="auto"/>
        <w:jc w:val="left"/>
        <w:rPr>
          <w:rFonts w:ascii="Arial" w:hAnsi="Arial" w:cs="Arial"/>
        </w:rPr>
      </w:pPr>
    </w:p>
    <w:p w:rsidR="006C2A0C" w:rsidRDefault="006C2A0C">
      <w:pPr>
        <w:spacing w:line="276" w:lineRule="auto"/>
        <w:jc w:val="left"/>
        <w:rPr>
          <w:rFonts w:ascii="Arial" w:hAnsi="Arial" w:cs="Arial"/>
        </w:rPr>
      </w:pPr>
    </w:p>
    <w:p w:rsidR="006C2A0C" w:rsidRDefault="006C2A0C">
      <w:pPr>
        <w:spacing w:line="276" w:lineRule="auto"/>
        <w:jc w:val="left"/>
        <w:rPr>
          <w:rFonts w:ascii="Arial" w:hAnsi="Arial" w:cs="Arial"/>
        </w:rPr>
      </w:pPr>
    </w:p>
    <w:p w:rsidR="006C2A0C" w:rsidRPr="00E87957" w:rsidRDefault="006C2A0C">
      <w:pPr>
        <w:spacing w:line="276" w:lineRule="auto"/>
        <w:jc w:val="left"/>
        <w:rPr>
          <w:rFonts w:ascii="Arial" w:hAnsi="Arial" w:cs="Arial"/>
        </w:rPr>
      </w:pPr>
    </w:p>
    <w:p w:rsidR="00E87957" w:rsidRPr="00E87957" w:rsidRDefault="00E87957">
      <w:pPr>
        <w:spacing w:line="276" w:lineRule="auto"/>
        <w:jc w:val="left"/>
        <w:rPr>
          <w:rFonts w:ascii="Arial" w:hAnsi="Arial" w:cs="Arial"/>
        </w:rPr>
      </w:pPr>
    </w:p>
    <w:p w:rsidR="00E87957" w:rsidRPr="00E87957" w:rsidRDefault="00E87957">
      <w:pPr>
        <w:spacing w:line="276" w:lineRule="auto"/>
        <w:jc w:val="left"/>
        <w:rPr>
          <w:rFonts w:ascii="Arial" w:hAnsi="Arial" w:cs="Arial"/>
        </w:rPr>
      </w:pPr>
    </w:p>
    <w:p w:rsidR="00E87957" w:rsidRPr="00E87957" w:rsidRDefault="00E87957" w:rsidP="00E87957">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E87957" w:rsidRPr="00E87957" w:rsidRDefault="00E87957">
      <w:pPr>
        <w:spacing w:line="276" w:lineRule="auto"/>
        <w:jc w:val="left"/>
        <w:rPr>
          <w:rFonts w:ascii="Arial" w:hAnsi="Arial" w:cs="Arial"/>
        </w:rPr>
      </w:pPr>
      <w:r w:rsidRPr="00E87957">
        <w:rPr>
          <w:rFonts w:ascii="Arial" w:hAnsi="Arial" w:cs="Arial"/>
        </w:rPr>
        <w:br w:type="page"/>
      </w:r>
    </w:p>
    <w:p w:rsidR="006F488C" w:rsidRPr="000613DE" w:rsidRDefault="006F488C" w:rsidP="00465808">
      <w:pPr>
        <w:pStyle w:val="Nadpis1"/>
        <w:rPr>
          <w:rFonts w:ascii="Arial" w:hAnsi="Arial" w:cs="Arial"/>
          <w:sz w:val="28"/>
        </w:rPr>
      </w:pPr>
      <w:bookmarkStart w:id="16" w:name="_Toc527301855"/>
      <w:bookmarkStart w:id="17" w:name="_Toc1738667"/>
      <w:r w:rsidRPr="000613DE">
        <w:rPr>
          <w:rFonts w:ascii="Arial" w:hAnsi="Arial" w:cs="Arial"/>
          <w:sz w:val="28"/>
        </w:rPr>
        <w:lastRenderedPageBreak/>
        <w:t>Zápočet předchozích zkušeností</w:t>
      </w:r>
      <w:bookmarkEnd w:id="16"/>
      <w:r w:rsidR="000613DE">
        <w:rPr>
          <w:rFonts w:ascii="Arial" w:hAnsi="Arial" w:cs="Arial"/>
          <w:sz w:val="28"/>
        </w:rPr>
        <w:t xml:space="preserve"> a vstupní požadavky</w:t>
      </w:r>
      <w:bookmarkEnd w:id="17"/>
    </w:p>
    <w:p w:rsidR="000613DE" w:rsidRPr="0040392B" w:rsidRDefault="000613DE" w:rsidP="00263593">
      <w:pPr>
        <w:pStyle w:val="Nadpis2"/>
        <w:spacing w:before="240"/>
        <w:ind w:left="284" w:hanging="284"/>
        <w:rPr>
          <w:rFonts w:ascii="Arial" w:hAnsi="Arial" w:cs="Arial"/>
          <w:sz w:val="24"/>
          <w:szCs w:val="24"/>
        </w:rPr>
      </w:pPr>
      <w:bookmarkStart w:id="18" w:name="_Toc1738668"/>
      <w:r w:rsidRPr="0040392B">
        <w:rPr>
          <w:rFonts w:ascii="Arial" w:hAnsi="Arial" w:cs="Arial"/>
          <w:sz w:val="24"/>
          <w:szCs w:val="24"/>
        </w:rPr>
        <w:t>Vstupní požadavky</w:t>
      </w:r>
      <w:bookmarkEnd w:id="18"/>
    </w:p>
    <w:p w:rsidR="000613DE" w:rsidRPr="0040392B" w:rsidRDefault="000613DE" w:rsidP="00263593">
      <w:pPr>
        <w:pStyle w:val="Normlntext2"/>
        <w:numPr>
          <w:ilvl w:val="0"/>
          <w:numId w:val="2"/>
        </w:numPr>
        <w:spacing w:after="0"/>
        <w:ind w:left="284" w:hanging="284"/>
        <w:rPr>
          <w:rFonts w:ascii="Arial" w:hAnsi="Arial" w:cs="Arial"/>
          <w:sz w:val="20"/>
          <w:szCs w:val="20"/>
        </w:rPr>
      </w:pPr>
      <w:r w:rsidRPr="0040392B">
        <w:rPr>
          <w:rFonts w:ascii="Arial" w:hAnsi="Arial" w:cs="Arial"/>
          <w:sz w:val="20"/>
          <w:szCs w:val="20"/>
        </w:rPr>
        <w:t xml:space="preserve">před prvním </w:t>
      </w:r>
      <w:r w:rsidR="00AA7C84">
        <w:rPr>
          <w:rFonts w:ascii="Arial" w:hAnsi="Arial" w:cs="Arial"/>
          <w:sz w:val="20"/>
          <w:szCs w:val="20"/>
        </w:rPr>
        <w:t>samostatným</w:t>
      </w:r>
      <w:r w:rsidRPr="0040392B">
        <w:rPr>
          <w:rFonts w:ascii="Arial" w:hAnsi="Arial" w:cs="Arial"/>
          <w:sz w:val="20"/>
          <w:szCs w:val="20"/>
        </w:rPr>
        <w:t xml:space="preserve"> letem musí pilot-žák dovršit alespoň 16 let věku</w:t>
      </w:r>
    </w:p>
    <w:p w:rsidR="000613DE" w:rsidRPr="0040392B" w:rsidRDefault="000613DE" w:rsidP="00263593">
      <w:pPr>
        <w:pStyle w:val="Normlntext2"/>
        <w:numPr>
          <w:ilvl w:val="0"/>
          <w:numId w:val="2"/>
        </w:numPr>
        <w:spacing w:after="0"/>
        <w:ind w:left="284" w:hanging="284"/>
        <w:rPr>
          <w:rFonts w:ascii="Arial" w:hAnsi="Arial" w:cs="Arial"/>
          <w:sz w:val="20"/>
          <w:szCs w:val="20"/>
        </w:rPr>
      </w:pPr>
      <w:r w:rsidRPr="0040392B">
        <w:rPr>
          <w:rFonts w:ascii="Arial" w:hAnsi="Arial" w:cs="Arial"/>
          <w:sz w:val="20"/>
          <w:szCs w:val="20"/>
        </w:rPr>
        <w:t xml:space="preserve">před započetím výcviku by měl být uchazeč informován, že před prvním </w:t>
      </w:r>
      <w:r w:rsidR="00AA7C84">
        <w:rPr>
          <w:rFonts w:ascii="Arial" w:hAnsi="Arial" w:cs="Arial"/>
          <w:sz w:val="20"/>
          <w:szCs w:val="20"/>
        </w:rPr>
        <w:t>samostatným</w:t>
      </w:r>
      <w:r w:rsidRPr="0040392B">
        <w:rPr>
          <w:rFonts w:ascii="Arial" w:hAnsi="Arial" w:cs="Arial"/>
          <w:sz w:val="20"/>
          <w:szCs w:val="20"/>
        </w:rPr>
        <w:t xml:space="preserve"> letem musí být držitelem zdravotní způsobilosti </w:t>
      </w:r>
      <w:r w:rsidR="00AA7C84">
        <w:rPr>
          <w:rFonts w:ascii="Arial" w:hAnsi="Arial" w:cs="Arial"/>
          <w:sz w:val="20"/>
          <w:szCs w:val="20"/>
        </w:rPr>
        <w:t xml:space="preserve">alespoň </w:t>
      </w:r>
      <w:r w:rsidRPr="0040392B">
        <w:rPr>
          <w:rFonts w:ascii="Arial" w:hAnsi="Arial" w:cs="Arial"/>
          <w:sz w:val="20"/>
          <w:szCs w:val="20"/>
        </w:rPr>
        <w:t>2. třídy a Omezeného nebo Všeobecného průkazu radiotelefonisty letecké pohyblivé služby (OFC/VF)</w:t>
      </w:r>
    </w:p>
    <w:p w:rsidR="000613DE" w:rsidRPr="0040392B" w:rsidRDefault="000613DE" w:rsidP="00263593">
      <w:pPr>
        <w:pStyle w:val="Nadpis2"/>
        <w:spacing w:before="240"/>
        <w:ind w:left="284" w:hanging="284"/>
        <w:rPr>
          <w:rFonts w:ascii="Arial" w:hAnsi="Arial" w:cs="Arial"/>
          <w:sz w:val="24"/>
          <w:szCs w:val="24"/>
        </w:rPr>
      </w:pPr>
      <w:bookmarkStart w:id="19" w:name="_Toc1738669"/>
      <w:r w:rsidRPr="0040392B">
        <w:rPr>
          <w:rFonts w:ascii="Arial" w:hAnsi="Arial" w:cs="Arial"/>
          <w:sz w:val="24"/>
          <w:szCs w:val="24"/>
        </w:rPr>
        <w:t>Požadavky pro žádost o vydání PPL(A)</w:t>
      </w:r>
      <w:bookmarkEnd w:id="19"/>
    </w:p>
    <w:p w:rsidR="000613DE" w:rsidRPr="0040392B" w:rsidRDefault="000613DE" w:rsidP="00263593">
      <w:pPr>
        <w:pStyle w:val="Normlntext2"/>
        <w:spacing w:after="0"/>
        <w:ind w:left="0"/>
        <w:rPr>
          <w:rFonts w:ascii="Arial" w:hAnsi="Arial" w:cs="Arial"/>
          <w:sz w:val="20"/>
          <w:szCs w:val="20"/>
        </w:rPr>
      </w:pPr>
      <w:r w:rsidRPr="0040392B">
        <w:rPr>
          <w:rFonts w:ascii="Arial" w:hAnsi="Arial" w:cs="Arial"/>
          <w:sz w:val="20"/>
          <w:szCs w:val="20"/>
        </w:rPr>
        <w:t>Žadatel o PPL(A) musí splňovat následující požadavky:</w:t>
      </w:r>
    </w:p>
    <w:p w:rsidR="000613DE" w:rsidRPr="0040392B" w:rsidRDefault="000613DE" w:rsidP="00263593">
      <w:pPr>
        <w:pStyle w:val="Normlntext2"/>
        <w:numPr>
          <w:ilvl w:val="0"/>
          <w:numId w:val="2"/>
        </w:numPr>
        <w:spacing w:after="0"/>
        <w:ind w:left="284" w:hanging="284"/>
        <w:rPr>
          <w:rFonts w:ascii="Arial" w:hAnsi="Arial" w:cs="Arial"/>
          <w:sz w:val="20"/>
          <w:szCs w:val="20"/>
        </w:rPr>
      </w:pPr>
      <w:r w:rsidRPr="0040392B">
        <w:rPr>
          <w:rFonts w:ascii="Arial" w:hAnsi="Arial" w:cs="Arial"/>
          <w:sz w:val="20"/>
          <w:szCs w:val="20"/>
        </w:rPr>
        <w:t>dosáhnout alespoň 17 let věku</w:t>
      </w:r>
    </w:p>
    <w:p w:rsidR="000613DE" w:rsidRPr="0040392B" w:rsidRDefault="000613DE" w:rsidP="00263593">
      <w:pPr>
        <w:pStyle w:val="Normlntext2"/>
        <w:numPr>
          <w:ilvl w:val="0"/>
          <w:numId w:val="2"/>
        </w:numPr>
        <w:spacing w:after="0"/>
        <w:ind w:left="284" w:hanging="284"/>
        <w:rPr>
          <w:rFonts w:ascii="Arial" w:hAnsi="Arial" w:cs="Arial"/>
          <w:sz w:val="20"/>
          <w:szCs w:val="20"/>
        </w:rPr>
      </w:pPr>
      <w:r w:rsidRPr="0040392B">
        <w:rPr>
          <w:rFonts w:ascii="Arial" w:hAnsi="Arial" w:cs="Arial"/>
          <w:sz w:val="20"/>
          <w:szCs w:val="20"/>
        </w:rPr>
        <w:t xml:space="preserve">být držitelem platného osvědčení zdravotní způsobilosti </w:t>
      </w:r>
      <w:r w:rsidR="00AA7C84">
        <w:rPr>
          <w:rFonts w:ascii="Arial" w:hAnsi="Arial" w:cs="Arial"/>
          <w:sz w:val="20"/>
          <w:szCs w:val="20"/>
        </w:rPr>
        <w:t xml:space="preserve">alespoň </w:t>
      </w:r>
      <w:r w:rsidRPr="0040392B">
        <w:rPr>
          <w:rFonts w:ascii="Arial" w:hAnsi="Arial" w:cs="Arial"/>
          <w:sz w:val="20"/>
          <w:szCs w:val="20"/>
        </w:rPr>
        <w:t>2. třídy</w:t>
      </w:r>
    </w:p>
    <w:p w:rsidR="008B438A" w:rsidRDefault="000613DE" w:rsidP="00263593">
      <w:pPr>
        <w:pStyle w:val="Normlntext2"/>
        <w:numPr>
          <w:ilvl w:val="0"/>
          <w:numId w:val="2"/>
        </w:numPr>
        <w:spacing w:after="0"/>
        <w:ind w:left="284" w:hanging="284"/>
        <w:rPr>
          <w:rFonts w:ascii="Arial" w:hAnsi="Arial" w:cs="Arial"/>
          <w:sz w:val="20"/>
          <w:szCs w:val="20"/>
        </w:rPr>
      </w:pPr>
      <w:r w:rsidRPr="00CF67E0">
        <w:rPr>
          <w:rFonts w:ascii="Arial" w:hAnsi="Arial" w:cs="Arial"/>
          <w:sz w:val="20"/>
          <w:szCs w:val="20"/>
        </w:rPr>
        <w:t>absolvovat výcvikový kurz PPL(A) dle FCL.210, který zahrnuje výuku teoretických znalostí a letový výcvik</w:t>
      </w:r>
      <w:r w:rsidR="00CF67E0" w:rsidRPr="00CF67E0">
        <w:rPr>
          <w:rFonts w:ascii="Arial" w:hAnsi="Arial" w:cs="Arial"/>
          <w:sz w:val="20"/>
          <w:szCs w:val="20"/>
        </w:rPr>
        <w:t xml:space="preserve"> v rozsahu </w:t>
      </w:r>
      <w:r w:rsidRPr="00CF67E0">
        <w:rPr>
          <w:rFonts w:ascii="Arial" w:hAnsi="Arial" w:cs="Arial"/>
          <w:sz w:val="20"/>
          <w:szCs w:val="20"/>
        </w:rPr>
        <w:t>alespoň</w:t>
      </w:r>
      <w:r w:rsidR="008B438A">
        <w:rPr>
          <w:rFonts w:ascii="Arial" w:hAnsi="Arial" w:cs="Arial"/>
          <w:sz w:val="20"/>
          <w:szCs w:val="20"/>
        </w:rPr>
        <w:t>:</w:t>
      </w:r>
    </w:p>
    <w:p w:rsidR="0091482A" w:rsidRDefault="0091482A" w:rsidP="0091482A">
      <w:pPr>
        <w:pStyle w:val="Normlntext2"/>
        <w:spacing w:after="0"/>
        <w:rPr>
          <w:rFonts w:ascii="Arial" w:hAnsi="Arial" w:cs="Arial"/>
          <w:sz w:val="20"/>
          <w:szCs w:val="20"/>
        </w:rPr>
      </w:pPr>
    </w:p>
    <w:p w:rsidR="008B438A" w:rsidRDefault="000613DE" w:rsidP="008B438A">
      <w:pPr>
        <w:pStyle w:val="Normlntext2"/>
        <w:spacing w:after="0"/>
        <w:rPr>
          <w:rFonts w:ascii="Arial" w:hAnsi="Arial" w:cs="Arial"/>
          <w:sz w:val="20"/>
          <w:szCs w:val="20"/>
        </w:rPr>
      </w:pPr>
      <w:r w:rsidRPr="008B438A">
        <w:rPr>
          <w:rFonts w:ascii="Arial" w:hAnsi="Arial" w:cs="Arial"/>
          <w:sz w:val="20"/>
          <w:szCs w:val="20"/>
        </w:rPr>
        <w:t xml:space="preserve">45 hodin v letounech nebo TMG, z nichž </w:t>
      </w:r>
      <w:r w:rsidR="008B438A">
        <w:rPr>
          <w:rFonts w:ascii="Arial" w:hAnsi="Arial" w:cs="Arial"/>
          <w:sz w:val="20"/>
          <w:szCs w:val="20"/>
        </w:rPr>
        <w:t>5</w:t>
      </w:r>
      <w:r w:rsidRPr="008B438A">
        <w:rPr>
          <w:rFonts w:ascii="Arial" w:hAnsi="Arial" w:cs="Arial"/>
          <w:sz w:val="20"/>
          <w:szCs w:val="20"/>
        </w:rPr>
        <w:t xml:space="preserve"> hodin může být vykonáno na FSTD, zahrnující alespoň</w:t>
      </w:r>
      <w:r w:rsidR="008B438A">
        <w:rPr>
          <w:rFonts w:ascii="Arial" w:hAnsi="Arial" w:cs="Arial"/>
          <w:sz w:val="20"/>
          <w:szCs w:val="20"/>
        </w:rPr>
        <w:t>:</w:t>
      </w:r>
    </w:p>
    <w:p w:rsidR="008B438A" w:rsidRDefault="000613DE" w:rsidP="000B7940">
      <w:pPr>
        <w:pStyle w:val="Normlntext2"/>
        <w:numPr>
          <w:ilvl w:val="0"/>
          <w:numId w:val="32"/>
        </w:numPr>
        <w:spacing w:after="0"/>
        <w:rPr>
          <w:rFonts w:ascii="Arial" w:hAnsi="Arial" w:cs="Arial"/>
          <w:sz w:val="20"/>
          <w:szCs w:val="20"/>
        </w:rPr>
      </w:pPr>
      <w:r w:rsidRPr="008B438A">
        <w:rPr>
          <w:rFonts w:ascii="Arial" w:hAnsi="Arial" w:cs="Arial"/>
          <w:sz w:val="20"/>
          <w:szCs w:val="20"/>
        </w:rPr>
        <w:t>25 hodin letového výcviku ve dvojím řízení a</w:t>
      </w:r>
    </w:p>
    <w:p w:rsidR="000613DE" w:rsidRPr="00591CBC" w:rsidRDefault="008B438A" w:rsidP="000B7940">
      <w:pPr>
        <w:pStyle w:val="Normlntext2"/>
        <w:numPr>
          <w:ilvl w:val="0"/>
          <w:numId w:val="32"/>
        </w:numPr>
        <w:spacing w:after="0"/>
        <w:rPr>
          <w:rFonts w:ascii="Arial" w:hAnsi="Arial" w:cs="Arial"/>
          <w:sz w:val="20"/>
          <w:szCs w:val="20"/>
        </w:rPr>
      </w:pPr>
      <w:r w:rsidRPr="00591CBC">
        <w:rPr>
          <w:rFonts w:ascii="Arial" w:hAnsi="Arial" w:cs="Arial"/>
          <w:sz w:val="20"/>
          <w:szCs w:val="20"/>
        </w:rPr>
        <w:t xml:space="preserve">10 hodin </w:t>
      </w:r>
      <w:r w:rsidR="000613DE" w:rsidRPr="00591CBC">
        <w:rPr>
          <w:rFonts w:ascii="Arial" w:hAnsi="Arial" w:cs="Arial"/>
          <w:sz w:val="20"/>
          <w:szCs w:val="20"/>
        </w:rPr>
        <w:t>dob</w:t>
      </w:r>
      <w:r w:rsidRPr="00591CBC">
        <w:rPr>
          <w:rFonts w:ascii="Arial" w:hAnsi="Arial" w:cs="Arial"/>
          <w:sz w:val="20"/>
          <w:szCs w:val="20"/>
        </w:rPr>
        <w:t>y samostatného letu pod dozorem</w:t>
      </w:r>
      <w:r w:rsidR="000613DE" w:rsidRPr="00591CBC">
        <w:rPr>
          <w:rFonts w:ascii="Arial" w:hAnsi="Arial" w:cs="Arial"/>
          <w:sz w:val="20"/>
          <w:szCs w:val="20"/>
        </w:rPr>
        <w:t xml:space="preserve">, </w:t>
      </w:r>
      <w:r w:rsidRPr="00591CBC">
        <w:rPr>
          <w:rFonts w:ascii="Arial" w:hAnsi="Arial" w:cs="Arial"/>
          <w:sz w:val="20"/>
          <w:szCs w:val="20"/>
        </w:rPr>
        <w:t>která zahrnuje</w:t>
      </w:r>
      <w:r w:rsidR="00591CBC" w:rsidRPr="00591CBC">
        <w:rPr>
          <w:rFonts w:ascii="Arial" w:hAnsi="Arial" w:cs="Arial"/>
          <w:sz w:val="20"/>
          <w:szCs w:val="20"/>
        </w:rPr>
        <w:t xml:space="preserve"> </w:t>
      </w:r>
      <w:r w:rsidRPr="00591CBC">
        <w:rPr>
          <w:rFonts w:ascii="Arial" w:hAnsi="Arial" w:cs="Arial"/>
          <w:sz w:val="20"/>
          <w:szCs w:val="20"/>
        </w:rPr>
        <w:t xml:space="preserve">5 hodin </w:t>
      </w:r>
      <w:r w:rsidR="000613DE" w:rsidRPr="00591CBC">
        <w:rPr>
          <w:rFonts w:ascii="Arial" w:hAnsi="Arial" w:cs="Arial"/>
          <w:sz w:val="20"/>
          <w:szCs w:val="20"/>
        </w:rPr>
        <w:t>samostatného navigačního letu, přičemž alespoň jeden navigační let je uskutečněn v délce alespoň 270 km (150 NM) a je během něj provedeno přistání s úplným zastavením na jiných dvou letištích, než je letiště odletu.</w:t>
      </w:r>
    </w:p>
    <w:p w:rsidR="00CC00A5" w:rsidRPr="00CF67E0" w:rsidRDefault="00CC00A5" w:rsidP="00CF67E0">
      <w:pPr>
        <w:pStyle w:val="Nadpis2"/>
        <w:spacing w:before="240"/>
        <w:ind w:left="284" w:hanging="284"/>
        <w:rPr>
          <w:rFonts w:ascii="Arial" w:hAnsi="Arial" w:cs="Arial"/>
          <w:sz w:val="24"/>
          <w:szCs w:val="24"/>
        </w:rPr>
      </w:pPr>
      <w:bookmarkStart w:id="20" w:name="_Toc1738670"/>
      <w:r w:rsidRPr="00CF67E0">
        <w:rPr>
          <w:rFonts w:ascii="Arial" w:hAnsi="Arial" w:cs="Arial"/>
          <w:sz w:val="24"/>
          <w:szCs w:val="24"/>
        </w:rPr>
        <w:t>Zápočet pro držitele LAPL(A) a kvalifikace SEP land</w:t>
      </w:r>
      <w:bookmarkEnd w:id="20"/>
    </w:p>
    <w:p w:rsidR="00E00717" w:rsidRDefault="00E00717" w:rsidP="00CF67E0">
      <w:pPr>
        <w:pStyle w:val="Normlntext2"/>
        <w:spacing w:after="0"/>
        <w:ind w:left="0"/>
        <w:rPr>
          <w:rFonts w:ascii="Arial" w:hAnsi="Arial" w:cs="Arial"/>
          <w:sz w:val="20"/>
          <w:szCs w:val="20"/>
        </w:rPr>
      </w:pPr>
      <w:r w:rsidRPr="00CF67E0">
        <w:rPr>
          <w:rFonts w:ascii="Arial" w:hAnsi="Arial" w:cs="Arial"/>
          <w:sz w:val="20"/>
          <w:szCs w:val="20"/>
        </w:rPr>
        <w:t>Ž</w:t>
      </w:r>
      <w:r w:rsidR="006F488C" w:rsidRPr="00CF67E0">
        <w:rPr>
          <w:rFonts w:ascii="Arial" w:hAnsi="Arial" w:cs="Arial"/>
          <w:sz w:val="20"/>
          <w:szCs w:val="20"/>
        </w:rPr>
        <w:t>adatelé o průkaz PPL(A), kteří jsou držiteli průkazu LAPL(A), musí od vydání průkazu způsobilosti LAPL(A) absolvovat dobu letu odpovídající alespoň 15 hodinám v letounech, z nichž alespoň 10 hodin musí tvořit letový výcvik absolvovaný v rámci výcvikového kurzu v</w:t>
      </w:r>
      <w:r w:rsidR="004665F6">
        <w:rPr>
          <w:rFonts w:ascii="Arial" w:hAnsi="Arial" w:cs="Arial"/>
          <w:sz w:val="20"/>
          <w:szCs w:val="20"/>
        </w:rPr>
        <w:t> DTO nebo ATO</w:t>
      </w:r>
      <w:r w:rsidR="006F488C" w:rsidRPr="00CF67E0">
        <w:rPr>
          <w:rFonts w:ascii="Arial" w:hAnsi="Arial" w:cs="Arial"/>
          <w:sz w:val="20"/>
          <w:szCs w:val="20"/>
        </w:rPr>
        <w:t xml:space="preserve">. Tento výcvikový kurz musí zahrnovat dobu samostatného letu pod dozorem odpovídající alespoň </w:t>
      </w:r>
      <w:r w:rsidR="004665F6">
        <w:rPr>
          <w:rFonts w:ascii="Arial" w:hAnsi="Arial" w:cs="Arial"/>
          <w:sz w:val="20"/>
          <w:szCs w:val="20"/>
        </w:rPr>
        <w:t>čtyřem</w:t>
      </w:r>
      <w:r w:rsidR="006F488C" w:rsidRPr="00CF67E0">
        <w:rPr>
          <w:rFonts w:ascii="Arial" w:hAnsi="Arial" w:cs="Arial"/>
          <w:sz w:val="20"/>
          <w:szCs w:val="20"/>
        </w:rPr>
        <w:t xml:space="preserve"> hodinám, včetně doby samostatného navigačního letu odpovídající alespoň </w:t>
      </w:r>
      <w:r w:rsidR="004665F6">
        <w:rPr>
          <w:rFonts w:ascii="Arial" w:hAnsi="Arial" w:cs="Arial"/>
          <w:sz w:val="20"/>
          <w:szCs w:val="20"/>
        </w:rPr>
        <w:t>dvěma</w:t>
      </w:r>
      <w:r w:rsidR="006F488C" w:rsidRPr="00CF67E0">
        <w:rPr>
          <w:rFonts w:ascii="Arial" w:hAnsi="Arial" w:cs="Arial"/>
          <w:sz w:val="20"/>
          <w:szCs w:val="20"/>
        </w:rPr>
        <w:t xml:space="preserve"> hodinám, přičemž alespoň jeden navigační let je uskutečněn v délce alespoň 270 km (150 NM) a je během něj provedeno přistání s úplným zastavením na jiných dvou l</w:t>
      </w:r>
      <w:r w:rsidRPr="00CF67E0">
        <w:rPr>
          <w:rFonts w:ascii="Arial" w:hAnsi="Arial" w:cs="Arial"/>
          <w:sz w:val="20"/>
          <w:szCs w:val="20"/>
        </w:rPr>
        <w:t>etištích, než je letiště odletu.</w:t>
      </w:r>
    </w:p>
    <w:p w:rsidR="00CC00A5" w:rsidRPr="00CF67E0" w:rsidRDefault="00CC00A5" w:rsidP="00CF67E0">
      <w:pPr>
        <w:pStyle w:val="Nadpis2"/>
        <w:spacing w:before="240"/>
        <w:ind w:left="284" w:hanging="284"/>
        <w:rPr>
          <w:rFonts w:ascii="Arial" w:hAnsi="Arial" w:cs="Arial"/>
          <w:sz w:val="24"/>
          <w:szCs w:val="24"/>
        </w:rPr>
      </w:pPr>
      <w:bookmarkStart w:id="21" w:name="_Toc1738671"/>
      <w:r w:rsidRPr="00CF67E0">
        <w:rPr>
          <w:rFonts w:ascii="Arial" w:hAnsi="Arial" w:cs="Arial"/>
          <w:sz w:val="24"/>
          <w:szCs w:val="24"/>
        </w:rPr>
        <w:t>Zápočet pro držitele LAPL(S)</w:t>
      </w:r>
      <w:r w:rsidR="00447F69">
        <w:rPr>
          <w:rFonts w:ascii="Arial" w:hAnsi="Arial" w:cs="Arial"/>
          <w:sz w:val="24"/>
          <w:szCs w:val="24"/>
        </w:rPr>
        <w:t xml:space="preserve"> nebo SPL</w:t>
      </w:r>
      <w:r w:rsidRPr="00CF67E0">
        <w:rPr>
          <w:rFonts w:ascii="Arial" w:hAnsi="Arial" w:cs="Arial"/>
          <w:sz w:val="24"/>
          <w:szCs w:val="24"/>
        </w:rPr>
        <w:t xml:space="preserve"> s rozšířením pro TMG</w:t>
      </w:r>
      <w:bookmarkEnd w:id="21"/>
    </w:p>
    <w:p w:rsidR="00E00717" w:rsidRPr="00CF67E0" w:rsidRDefault="00E00717" w:rsidP="00CF67E0">
      <w:pPr>
        <w:pStyle w:val="Normlntext2"/>
        <w:spacing w:after="0"/>
        <w:ind w:left="0"/>
        <w:rPr>
          <w:rFonts w:ascii="Arial" w:hAnsi="Arial" w:cs="Arial"/>
          <w:sz w:val="20"/>
          <w:szCs w:val="20"/>
        </w:rPr>
      </w:pPr>
      <w:r w:rsidRPr="00CF67E0">
        <w:rPr>
          <w:rFonts w:ascii="Arial" w:hAnsi="Arial" w:cs="Arial"/>
          <w:sz w:val="20"/>
          <w:szCs w:val="20"/>
        </w:rPr>
        <w:t>Ž</w:t>
      </w:r>
      <w:r w:rsidR="006F488C" w:rsidRPr="00CF67E0">
        <w:rPr>
          <w:rFonts w:ascii="Arial" w:hAnsi="Arial" w:cs="Arial"/>
          <w:sz w:val="20"/>
          <w:szCs w:val="20"/>
        </w:rPr>
        <w:t>adatelé o průkaz PPL(A), kteří jsou držiteli průkazu LAPL(S)</w:t>
      </w:r>
      <w:r w:rsidR="00AA6ED3" w:rsidRPr="00CF67E0">
        <w:rPr>
          <w:rFonts w:ascii="Arial" w:hAnsi="Arial" w:cs="Arial"/>
          <w:sz w:val="20"/>
          <w:szCs w:val="20"/>
        </w:rPr>
        <w:t xml:space="preserve"> nebo SPL</w:t>
      </w:r>
      <w:r w:rsidR="006F488C" w:rsidRPr="00CF67E0">
        <w:rPr>
          <w:rFonts w:ascii="Arial" w:hAnsi="Arial" w:cs="Arial"/>
          <w:sz w:val="20"/>
          <w:szCs w:val="20"/>
        </w:rPr>
        <w:t xml:space="preserve"> s rozšířením pro TMG, musí absolvovat dobu letu odpovídající alespoň 24 hodinám v TMG po udělení doložky o rozšíření pro TMG a </w:t>
      </w:r>
      <w:r w:rsidR="00BD4160">
        <w:rPr>
          <w:rFonts w:ascii="Arial" w:hAnsi="Arial" w:cs="Arial"/>
          <w:sz w:val="20"/>
          <w:szCs w:val="20"/>
        </w:rPr>
        <w:t>15</w:t>
      </w:r>
      <w:r w:rsidR="006F488C" w:rsidRPr="00CF67E0">
        <w:rPr>
          <w:rFonts w:ascii="Arial" w:hAnsi="Arial" w:cs="Arial"/>
          <w:sz w:val="20"/>
          <w:szCs w:val="20"/>
        </w:rPr>
        <w:t xml:space="preserve"> hodin letového výcviku v letounech v rámci výcvikového kurzu v</w:t>
      </w:r>
      <w:r w:rsidR="00E3090C">
        <w:rPr>
          <w:rFonts w:ascii="Arial" w:hAnsi="Arial" w:cs="Arial"/>
          <w:sz w:val="20"/>
          <w:szCs w:val="20"/>
        </w:rPr>
        <w:t> DTO nebo ATO</w:t>
      </w:r>
      <w:r w:rsidR="006F488C" w:rsidRPr="00CF67E0">
        <w:rPr>
          <w:rFonts w:ascii="Arial" w:hAnsi="Arial" w:cs="Arial"/>
          <w:sz w:val="20"/>
          <w:szCs w:val="20"/>
        </w:rPr>
        <w:t>, který zahrnuje alespoň 10 hodin doby samostatného letu pod dozorem zahrnující alespoň 5 hodin doby sólového přeletu s alespoň jedním přeletem na vzdálenost nejméně 270 km (150 NM), v jehož průběhu musí být uskutečněno přistání s úplným zastavením na dvou leti</w:t>
      </w:r>
      <w:r w:rsidRPr="00CF67E0">
        <w:rPr>
          <w:rFonts w:ascii="Arial" w:hAnsi="Arial" w:cs="Arial"/>
          <w:sz w:val="20"/>
          <w:szCs w:val="20"/>
        </w:rPr>
        <w:t>štích jiných než letiště odletu.</w:t>
      </w:r>
    </w:p>
    <w:p w:rsidR="00CC00A5" w:rsidRPr="00E158DE" w:rsidRDefault="00CC00A5" w:rsidP="00E158DE">
      <w:pPr>
        <w:pStyle w:val="Nadpis2"/>
        <w:spacing w:before="240"/>
        <w:ind w:left="284" w:hanging="284"/>
        <w:rPr>
          <w:rFonts w:ascii="Arial" w:hAnsi="Arial" w:cs="Arial"/>
          <w:sz w:val="24"/>
          <w:szCs w:val="24"/>
        </w:rPr>
      </w:pPr>
      <w:bookmarkStart w:id="22" w:name="_Toc1738672"/>
      <w:r w:rsidRPr="00E158DE">
        <w:rPr>
          <w:rFonts w:ascii="Arial" w:hAnsi="Arial" w:cs="Arial"/>
          <w:sz w:val="24"/>
          <w:szCs w:val="24"/>
        </w:rPr>
        <w:t xml:space="preserve">Zápočet </w:t>
      </w:r>
      <w:r w:rsidR="002223E9" w:rsidRPr="00E158DE">
        <w:rPr>
          <w:rFonts w:ascii="Arial" w:hAnsi="Arial" w:cs="Arial"/>
          <w:sz w:val="24"/>
          <w:szCs w:val="24"/>
        </w:rPr>
        <w:t>za hodiny PIC nalétané v jiné kategorii letadel</w:t>
      </w:r>
      <w:bookmarkEnd w:id="22"/>
    </w:p>
    <w:p w:rsidR="00E00717" w:rsidRDefault="00E00717" w:rsidP="00E158DE">
      <w:pPr>
        <w:pStyle w:val="Normlntext2"/>
        <w:spacing w:after="0"/>
        <w:ind w:left="0"/>
        <w:rPr>
          <w:rFonts w:ascii="Arial" w:hAnsi="Arial" w:cs="Arial"/>
          <w:sz w:val="20"/>
          <w:szCs w:val="20"/>
        </w:rPr>
      </w:pPr>
      <w:r w:rsidRPr="00E158DE">
        <w:rPr>
          <w:rFonts w:ascii="Arial" w:hAnsi="Arial" w:cs="Arial"/>
          <w:sz w:val="20"/>
          <w:szCs w:val="20"/>
        </w:rPr>
        <w:t>D</w:t>
      </w:r>
      <w:r w:rsidR="006F488C" w:rsidRPr="00E158DE">
        <w:rPr>
          <w:rFonts w:ascii="Arial" w:hAnsi="Arial" w:cs="Arial"/>
          <w:sz w:val="20"/>
          <w:szCs w:val="20"/>
        </w:rPr>
        <w:t>ržitelé průkazů způsobilosti pilota pro jinou kategorii letadel (s výjimkou balónů) si mohou započítat 10 % své celkové doby letu ve funkci velícího pilota takového letadla, nejvýše však 10 hodin, do celkového počtu letových hodin k získání PPL(A). Tato úleva však nesmí zahrnovat požadav</w:t>
      </w:r>
      <w:r w:rsidRPr="00E158DE">
        <w:rPr>
          <w:rFonts w:ascii="Arial" w:hAnsi="Arial" w:cs="Arial"/>
          <w:sz w:val="20"/>
          <w:szCs w:val="20"/>
        </w:rPr>
        <w:t xml:space="preserve">ky </w:t>
      </w:r>
      <w:r w:rsidR="00CC00A5" w:rsidRPr="00E158DE">
        <w:rPr>
          <w:rFonts w:ascii="Arial" w:hAnsi="Arial" w:cs="Arial"/>
          <w:sz w:val="20"/>
          <w:szCs w:val="20"/>
        </w:rPr>
        <w:t>na samostatn</w:t>
      </w:r>
      <w:r w:rsidR="00214D10">
        <w:rPr>
          <w:rFonts w:ascii="Arial" w:hAnsi="Arial" w:cs="Arial"/>
          <w:sz w:val="20"/>
          <w:szCs w:val="20"/>
        </w:rPr>
        <w:t>é</w:t>
      </w:r>
      <w:r w:rsidR="00CC00A5" w:rsidRPr="00E158DE">
        <w:rPr>
          <w:rFonts w:ascii="Arial" w:hAnsi="Arial" w:cs="Arial"/>
          <w:sz w:val="20"/>
          <w:szCs w:val="20"/>
        </w:rPr>
        <w:t xml:space="preserve"> let</w:t>
      </w:r>
      <w:r w:rsidR="00214D10">
        <w:rPr>
          <w:rFonts w:ascii="Arial" w:hAnsi="Arial" w:cs="Arial"/>
          <w:sz w:val="20"/>
          <w:szCs w:val="20"/>
        </w:rPr>
        <w:t>y</w:t>
      </w:r>
      <w:r w:rsidR="00CC00A5" w:rsidRPr="00E158DE">
        <w:rPr>
          <w:rFonts w:ascii="Arial" w:hAnsi="Arial" w:cs="Arial"/>
          <w:sz w:val="20"/>
          <w:szCs w:val="20"/>
        </w:rPr>
        <w:t xml:space="preserve"> </w:t>
      </w:r>
      <w:r w:rsidRPr="00E158DE">
        <w:rPr>
          <w:rFonts w:ascii="Arial" w:hAnsi="Arial" w:cs="Arial"/>
          <w:sz w:val="20"/>
          <w:szCs w:val="20"/>
        </w:rPr>
        <w:t xml:space="preserve">stanovené v odrážce </w:t>
      </w:r>
      <w:r w:rsidR="0068021C">
        <w:rPr>
          <w:rFonts w:ascii="Arial" w:hAnsi="Arial" w:cs="Arial"/>
          <w:sz w:val="20"/>
          <w:szCs w:val="20"/>
        </w:rPr>
        <w:t xml:space="preserve">(ii) </w:t>
      </w:r>
      <w:r w:rsidRPr="00E158DE">
        <w:rPr>
          <w:rFonts w:ascii="Arial" w:hAnsi="Arial" w:cs="Arial"/>
          <w:sz w:val="20"/>
          <w:szCs w:val="20"/>
        </w:rPr>
        <w:t>odstavc</w:t>
      </w:r>
      <w:r w:rsidR="00214D10">
        <w:rPr>
          <w:rFonts w:ascii="Arial" w:hAnsi="Arial" w:cs="Arial"/>
          <w:sz w:val="20"/>
          <w:szCs w:val="20"/>
        </w:rPr>
        <w:t>e</w:t>
      </w:r>
      <w:r w:rsidRPr="00E158DE">
        <w:rPr>
          <w:rFonts w:ascii="Arial" w:hAnsi="Arial" w:cs="Arial"/>
          <w:sz w:val="20"/>
          <w:szCs w:val="20"/>
        </w:rPr>
        <w:t xml:space="preserve"> </w:t>
      </w:r>
      <w:r w:rsidR="00B25959">
        <w:rPr>
          <w:rFonts w:ascii="Arial" w:hAnsi="Arial" w:cs="Arial"/>
          <w:sz w:val="20"/>
          <w:szCs w:val="20"/>
        </w:rPr>
        <w:t>3</w:t>
      </w:r>
      <w:r w:rsidRPr="00E158DE">
        <w:rPr>
          <w:rFonts w:ascii="Arial" w:hAnsi="Arial" w:cs="Arial"/>
          <w:sz w:val="20"/>
          <w:szCs w:val="20"/>
        </w:rPr>
        <w:t>.</w:t>
      </w:r>
      <w:r w:rsidR="00CC00A5" w:rsidRPr="00E158DE">
        <w:rPr>
          <w:rFonts w:ascii="Arial" w:hAnsi="Arial" w:cs="Arial"/>
          <w:sz w:val="20"/>
          <w:szCs w:val="20"/>
        </w:rPr>
        <w:t>2</w:t>
      </w:r>
      <w:r w:rsidRPr="00E158DE">
        <w:rPr>
          <w:rFonts w:ascii="Arial" w:hAnsi="Arial" w:cs="Arial"/>
          <w:sz w:val="20"/>
          <w:szCs w:val="20"/>
        </w:rPr>
        <w:t>.</w:t>
      </w:r>
    </w:p>
    <w:p w:rsidR="00A5431F" w:rsidRPr="00E62FDE" w:rsidRDefault="00A5431F" w:rsidP="00A5431F">
      <w:pPr>
        <w:pStyle w:val="Nadpis2"/>
        <w:spacing w:before="240"/>
        <w:ind w:left="284" w:hanging="284"/>
        <w:rPr>
          <w:rFonts w:ascii="Arial" w:hAnsi="Arial" w:cs="Arial"/>
          <w:sz w:val="24"/>
          <w:szCs w:val="24"/>
        </w:rPr>
      </w:pPr>
      <w:bookmarkStart w:id="23" w:name="_Toc1738673"/>
      <w:r>
        <w:rPr>
          <w:rFonts w:ascii="Arial" w:hAnsi="Arial" w:cs="Arial"/>
          <w:sz w:val="24"/>
          <w:szCs w:val="24"/>
        </w:rPr>
        <w:t>Zápočet teoretických znalostí a zkoušek</w:t>
      </w:r>
      <w:bookmarkEnd w:id="23"/>
    </w:p>
    <w:p w:rsidR="00A5431F" w:rsidRDefault="00A5431F" w:rsidP="00903787">
      <w:pPr>
        <w:pStyle w:val="Normlntext2"/>
        <w:spacing w:after="120"/>
        <w:ind w:left="0"/>
        <w:rPr>
          <w:rFonts w:ascii="Arial" w:hAnsi="Arial" w:cs="Arial"/>
          <w:sz w:val="20"/>
          <w:szCs w:val="20"/>
        </w:rPr>
      </w:pPr>
      <w:r>
        <w:rPr>
          <w:rFonts w:ascii="Arial" w:hAnsi="Arial" w:cs="Arial"/>
          <w:sz w:val="20"/>
          <w:szCs w:val="20"/>
        </w:rPr>
        <w:t>Držiteli průkazu způsobilosti pro jinou kategorii letadel se pro účely vydání průkazu v nové kategorii započítá teoretická výuka a teoretické zkoušky z předmětů l</w:t>
      </w:r>
      <w:r w:rsidRPr="00B2388E">
        <w:rPr>
          <w:rFonts w:ascii="Arial" w:hAnsi="Arial" w:cs="Arial"/>
          <w:sz w:val="20"/>
          <w:szCs w:val="20"/>
        </w:rPr>
        <w:t>etecké právo a postupy ATC</w:t>
      </w:r>
      <w:r w:rsidRPr="00AE585B">
        <w:rPr>
          <w:rFonts w:ascii="Arial" w:hAnsi="Arial" w:cs="Arial"/>
          <w:sz w:val="20"/>
          <w:szCs w:val="20"/>
        </w:rPr>
        <w:t>, lidská výkon</w:t>
      </w:r>
      <w:r>
        <w:rPr>
          <w:rFonts w:ascii="Arial" w:hAnsi="Arial" w:cs="Arial"/>
          <w:sz w:val="20"/>
          <w:szCs w:val="20"/>
        </w:rPr>
        <w:t>nost, meteorologie a komunikace.</w:t>
      </w:r>
    </w:p>
    <w:p w:rsidR="00A5431F" w:rsidRDefault="00A5431F" w:rsidP="00AD2496">
      <w:pPr>
        <w:pStyle w:val="Normlntext2"/>
        <w:spacing w:after="120"/>
        <w:ind w:left="0"/>
        <w:rPr>
          <w:rFonts w:ascii="Arial" w:hAnsi="Arial" w:cs="Arial"/>
          <w:sz w:val="20"/>
          <w:szCs w:val="20"/>
        </w:rPr>
      </w:pPr>
      <w:r w:rsidRPr="002A0237">
        <w:rPr>
          <w:rFonts w:ascii="Arial" w:hAnsi="Arial" w:cs="Arial"/>
          <w:sz w:val="20"/>
          <w:szCs w:val="20"/>
        </w:rPr>
        <w:t xml:space="preserve">Zápočet se vztahuje </w:t>
      </w:r>
      <w:r>
        <w:rPr>
          <w:rFonts w:ascii="Arial" w:hAnsi="Arial" w:cs="Arial"/>
          <w:sz w:val="20"/>
          <w:szCs w:val="20"/>
        </w:rPr>
        <w:t xml:space="preserve">i </w:t>
      </w:r>
      <w:r w:rsidRPr="002A0237">
        <w:rPr>
          <w:rFonts w:ascii="Arial" w:hAnsi="Arial" w:cs="Arial"/>
          <w:sz w:val="20"/>
          <w:szCs w:val="20"/>
        </w:rPr>
        <w:t>na žadatele, kte</w:t>
      </w:r>
      <w:r>
        <w:rPr>
          <w:rFonts w:ascii="Arial" w:hAnsi="Arial" w:cs="Arial"/>
          <w:sz w:val="20"/>
          <w:szCs w:val="20"/>
        </w:rPr>
        <w:t xml:space="preserve">rý není držitelem průkazu způsobilosti pro jinou kategorii letadla, ale </w:t>
      </w:r>
      <w:r w:rsidRPr="002A0237">
        <w:rPr>
          <w:rFonts w:ascii="Arial" w:hAnsi="Arial" w:cs="Arial"/>
          <w:sz w:val="20"/>
          <w:szCs w:val="20"/>
        </w:rPr>
        <w:t>již úspěšně složil</w:t>
      </w:r>
      <w:r>
        <w:rPr>
          <w:rFonts w:ascii="Arial" w:hAnsi="Arial" w:cs="Arial"/>
          <w:sz w:val="20"/>
          <w:szCs w:val="20"/>
        </w:rPr>
        <w:t xml:space="preserve"> </w:t>
      </w:r>
      <w:r w:rsidRPr="002A0237">
        <w:rPr>
          <w:rFonts w:ascii="Arial" w:hAnsi="Arial" w:cs="Arial"/>
          <w:sz w:val="20"/>
          <w:szCs w:val="20"/>
        </w:rPr>
        <w:t>zkoušk</w:t>
      </w:r>
      <w:r>
        <w:rPr>
          <w:rFonts w:ascii="Arial" w:hAnsi="Arial" w:cs="Arial"/>
          <w:sz w:val="20"/>
          <w:szCs w:val="20"/>
        </w:rPr>
        <w:t>u</w:t>
      </w:r>
      <w:r w:rsidRPr="002A0237">
        <w:rPr>
          <w:rFonts w:ascii="Arial" w:hAnsi="Arial" w:cs="Arial"/>
          <w:sz w:val="20"/>
          <w:szCs w:val="20"/>
        </w:rPr>
        <w:t xml:space="preserve"> z teoretických znalostí pro jinou kategorii</w:t>
      </w:r>
      <w:r>
        <w:rPr>
          <w:rFonts w:ascii="Arial" w:hAnsi="Arial" w:cs="Arial"/>
          <w:sz w:val="20"/>
          <w:szCs w:val="20"/>
        </w:rPr>
        <w:t xml:space="preserve"> </w:t>
      </w:r>
      <w:r w:rsidRPr="002A0237">
        <w:rPr>
          <w:rFonts w:ascii="Arial" w:hAnsi="Arial" w:cs="Arial"/>
          <w:sz w:val="20"/>
          <w:szCs w:val="20"/>
        </w:rPr>
        <w:t>letadla</w:t>
      </w:r>
      <w:r>
        <w:rPr>
          <w:rFonts w:ascii="Arial" w:hAnsi="Arial" w:cs="Arial"/>
          <w:sz w:val="20"/>
          <w:szCs w:val="20"/>
        </w:rPr>
        <w:t>, avšak pouze v d</w:t>
      </w:r>
      <w:r w:rsidRPr="002A0237">
        <w:rPr>
          <w:rFonts w:ascii="Arial" w:hAnsi="Arial" w:cs="Arial"/>
          <w:sz w:val="20"/>
          <w:szCs w:val="20"/>
        </w:rPr>
        <w:t>ob</w:t>
      </w:r>
      <w:r>
        <w:rPr>
          <w:rFonts w:ascii="Arial" w:hAnsi="Arial" w:cs="Arial"/>
          <w:sz w:val="20"/>
          <w:szCs w:val="20"/>
        </w:rPr>
        <w:t xml:space="preserve">ě </w:t>
      </w:r>
      <w:r w:rsidRPr="002A0237">
        <w:rPr>
          <w:rFonts w:ascii="Arial" w:hAnsi="Arial" w:cs="Arial"/>
          <w:sz w:val="20"/>
          <w:szCs w:val="20"/>
        </w:rPr>
        <w:t>platnosti</w:t>
      </w:r>
      <w:r>
        <w:rPr>
          <w:rFonts w:ascii="Arial" w:hAnsi="Arial" w:cs="Arial"/>
          <w:sz w:val="20"/>
          <w:szCs w:val="20"/>
        </w:rPr>
        <w:t xml:space="preserve"> </w:t>
      </w:r>
      <w:r w:rsidRPr="002A0237">
        <w:rPr>
          <w:rFonts w:ascii="Arial" w:hAnsi="Arial" w:cs="Arial"/>
          <w:sz w:val="20"/>
          <w:szCs w:val="20"/>
        </w:rPr>
        <w:t>zkoušk</w:t>
      </w:r>
      <w:r>
        <w:rPr>
          <w:rFonts w:ascii="Arial" w:hAnsi="Arial" w:cs="Arial"/>
          <w:sz w:val="20"/>
          <w:szCs w:val="20"/>
        </w:rPr>
        <w:t>y.</w:t>
      </w:r>
    </w:p>
    <w:p w:rsidR="00A5431F" w:rsidRPr="00E158DE" w:rsidRDefault="00A5431F" w:rsidP="00A5431F">
      <w:pPr>
        <w:pStyle w:val="Normlntext2"/>
        <w:spacing w:after="0"/>
        <w:ind w:left="0"/>
        <w:rPr>
          <w:rFonts w:ascii="Arial" w:hAnsi="Arial" w:cs="Arial"/>
          <w:sz w:val="20"/>
          <w:szCs w:val="20"/>
        </w:rPr>
      </w:pPr>
      <w:r>
        <w:rPr>
          <w:rFonts w:ascii="Arial" w:hAnsi="Arial" w:cs="Arial"/>
          <w:sz w:val="20"/>
          <w:szCs w:val="20"/>
        </w:rPr>
        <w:t xml:space="preserve">Teoretická zkouška LAPL(A) se plně započítá </w:t>
      </w:r>
      <w:r w:rsidR="00AD2496">
        <w:rPr>
          <w:rFonts w:ascii="Arial" w:hAnsi="Arial" w:cs="Arial"/>
          <w:sz w:val="20"/>
          <w:szCs w:val="20"/>
        </w:rPr>
        <w:t xml:space="preserve">pro </w:t>
      </w:r>
      <w:r>
        <w:rPr>
          <w:rFonts w:ascii="Arial" w:hAnsi="Arial" w:cs="Arial"/>
          <w:sz w:val="20"/>
          <w:szCs w:val="20"/>
        </w:rPr>
        <w:t>získání průkazu PPL(A) držiteli průkazu LAPL(A) nebo v době platnosti teoretické zkoušky.</w:t>
      </w:r>
    </w:p>
    <w:p w:rsidR="00A5431F" w:rsidRPr="00E158DE" w:rsidRDefault="00A5431F" w:rsidP="00E158DE">
      <w:pPr>
        <w:pStyle w:val="Normlntext2"/>
        <w:spacing w:after="0"/>
        <w:ind w:left="0"/>
        <w:rPr>
          <w:rFonts w:ascii="Arial" w:hAnsi="Arial" w:cs="Arial"/>
          <w:sz w:val="20"/>
          <w:szCs w:val="20"/>
        </w:rPr>
      </w:pPr>
    </w:p>
    <w:p w:rsidR="00747634" w:rsidRPr="00E158DE" w:rsidRDefault="00747634" w:rsidP="00E158DE">
      <w:pPr>
        <w:pStyle w:val="Normlntext2"/>
        <w:spacing w:after="0"/>
        <w:ind w:left="0"/>
        <w:rPr>
          <w:rFonts w:ascii="Arial" w:hAnsi="Arial" w:cs="Arial"/>
          <w:sz w:val="20"/>
          <w:szCs w:val="20"/>
        </w:rPr>
      </w:pPr>
    </w:p>
    <w:p w:rsidR="00747634" w:rsidRPr="00447F69" w:rsidRDefault="00747634" w:rsidP="00447F69">
      <w:pPr>
        <w:pStyle w:val="Nadpis2"/>
        <w:ind w:left="851" w:hanging="851"/>
        <w:rPr>
          <w:rFonts w:ascii="Arial" w:hAnsi="Arial" w:cs="Arial"/>
          <w:sz w:val="24"/>
          <w:szCs w:val="24"/>
        </w:rPr>
      </w:pPr>
      <w:bookmarkStart w:id="24" w:name="_Toc1738674"/>
      <w:r w:rsidRPr="00447F69">
        <w:rPr>
          <w:rFonts w:ascii="Arial" w:hAnsi="Arial" w:cs="Arial"/>
          <w:sz w:val="24"/>
          <w:szCs w:val="24"/>
        </w:rPr>
        <w:lastRenderedPageBreak/>
        <w:t>Postupy pro dokončení výcviku, který byl zahájen v jiné výcvikové organizaci</w:t>
      </w:r>
      <w:bookmarkEnd w:id="24"/>
    </w:p>
    <w:p w:rsidR="00747634" w:rsidRPr="00447F69" w:rsidRDefault="00747634" w:rsidP="00447F69">
      <w:pPr>
        <w:pStyle w:val="Normlntext2"/>
        <w:numPr>
          <w:ilvl w:val="0"/>
          <w:numId w:val="2"/>
        </w:numPr>
        <w:spacing w:after="0"/>
        <w:ind w:left="284" w:hanging="284"/>
        <w:rPr>
          <w:rFonts w:ascii="Arial" w:hAnsi="Arial" w:cs="Arial"/>
          <w:sz w:val="20"/>
          <w:szCs w:val="20"/>
        </w:rPr>
      </w:pPr>
      <w:r w:rsidRPr="00447F69">
        <w:rPr>
          <w:rFonts w:ascii="Arial" w:hAnsi="Arial" w:cs="Arial"/>
          <w:sz w:val="20"/>
          <w:szCs w:val="20"/>
        </w:rPr>
        <w:t xml:space="preserve">žadatel předloží DTO zápisník letů a kopii </w:t>
      </w:r>
      <w:r w:rsidR="00FF2AC2">
        <w:rPr>
          <w:rFonts w:ascii="Arial" w:hAnsi="Arial" w:cs="Arial"/>
          <w:sz w:val="20"/>
          <w:szCs w:val="20"/>
        </w:rPr>
        <w:t>záznamů o výcviku</w:t>
      </w:r>
      <w:r w:rsidRPr="00447F69">
        <w:rPr>
          <w:rFonts w:ascii="Arial" w:hAnsi="Arial" w:cs="Arial"/>
          <w:sz w:val="20"/>
          <w:szCs w:val="20"/>
        </w:rPr>
        <w:t>, kter</w:t>
      </w:r>
      <w:r w:rsidR="00FF2AC2">
        <w:rPr>
          <w:rFonts w:ascii="Arial" w:hAnsi="Arial" w:cs="Arial"/>
          <w:sz w:val="20"/>
          <w:szCs w:val="20"/>
        </w:rPr>
        <w:t>é</w:t>
      </w:r>
      <w:r w:rsidRPr="00447F69">
        <w:rPr>
          <w:rFonts w:ascii="Arial" w:hAnsi="Arial" w:cs="Arial"/>
          <w:sz w:val="20"/>
          <w:szCs w:val="20"/>
        </w:rPr>
        <w:t xml:space="preserve"> si vyžádá z původní výcvikové organizace</w:t>
      </w:r>
    </w:p>
    <w:p w:rsidR="00747634" w:rsidRPr="00447F69" w:rsidRDefault="00747634" w:rsidP="00447F69">
      <w:pPr>
        <w:pStyle w:val="Normlntext2"/>
        <w:numPr>
          <w:ilvl w:val="0"/>
          <w:numId w:val="2"/>
        </w:numPr>
        <w:spacing w:after="0" w:line="276" w:lineRule="auto"/>
        <w:ind w:left="284" w:hanging="284"/>
        <w:rPr>
          <w:rFonts w:ascii="Arial" w:hAnsi="Arial" w:cs="Arial"/>
          <w:sz w:val="20"/>
          <w:szCs w:val="20"/>
        </w:rPr>
      </w:pPr>
      <w:r w:rsidRPr="00447F69">
        <w:rPr>
          <w:rFonts w:ascii="Arial" w:hAnsi="Arial" w:cs="Arial"/>
          <w:sz w:val="20"/>
          <w:szCs w:val="20"/>
        </w:rPr>
        <w:t>DTO na základě přezkoušení z teoretických znalostí</w:t>
      </w:r>
      <w:r w:rsidR="00C351E1">
        <w:rPr>
          <w:rFonts w:ascii="Arial" w:hAnsi="Arial" w:cs="Arial"/>
          <w:sz w:val="20"/>
          <w:szCs w:val="20"/>
        </w:rPr>
        <w:t>,</w:t>
      </w:r>
      <w:r w:rsidR="00447F69">
        <w:rPr>
          <w:rFonts w:ascii="Arial" w:hAnsi="Arial" w:cs="Arial"/>
          <w:sz w:val="20"/>
          <w:szCs w:val="20"/>
        </w:rPr>
        <w:t xml:space="preserve"> vykonání</w:t>
      </w:r>
      <w:r w:rsidRPr="00447F69">
        <w:rPr>
          <w:rFonts w:ascii="Arial" w:hAnsi="Arial" w:cs="Arial"/>
          <w:sz w:val="20"/>
          <w:szCs w:val="20"/>
        </w:rPr>
        <w:t xml:space="preserve"> zkušebního letu s žadatelem a posouzení jeho dosud absolvovaného teoretického </w:t>
      </w:r>
      <w:r w:rsidR="00447F69">
        <w:rPr>
          <w:rFonts w:ascii="Arial" w:hAnsi="Arial" w:cs="Arial"/>
          <w:sz w:val="20"/>
          <w:szCs w:val="20"/>
        </w:rPr>
        <w:t>a</w:t>
      </w:r>
      <w:r w:rsidRPr="00447F69">
        <w:rPr>
          <w:rFonts w:ascii="Arial" w:hAnsi="Arial" w:cs="Arial"/>
          <w:sz w:val="20"/>
          <w:szCs w:val="20"/>
        </w:rPr>
        <w:t xml:space="preserve"> letového výcviku</w:t>
      </w:r>
      <w:r w:rsidR="00C351E1">
        <w:rPr>
          <w:rFonts w:ascii="Arial" w:hAnsi="Arial" w:cs="Arial"/>
          <w:sz w:val="20"/>
          <w:szCs w:val="20"/>
        </w:rPr>
        <w:t xml:space="preserve"> stanoví</w:t>
      </w:r>
      <w:r w:rsidRPr="00447F69">
        <w:rPr>
          <w:rFonts w:ascii="Arial" w:hAnsi="Arial" w:cs="Arial"/>
          <w:sz w:val="20"/>
          <w:szCs w:val="20"/>
        </w:rPr>
        <w:t xml:space="preserve"> osnovu pro dokončení </w:t>
      </w:r>
      <w:r w:rsidR="00132571">
        <w:rPr>
          <w:rFonts w:ascii="Arial" w:hAnsi="Arial" w:cs="Arial"/>
          <w:sz w:val="20"/>
          <w:szCs w:val="20"/>
        </w:rPr>
        <w:t>výcviku</w:t>
      </w:r>
    </w:p>
    <w:p w:rsidR="00747634" w:rsidRPr="00447F69" w:rsidRDefault="00747634" w:rsidP="00447F69">
      <w:pPr>
        <w:pStyle w:val="Normlntext2"/>
        <w:numPr>
          <w:ilvl w:val="0"/>
          <w:numId w:val="2"/>
        </w:numPr>
        <w:spacing w:after="0" w:line="276" w:lineRule="auto"/>
        <w:ind w:left="284" w:hanging="284"/>
        <w:rPr>
          <w:rFonts w:ascii="Arial" w:hAnsi="Arial" w:cs="Arial"/>
          <w:sz w:val="20"/>
          <w:szCs w:val="20"/>
        </w:rPr>
      </w:pPr>
      <w:r w:rsidRPr="00447F69">
        <w:rPr>
          <w:rFonts w:ascii="Arial" w:hAnsi="Arial" w:cs="Arial"/>
          <w:sz w:val="20"/>
          <w:szCs w:val="20"/>
        </w:rPr>
        <w:t xml:space="preserve">po dokončení výcviku vydá DTO žadateli doporučení k teoretické zkoušce </w:t>
      </w:r>
      <w:r w:rsidR="00447F69">
        <w:rPr>
          <w:rFonts w:ascii="Arial" w:hAnsi="Arial" w:cs="Arial"/>
          <w:sz w:val="20"/>
          <w:szCs w:val="20"/>
        </w:rPr>
        <w:t>a/</w:t>
      </w:r>
      <w:r w:rsidRPr="00447F69">
        <w:rPr>
          <w:rFonts w:ascii="Arial" w:hAnsi="Arial" w:cs="Arial"/>
          <w:sz w:val="20"/>
          <w:szCs w:val="20"/>
        </w:rPr>
        <w:t>nebo zkoušce dovednosti PPL(A)</w:t>
      </w:r>
    </w:p>
    <w:p w:rsidR="00747634" w:rsidRPr="00447F69" w:rsidRDefault="00747634" w:rsidP="00447F69">
      <w:pPr>
        <w:pStyle w:val="Normlntext2"/>
        <w:numPr>
          <w:ilvl w:val="0"/>
          <w:numId w:val="2"/>
        </w:numPr>
        <w:spacing w:after="0" w:line="276" w:lineRule="auto"/>
        <w:ind w:left="284" w:hanging="284"/>
        <w:rPr>
          <w:rFonts w:ascii="Arial" w:hAnsi="Arial" w:cs="Arial"/>
          <w:sz w:val="20"/>
          <w:szCs w:val="20"/>
        </w:rPr>
      </w:pPr>
      <w:r w:rsidRPr="00447F69">
        <w:rPr>
          <w:rFonts w:ascii="Arial" w:hAnsi="Arial" w:cs="Arial"/>
          <w:sz w:val="20"/>
          <w:szCs w:val="20"/>
        </w:rPr>
        <w:t>examinátorovi jsou dány k dispozici pro kontrolu záznamy o výcviku i z předchozí výcvikové organizace</w:t>
      </w:r>
    </w:p>
    <w:p w:rsidR="004C3E36" w:rsidRPr="004C3E36" w:rsidRDefault="004C3E36" w:rsidP="004C3E36">
      <w:pPr>
        <w:spacing w:line="276" w:lineRule="auto"/>
        <w:jc w:val="left"/>
        <w:rPr>
          <w:rFonts w:ascii="Arial" w:hAnsi="Arial" w:cs="Arial"/>
        </w:rPr>
      </w:pPr>
    </w:p>
    <w:p w:rsidR="004C3E36" w:rsidRDefault="004C3E36" w:rsidP="004C3E36">
      <w:pPr>
        <w:spacing w:line="276" w:lineRule="auto"/>
        <w:jc w:val="left"/>
        <w:rPr>
          <w:rFonts w:ascii="Arial" w:hAnsi="Arial" w:cs="Arial"/>
        </w:rPr>
      </w:pPr>
    </w:p>
    <w:p w:rsidR="004C3E36" w:rsidRDefault="004C3E36" w:rsidP="004C3E36">
      <w:pPr>
        <w:spacing w:line="276" w:lineRule="auto"/>
        <w:jc w:val="left"/>
        <w:rPr>
          <w:rFonts w:ascii="Arial" w:hAnsi="Arial" w:cs="Arial"/>
        </w:rPr>
      </w:pPr>
    </w:p>
    <w:p w:rsidR="004C3E36" w:rsidRDefault="004C3E36" w:rsidP="004C3E36">
      <w:pPr>
        <w:spacing w:line="276" w:lineRule="auto"/>
        <w:jc w:val="left"/>
        <w:rPr>
          <w:rFonts w:ascii="Arial" w:hAnsi="Arial" w:cs="Arial"/>
        </w:rPr>
      </w:pPr>
    </w:p>
    <w:p w:rsidR="004C3E36" w:rsidRPr="004C3E36" w:rsidRDefault="004C3E36" w:rsidP="004C3E36">
      <w:pPr>
        <w:spacing w:line="276" w:lineRule="auto"/>
        <w:jc w:val="left"/>
        <w:rPr>
          <w:rFonts w:ascii="Arial" w:hAnsi="Arial" w:cs="Arial"/>
        </w:rPr>
      </w:pPr>
    </w:p>
    <w:p w:rsidR="004C3E36" w:rsidRPr="004C3E36" w:rsidRDefault="004C3E36" w:rsidP="004C3E36">
      <w:pPr>
        <w:widowControl w:val="0"/>
        <w:jc w:val="center"/>
        <w:rPr>
          <w:rFonts w:ascii="Arial" w:hAnsi="Arial" w:cs="Arial"/>
          <w:i/>
          <w:sz w:val="20"/>
          <w:szCs w:val="20"/>
        </w:rPr>
      </w:pPr>
      <w:r w:rsidRPr="004C3E36">
        <w:rPr>
          <w:rFonts w:ascii="Arial" w:hAnsi="Arial" w:cs="Arial"/>
          <w:i/>
          <w:sz w:val="20"/>
          <w:szCs w:val="20"/>
        </w:rPr>
        <w:t>ZÁMĚRNĚ VYNECHÁNO</w:t>
      </w:r>
    </w:p>
    <w:p w:rsidR="00747634" w:rsidRPr="00E87957" w:rsidRDefault="00747634" w:rsidP="00E00717">
      <w:pPr>
        <w:pStyle w:val="Normlntext2"/>
        <w:spacing w:after="0"/>
        <w:rPr>
          <w:rFonts w:ascii="Arial" w:hAnsi="Arial" w:cs="Arial"/>
          <w:b/>
          <w:color w:val="FF0000"/>
        </w:rPr>
      </w:pPr>
    </w:p>
    <w:p w:rsidR="000D7CFB" w:rsidRPr="00E87957" w:rsidRDefault="00E91938" w:rsidP="00E91938">
      <w:pPr>
        <w:spacing w:line="276" w:lineRule="auto"/>
        <w:jc w:val="left"/>
        <w:rPr>
          <w:rFonts w:ascii="Arial" w:hAnsi="Arial" w:cs="Arial"/>
        </w:rPr>
      </w:pPr>
      <w:r>
        <w:rPr>
          <w:rFonts w:ascii="Arial" w:hAnsi="Arial" w:cs="Arial"/>
          <w:b/>
          <w:color w:val="FF0000"/>
        </w:rPr>
        <w:br w:type="page"/>
      </w:r>
    </w:p>
    <w:p w:rsidR="008E2E6C" w:rsidRPr="00447F69" w:rsidRDefault="00447F69" w:rsidP="0073045D">
      <w:pPr>
        <w:pStyle w:val="Nadpis1"/>
        <w:rPr>
          <w:rFonts w:ascii="Arial" w:hAnsi="Arial" w:cs="Arial"/>
          <w:sz w:val="28"/>
        </w:rPr>
      </w:pPr>
      <w:bookmarkStart w:id="25" w:name="_Toc1738675"/>
      <w:r>
        <w:rPr>
          <w:rFonts w:ascii="Arial" w:hAnsi="Arial" w:cs="Arial"/>
          <w:sz w:val="28"/>
        </w:rPr>
        <w:lastRenderedPageBreak/>
        <w:t>Seznam všech letových úloh včetně popisu každého cvičení</w:t>
      </w:r>
      <w:bookmarkEnd w:id="25"/>
    </w:p>
    <w:p w:rsidR="003319A9" w:rsidRPr="0068519C" w:rsidRDefault="003319A9" w:rsidP="004C3E36">
      <w:pPr>
        <w:pStyle w:val="Nadpis2"/>
        <w:ind w:left="284" w:hanging="284"/>
        <w:rPr>
          <w:rFonts w:ascii="Arial" w:hAnsi="Arial" w:cs="Arial"/>
          <w:sz w:val="24"/>
          <w:szCs w:val="24"/>
        </w:rPr>
      </w:pPr>
      <w:bookmarkStart w:id="26" w:name="_Toc1738676"/>
      <w:r w:rsidRPr="0068519C">
        <w:rPr>
          <w:rFonts w:ascii="Arial" w:hAnsi="Arial" w:cs="Arial"/>
          <w:sz w:val="24"/>
          <w:szCs w:val="24"/>
        </w:rPr>
        <w:t>Všeobecně</w:t>
      </w:r>
      <w:bookmarkEnd w:id="26"/>
    </w:p>
    <w:p w:rsidR="000D7CFB" w:rsidRDefault="00F40050" w:rsidP="00B92A3C">
      <w:pPr>
        <w:pStyle w:val="Normlntext2"/>
        <w:ind w:left="0"/>
        <w:rPr>
          <w:rFonts w:ascii="Arial" w:hAnsi="Arial" w:cs="Arial"/>
          <w:sz w:val="20"/>
          <w:szCs w:val="20"/>
        </w:rPr>
      </w:pPr>
      <w:r w:rsidRPr="003319A9">
        <w:rPr>
          <w:rFonts w:ascii="Arial" w:hAnsi="Arial" w:cs="Arial"/>
          <w:sz w:val="20"/>
          <w:szCs w:val="20"/>
        </w:rPr>
        <w:t>Letový výcvik musí být proveden instruktorem s platnou kvalifikací instruktora pro daný druh výcviku.</w:t>
      </w:r>
      <w:r w:rsidR="0073045D" w:rsidRPr="003319A9">
        <w:rPr>
          <w:rFonts w:ascii="Arial" w:hAnsi="Arial" w:cs="Arial"/>
          <w:sz w:val="20"/>
          <w:szCs w:val="20"/>
        </w:rPr>
        <w:t xml:space="preserve"> </w:t>
      </w:r>
      <w:r w:rsidRPr="003319A9">
        <w:rPr>
          <w:rFonts w:ascii="Arial" w:hAnsi="Arial" w:cs="Arial"/>
          <w:sz w:val="20"/>
          <w:szCs w:val="20"/>
        </w:rPr>
        <w:t>Je-li uplatněn zápočet předchozích zkušeností, konkrétní rozsah výcviku včetně plnění jednotlivých úloh dle osnovy letového výcviku stanovuje vedoucí výcviku (HT)</w:t>
      </w:r>
      <w:r w:rsidR="004B17C2" w:rsidRPr="003319A9">
        <w:rPr>
          <w:rFonts w:ascii="Arial" w:hAnsi="Arial" w:cs="Arial"/>
          <w:sz w:val="20"/>
          <w:szCs w:val="20"/>
        </w:rPr>
        <w:t>.</w:t>
      </w:r>
    </w:p>
    <w:p w:rsidR="003319A9" w:rsidRPr="003319A9" w:rsidRDefault="003319A9" w:rsidP="00B92A3C">
      <w:pPr>
        <w:pStyle w:val="Normlntext2"/>
        <w:ind w:left="0"/>
        <w:rPr>
          <w:rFonts w:ascii="Arial" w:hAnsi="Arial" w:cs="Arial"/>
          <w:sz w:val="20"/>
          <w:szCs w:val="20"/>
        </w:rPr>
      </w:pPr>
      <w:r w:rsidRPr="00B92A3C">
        <w:rPr>
          <w:rFonts w:ascii="Arial" w:hAnsi="Arial" w:cs="Arial"/>
          <w:sz w:val="20"/>
          <w:szCs w:val="20"/>
        </w:rPr>
        <w:t>Před každým výcvikovým letem nebo sérií výcvikových letů musí být proveden</w:t>
      </w:r>
      <w:r w:rsidR="007E2F3C">
        <w:rPr>
          <w:rFonts w:ascii="Arial" w:hAnsi="Arial" w:cs="Arial"/>
          <w:sz w:val="20"/>
          <w:szCs w:val="20"/>
        </w:rPr>
        <w:t>a</w:t>
      </w:r>
      <w:r w:rsidRPr="00B92A3C">
        <w:rPr>
          <w:rFonts w:ascii="Arial" w:hAnsi="Arial" w:cs="Arial"/>
          <w:sz w:val="20"/>
          <w:szCs w:val="20"/>
        </w:rPr>
        <w:t xml:space="preserve"> předletov</w:t>
      </w:r>
      <w:r w:rsidR="000579E9">
        <w:rPr>
          <w:rFonts w:ascii="Arial" w:hAnsi="Arial" w:cs="Arial"/>
          <w:sz w:val="20"/>
          <w:szCs w:val="20"/>
        </w:rPr>
        <w:t>á příprava</w:t>
      </w:r>
      <w:r w:rsidRPr="00B92A3C">
        <w:rPr>
          <w:rFonts w:ascii="Arial" w:hAnsi="Arial" w:cs="Arial"/>
          <w:sz w:val="20"/>
          <w:szCs w:val="20"/>
        </w:rPr>
        <w:t>. Při předletové</w:t>
      </w:r>
      <w:r w:rsidR="000579E9">
        <w:rPr>
          <w:rFonts w:ascii="Arial" w:hAnsi="Arial" w:cs="Arial"/>
          <w:sz w:val="20"/>
          <w:szCs w:val="20"/>
        </w:rPr>
        <w:t xml:space="preserve"> přípravě</w:t>
      </w:r>
      <w:r w:rsidRPr="00B92A3C">
        <w:rPr>
          <w:rFonts w:ascii="Arial" w:hAnsi="Arial" w:cs="Arial"/>
          <w:sz w:val="20"/>
          <w:szCs w:val="20"/>
        </w:rPr>
        <w:t xml:space="preserve"> instruktor v krátkosti žáka seznámí s prvky, které budou za letu prováděny, s aktuální provozní situací, upřesní pracovní prostory, ve kterých bude let prováděn, popř. zodpoví dotazy žáka.</w:t>
      </w:r>
    </w:p>
    <w:p w:rsidR="003319A9" w:rsidRDefault="003319A9" w:rsidP="004C3E36">
      <w:pPr>
        <w:pStyle w:val="Normlntext2"/>
        <w:spacing w:after="120"/>
        <w:ind w:left="0"/>
        <w:rPr>
          <w:rFonts w:ascii="Arial" w:hAnsi="Arial" w:cs="Arial"/>
          <w:sz w:val="20"/>
          <w:szCs w:val="20"/>
        </w:rPr>
      </w:pPr>
      <w:r w:rsidRPr="003319A9">
        <w:rPr>
          <w:rFonts w:ascii="Arial" w:hAnsi="Arial" w:cs="Arial"/>
          <w:sz w:val="20"/>
          <w:szCs w:val="20"/>
        </w:rPr>
        <w:t xml:space="preserve">Po každém výcvikovém letu nebo sérií výcvikových letů musí být proveden poletový </w:t>
      </w:r>
      <w:r w:rsidR="000579E9">
        <w:rPr>
          <w:rFonts w:ascii="Arial" w:hAnsi="Arial" w:cs="Arial"/>
          <w:sz w:val="20"/>
          <w:szCs w:val="20"/>
        </w:rPr>
        <w:t>rozbor</w:t>
      </w:r>
      <w:r w:rsidRPr="003319A9">
        <w:rPr>
          <w:rFonts w:ascii="Arial" w:hAnsi="Arial" w:cs="Arial"/>
          <w:sz w:val="20"/>
          <w:szCs w:val="20"/>
        </w:rPr>
        <w:t xml:space="preserve">. Při poletovém </w:t>
      </w:r>
      <w:r w:rsidR="000579E9">
        <w:rPr>
          <w:rFonts w:ascii="Arial" w:hAnsi="Arial" w:cs="Arial"/>
          <w:sz w:val="20"/>
          <w:szCs w:val="20"/>
        </w:rPr>
        <w:t>rozboru</w:t>
      </w:r>
      <w:r w:rsidRPr="003319A9">
        <w:rPr>
          <w:rFonts w:ascii="Arial" w:hAnsi="Arial" w:cs="Arial"/>
          <w:sz w:val="20"/>
          <w:szCs w:val="20"/>
        </w:rPr>
        <w:t xml:space="preserve"> instruktor se žákem rozebere celý let, zhodnotí jej, rozebere s žákem chyby, kterých se dopustil a vydá metodické pokyny pro odstranění těchto chyb. Součástí poletového </w:t>
      </w:r>
      <w:r w:rsidR="000579E9">
        <w:rPr>
          <w:rFonts w:ascii="Arial" w:hAnsi="Arial" w:cs="Arial"/>
          <w:sz w:val="20"/>
          <w:szCs w:val="20"/>
        </w:rPr>
        <w:t>rozboru</w:t>
      </w:r>
      <w:r w:rsidRPr="003319A9">
        <w:rPr>
          <w:rFonts w:ascii="Arial" w:hAnsi="Arial" w:cs="Arial"/>
          <w:sz w:val="20"/>
          <w:szCs w:val="20"/>
        </w:rPr>
        <w:t xml:space="preserve"> je i doplnění dokumentace. </w:t>
      </w:r>
    </w:p>
    <w:p w:rsidR="00A432DA" w:rsidRDefault="00A432DA" w:rsidP="00A432DA">
      <w:pPr>
        <w:pStyle w:val="Normlntext2"/>
        <w:spacing w:after="0"/>
        <w:ind w:left="0"/>
        <w:rPr>
          <w:rFonts w:ascii="Arial" w:hAnsi="Arial" w:cs="Arial"/>
          <w:sz w:val="20"/>
          <w:szCs w:val="20"/>
        </w:rPr>
      </w:pPr>
      <w:r w:rsidRPr="00E50962">
        <w:rPr>
          <w:rFonts w:ascii="Arial" w:hAnsi="Arial" w:cs="Arial"/>
          <w:sz w:val="20"/>
          <w:szCs w:val="20"/>
        </w:rPr>
        <w:t xml:space="preserve">Osnova letového výcviku pro průkaz </w:t>
      </w:r>
      <w:r>
        <w:rPr>
          <w:rFonts w:ascii="Arial" w:hAnsi="Arial" w:cs="Arial"/>
          <w:sz w:val="20"/>
          <w:szCs w:val="20"/>
        </w:rPr>
        <w:t>P</w:t>
      </w:r>
      <w:r w:rsidRPr="00E50962">
        <w:rPr>
          <w:rFonts w:ascii="Arial" w:hAnsi="Arial" w:cs="Arial"/>
          <w:sz w:val="20"/>
          <w:szCs w:val="20"/>
        </w:rPr>
        <w:t>PL(A) by měla zohledňovat zásady zvládání</w:t>
      </w:r>
      <w:r>
        <w:rPr>
          <w:rFonts w:ascii="Arial" w:hAnsi="Arial" w:cs="Arial"/>
          <w:sz w:val="20"/>
          <w:szCs w:val="20"/>
        </w:rPr>
        <w:t xml:space="preserve"> </w:t>
      </w:r>
      <w:r w:rsidRPr="00E50962">
        <w:rPr>
          <w:rFonts w:ascii="Arial" w:hAnsi="Arial" w:cs="Arial"/>
          <w:sz w:val="20"/>
          <w:szCs w:val="20"/>
        </w:rPr>
        <w:t>hrozeb a chyb a měla by pokrývat také:</w:t>
      </w:r>
    </w:p>
    <w:p w:rsidR="00A432DA" w:rsidRPr="00E50962" w:rsidRDefault="00A432DA" w:rsidP="00A432DA">
      <w:pPr>
        <w:pStyle w:val="Normlntext2"/>
        <w:spacing w:after="0"/>
        <w:ind w:left="0"/>
        <w:rPr>
          <w:rFonts w:ascii="Arial" w:hAnsi="Arial" w:cs="Arial"/>
          <w:sz w:val="20"/>
          <w:szCs w:val="20"/>
        </w:rPr>
      </w:pPr>
    </w:p>
    <w:p w:rsidR="00A432DA" w:rsidRPr="00E50962" w:rsidRDefault="00A432DA" w:rsidP="00A432DA">
      <w:pPr>
        <w:pStyle w:val="Normlntext2"/>
        <w:numPr>
          <w:ilvl w:val="0"/>
          <w:numId w:val="33"/>
        </w:numPr>
        <w:spacing w:after="120"/>
        <w:rPr>
          <w:rFonts w:ascii="Arial" w:hAnsi="Arial" w:cs="Arial"/>
          <w:sz w:val="20"/>
          <w:szCs w:val="20"/>
        </w:rPr>
      </w:pPr>
      <w:r w:rsidRPr="00E50962">
        <w:rPr>
          <w:rFonts w:ascii="Arial" w:hAnsi="Arial" w:cs="Arial"/>
          <w:sz w:val="20"/>
          <w:szCs w:val="20"/>
        </w:rPr>
        <w:t xml:space="preserve">předletové činnosti zahrnující určení hmotnosti a vyvážení, prohlídku a </w:t>
      </w:r>
      <w:r>
        <w:rPr>
          <w:rFonts w:ascii="Arial" w:hAnsi="Arial" w:cs="Arial"/>
          <w:sz w:val="20"/>
          <w:szCs w:val="20"/>
        </w:rPr>
        <w:t>údržbu / obsluhu letadla</w:t>
      </w:r>
    </w:p>
    <w:p w:rsidR="00A432DA" w:rsidRPr="00E50962" w:rsidRDefault="00A432DA" w:rsidP="00A432DA">
      <w:pPr>
        <w:pStyle w:val="Normlntext2"/>
        <w:numPr>
          <w:ilvl w:val="0"/>
          <w:numId w:val="33"/>
        </w:numPr>
        <w:spacing w:after="120"/>
        <w:rPr>
          <w:rFonts w:ascii="Arial" w:hAnsi="Arial" w:cs="Arial"/>
          <w:sz w:val="20"/>
          <w:szCs w:val="20"/>
        </w:rPr>
      </w:pPr>
      <w:r w:rsidRPr="00E50962">
        <w:rPr>
          <w:rFonts w:ascii="Arial" w:hAnsi="Arial" w:cs="Arial"/>
          <w:sz w:val="20"/>
          <w:szCs w:val="20"/>
        </w:rPr>
        <w:t>letištní provoz a uspořádání letového provozu, opatření a postupy k zabránění srážkám</w:t>
      </w:r>
    </w:p>
    <w:p w:rsidR="00A432DA" w:rsidRPr="00E50962" w:rsidRDefault="00A432DA" w:rsidP="00A432DA">
      <w:pPr>
        <w:pStyle w:val="Normlntext2"/>
        <w:numPr>
          <w:ilvl w:val="0"/>
          <w:numId w:val="33"/>
        </w:numPr>
        <w:spacing w:after="120"/>
        <w:rPr>
          <w:rFonts w:ascii="Arial" w:hAnsi="Arial" w:cs="Arial"/>
          <w:sz w:val="20"/>
          <w:szCs w:val="20"/>
        </w:rPr>
      </w:pPr>
      <w:r w:rsidRPr="00E50962">
        <w:rPr>
          <w:rFonts w:ascii="Arial" w:hAnsi="Arial" w:cs="Arial"/>
          <w:sz w:val="20"/>
          <w:szCs w:val="20"/>
        </w:rPr>
        <w:t>řízení letadla podl</w:t>
      </w:r>
      <w:r>
        <w:rPr>
          <w:rFonts w:ascii="Arial" w:hAnsi="Arial" w:cs="Arial"/>
          <w:sz w:val="20"/>
          <w:szCs w:val="20"/>
        </w:rPr>
        <w:t>e vnějších vizuálních referencí</w:t>
      </w:r>
    </w:p>
    <w:p w:rsidR="00A432DA" w:rsidRPr="00E50962" w:rsidRDefault="00A432DA" w:rsidP="00A432DA">
      <w:pPr>
        <w:pStyle w:val="Normlntext2"/>
        <w:numPr>
          <w:ilvl w:val="0"/>
          <w:numId w:val="33"/>
        </w:numPr>
        <w:spacing w:after="120"/>
        <w:rPr>
          <w:rFonts w:ascii="Arial" w:hAnsi="Arial" w:cs="Arial"/>
          <w:sz w:val="20"/>
          <w:szCs w:val="20"/>
        </w:rPr>
      </w:pPr>
      <w:r w:rsidRPr="00E50962">
        <w:rPr>
          <w:rFonts w:ascii="Arial" w:hAnsi="Arial" w:cs="Arial"/>
          <w:sz w:val="20"/>
          <w:szCs w:val="20"/>
        </w:rPr>
        <w:t>let při kriticky malých rychlostech letu, rozpoznání a vybrání počínajícího p</w:t>
      </w:r>
      <w:r>
        <w:rPr>
          <w:rFonts w:ascii="Arial" w:hAnsi="Arial" w:cs="Arial"/>
          <w:sz w:val="20"/>
          <w:szCs w:val="20"/>
        </w:rPr>
        <w:t>řetažení a pádu</w:t>
      </w:r>
    </w:p>
    <w:p w:rsidR="00A432DA" w:rsidRPr="00E50962" w:rsidRDefault="00A432DA" w:rsidP="00A432DA">
      <w:pPr>
        <w:pStyle w:val="Normlntext2"/>
        <w:numPr>
          <w:ilvl w:val="0"/>
          <w:numId w:val="33"/>
        </w:numPr>
        <w:spacing w:after="120"/>
        <w:rPr>
          <w:rFonts w:ascii="Arial" w:hAnsi="Arial" w:cs="Arial"/>
          <w:sz w:val="20"/>
          <w:szCs w:val="20"/>
        </w:rPr>
      </w:pPr>
      <w:r w:rsidRPr="00E50962">
        <w:rPr>
          <w:rFonts w:ascii="Arial" w:hAnsi="Arial" w:cs="Arial"/>
          <w:sz w:val="20"/>
          <w:szCs w:val="20"/>
        </w:rPr>
        <w:t xml:space="preserve">let při kritických vysokých rychlostech letu, rozpoznání a vybrání letů ve </w:t>
      </w:r>
      <w:r>
        <w:rPr>
          <w:rFonts w:ascii="Arial" w:hAnsi="Arial" w:cs="Arial"/>
          <w:sz w:val="20"/>
          <w:szCs w:val="20"/>
        </w:rPr>
        <w:t>spirále</w:t>
      </w:r>
    </w:p>
    <w:p w:rsidR="00A432DA" w:rsidRPr="00E50962" w:rsidRDefault="00A432DA" w:rsidP="00A432DA">
      <w:pPr>
        <w:pStyle w:val="Normlntext2"/>
        <w:numPr>
          <w:ilvl w:val="0"/>
          <w:numId w:val="33"/>
        </w:numPr>
        <w:spacing w:after="120"/>
        <w:rPr>
          <w:rFonts w:ascii="Arial" w:hAnsi="Arial" w:cs="Arial"/>
          <w:sz w:val="20"/>
          <w:szCs w:val="20"/>
        </w:rPr>
      </w:pPr>
      <w:r w:rsidRPr="00E50962">
        <w:rPr>
          <w:rFonts w:ascii="Arial" w:hAnsi="Arial" w:cs="Arial"/>
          <w:sz w:val="20"/>
          <w:szCs w:val="20"/>
        </w:rPr>
        <w:t>vzlety a při</w:t>
      </w:r>
      <w:r>
        <w:rPr>
          <w:rFonts w:ascii="Arial" w:hAnsi="Arial" w:cs="Arial"/>
          <w:sz w:val="20"/>
          <w:szCs w:val="20"/>
        </w:rPr>
        <w:t>stání obvyklé a s bočním větrem</w:t>
      </w:r>
    </w:p>
    <w:p w:rsidR="00A432DA" w:rsidRDefault="00A432DA" w:rsidP="00A432DA">
      <w:pPr>
        <w:pStyle w:val="Normlntext2"/>
        <w:numPr>
          <w:ilvl w:val="0"/>
          <w:numId w:val="33"/>
        </w:numPr>
        <w:spacing w:after="120"/>
        <w:rPr>
          <w:rFonts w:ascii="Arial" w:hAnsi="Arial" w:cs="Arial"/>
          <w:sz w:val="20"/>
          <w:szCs w:val="20"/>
        </w:rPr>
      </w:pPr>
      <w:r w:rsidRPr="00E50962">
        <w:rPr>
          <w:rFonts w:ascii="Arial" w:hAnsi="Arial" w:cs="Arial"/>
          <w:sz w:val="20"/>
          <w:szCs w:val="20"/>
        </w:rPr>
        <w:t>vzlety s maximální výkonností (krátká dráha a bezpečná výška nad překážkou), přistávání na krát</w:t>
      </w:r>
      <w:r>
        <w:rPr>
          <w:rFonts w:ascii="Arial" w:hAnsi="Arial" w:cs="Arial"/>
          <w:sz w:val="20"/>
          <w:szCs w:val="20"/>
        </w:rPr>
        <w:t>ké plochy</w:t>
      </w:r>
    </w:p>
    <w:p w:rsidR="00A432DA" w:rsidRPr="00A432DA" w:rsidRDefault="00A432DA" w:rsidP="00A432DA">
      <w:pPr>
        <w:pStyle w:val="Normlntext2"/>
        <w:numPr>
          <w:ilvl w:val="0"/>
          <w:numId w:val="33"/>
        </w:numPr>
        <w:spacing w:after="120"/>
        <w:rPr>
          <w:rFonts w:ascii="Arial" w:hAnsi="Arial" w:cs="Arial"/>
          <w:sz w:val="20"/>
          <w:szCs w:val="20"/>
        </w:rPr>
      </w:pPr>
      <w:r w:rsidRPr="00A432DA">
        <w:rPr>
          <w:rFonts w:ascii="Arial" w:hAnsi="Arial" w:cs="Arial"/>
          <w:sz w:val="20"/>
          <w:szCs w:val="20"/>
        </w:rPr>
        <w:t>let s výhradní referencí podle přístrojů, včetně provedení vodorovné zatáčky 180°</w:t>
      </w:r>
    </w:p>
    <w:p w:rsidR="00A432DA" w:rsidRPr="00E50962" w:rsidRDefault="00A432DA" w:rsidP="00A432DA">
      <w:pPr>
        <w:pStyle w:val="Normlntext2"/>
        <w:numPr>
          <w:ilvl w:val="0"/>
          <w:numId w:val="33"/>
        </w:numPr>
        <w:spacing w:after="120"/>
        <w:rPr>
          <w:rFonts w:ascii="Arial" w:hAnsi="Arial" w:cs="Arial"/>
          <w:sz w:val="20"/>
          <w:szCs w:val="20"/>
        </w:rPr>
      </w:pPr>
      <w:r w:rsidRPr="00E50962">
        <w:rPr>
          <w:rFonts w:ascii="Arial" w:hAnsi="Arial" w:cs="Arial"/>
          <w:sz w:val="20"/>
          <w:szCs w:val="20"/>
        </w:rPr>
        <w:t xml:space="preserve">traťové lety s využitím vizuálních referencí, navigace výpočtem a navigačních </w:t>
      </w:r>
      <w:r>
        <w:rPr>
          <w:rFonts w:ascii="Arial" w:hAnsi="Arial" w:cs="Arial"/>
          <w:sz w:val="20"/>
          <w:szCs w:val="20"/>
        </w:rPr>
        <w:t>prostředků</w:t>
      </w:r>
    </w:p>
    <w:p w:rsidR="00A432DA" w:rsidRPr="00E50962" w:rsidRDefault="00A432DA" w:rsidP="00A432DA">
      <w:pPr>
        <w:pStyle w:val="Normlntext2"/>
        <w:numPr>
          <w:ilvl w:val="0"/>
          <w:numId w:val="33"/>
        </w:numPr>
        <w:spacing w:after="120"/>
        <w:rPr>
          <w:rFonts w:ascii="Arial" w:hAnsi="Arial" w:cs="Arial"/>
          <w:sz w:val="20"/>
          <w:szCs w:val="20"/>
        </w:rPr>
      </w:pPr>
      <w:r w:rsidRPr="00E50962">
        <w:rPr>
          <w:rFonts w:ascii="Arial" w:hAnsi="Arial" w:cs="Arial"/>
          <w:sz w:val="20"/>
          <w:szCs w:val="20"/>
        </w:rPr>
        <w:t>nouzové postupy zahrnující simulované nesp</w:t>
      </w:r>
      <w:r>
        <w:rPr>
          <w:rFonts w:ascii="Arial" w:hAnsi="Arial" w:cs="Arial"/>
          <w:sz w:val="20"/>
          <w:szCs w:val="20"/>
        </w:rPr>
        <w:t>rávné činnosti vybavení letounu</w:t>
      </w:r>
    </w:p>
    <w:p w:rsidR="00A432DA" w:rsidRDefault="00A432DA" w:rsidP="00A432DA">
      <w:pPr>
        <w:pStyle w:val="Normlntext2"/>
        <w:numPr>
          <w:ilvl w:val="0"/>
          <w:numId w:val="33"/>
        </w:numPr>
        <w:rPr>
          <w:rFonts w:ascii="Arial" w:hAnsi="Arial" w:cs="Arial"/>
          <w:sz w:val="20"/>
          <w:szCs w:val="20"/>
        </w:rPr>
      </w:pPr>
      <w:r w:rsidRPr="00E50962">
        <w:rPr>
          <w:rFonts w:ascii="Arial" w:hAnsi="Arial" w:cs="Arial"/>
          <w:sz w:val="20"/>
          <w:szCs w:val="20"/>
        </w:rPr>
        <w:t>přílety, odlety a přelety řízených letišť, plnění postupů letových provoz</w:t>
      </w:r>
      <w:r w:rsidR="008678C1">
        <w:rPr>
          <w:rFonts w:ascii="Arial" w:hAnsi="Arial" w:cs="Arial"/>
          <w:sz w:val="20"/>
          <w:szCs w:val="20"/>
        </w:rPr>
        <w:t>ních služeb, postupy komunikace a frazeologie</w:t>
      </w:r>
    </w:p>
    <w:p w:rsidR="00A432DA" w:rsidRPr="00E50962" w:rsidRDefault="00A432DA" w:rsidP="00A432DA">
      <w:pPr>
        <w:pStyle w:val="Normlntext2"/>
        <w:spacing w:after="120"/>
        <w:ind w:left="0"/>
        <w:rPr>
          <w:rFonts w:ascii="Arial" w:hAnsi="Arial" w:cs="Arial"/>
          <w:sz w:val="20"/>
          <w:szCs w:val="20"/>
        </w:rPr>
      </w:pPr>
      <w:r w:rsidRPr="00EC601D">
        <w:rPr>
          <w:rFonts w:ascii="Arial" w:hAnsi="Arial" w:cs="Arial"/>
          <w:sz w:val="20"/>
          <w:szCs w:val="20"/>
        </w:rPr>
        <w:t>Každá úloha vyžaduje, aby si byl žadatel vědom potřeb dobrého leteckého umění a</w:t>
      </w:r>
      <w:r>
        <w:rPr>
          <w:rFonts w:ascii="Arial" w:hAnsi="Arial" w:cs="Arial"/>
          <w:sz w:val="20"/>
          <w:szCs w:val="20"/>
        </w:rPr>
        <w:t xml:space="preserve"> </w:t>
      </w:r>
      <w:r w:rsidRPr="00EC601D">
        <w:rPr>
          <w:rFonts w:ascii="Arial" w:hAnsi="Arial" w:cs="Arial"/>
          <w:sz w:val="20"/>
          <w:szCs w:val="20"/>
        </w:rPr>
        <w:t>sledování okolí, což by mělo být zdůrazňováno pokaždé.</w:t>
      </w:r>
    </w:p>
    <w:p w:rsidR="00A432DA" w:rsidRPr="003319A9" w:rsidRDefault="00A432DA" w:rsidP="004C3E36">
      <w:pPr>
        <w:pStyle w:val="Normlntext2"/>
        <w:spacing w:after="120"/>
        <w:ind w:left="0"/>
        <w:rPr>
          <w:rFonts w:ascii="Arial" w:hAnsi="Arial" w:cs="Arial"/>
          <w:sz w:val="20"/>
          <w:szCs w:val="20"/>
        </w:rPr>
      </w:pPr>
    </w:p>
    <w:p w:rsidR="003319A9" w:rsidRPr="0068519C" w:rsidRDefault="0068519C" w:rsidP="004C3E36">
      <w:pPr>
        <w:pStyle w:val="Nadpis2"/>
        <w:ind w:left="284" w:hanging="284"/>
        <w:rPr>
          <w:rFonts w:ascii="Arial" w:hAnsi="Arial" w:cs="Arial"/>
          <w:sz w:val="24"/>
          <w:szCs w:val="24"/>
        </w:rPr>
      </w:pPr>
      <w:bookmarkStart w:id="27" w:name="_Toc1738677"/>
      <w:r w:rsidRPr="0068519C">
        <w:rPr>
          <w:rFonts w:ascii="Arial" w:hAnsi="Arial" w:cs="Arial"/>
          <w:sz w:val="24"/>
          <w:szCs w:val="24"/>
        </w:rPr>
        <w:t>Letové úlohy PPL(A)</w:t>
      </w:r>
      <w:bookmarkEnd w:id="27"/>
    </w:p>
    <w:p w:rsidR="0073045D" w:rsidRPr="003319A9" w:rsidRDefault="0073045D" w:rsidP="00F10A58">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1a</w:t>
      </w:r>
      <w:r w:rsidRPr="003319A9">
        <w:rPr>
          <w:rFonts w:ascii="Arial" w:hAnsi="Arial" w:cs="Arial"/>
          <w:b/>
          <w:sz w:val="20"/>
          <w:szCs w:val="20"/>
        </w:rPr>
        <w:tab/>
      </w:r>
      <w:r w:rsidR="0068519C">
        <w:rPr>
          <w:rFonts w:ascii="Arial" w:hAnsi="Arial" w:cs="Arial"/>
          <w:b/>
          <w:sz w:val="20"/>
          <w:szCs w:val="20"/>
        </w:rPr>
        <w:tab/>
      </w:r>
      <w:r w:rsidRPr="003319A9">
        <w:rPr>
          <w:rFonts w:ascii="Arial" w:hAnsi="Arial" w:cs="Arial"/>
          <w:b/>
          <w:sz w:val="20"/>
          <w:szCs w:val="20"/>
        </w:rPr>
        <w:t>Seznámení s</w:t>
      </w:r>
      <w:r w:rsidR="004B4796">
        <w:rPr>
          <w:rFonts w:ascii="Arial" w:hAnsi="Arial" w:cs="Arial"/>
          <w:b/>
          <w:sz w:val="20"/>
          <w:szCs w:val="20"/>
        </w:rPr>
        <w:t> </w:t>
      </w:r>
      <w:r w:rsidRPr="003319A9">
        <w:rPr>
          <w:rFonts w:ascii="Arial" w:hAnsi="Arial" w:cs="Arial"/>
          <w:b/>
          <w:sz w:val="20"/>
          <w:szCs w:val="20"/>
        </w:rPr>
        <w:t>letounem</w:t>
      </w:r>
      <w:r w:rsidR="004B4796">
        <w:rPr>
          <w:rFonts w:ascii="Arial" w:hAnsi="Arial" w:cs="Arial"/>
          <w:b/>
          <w:sz w:val="20"/>
          <w:szCs w:val="20"/>
        </w:rPr>
        <w:t xml:space="preserve"> / TMG</w:t>
      </w:r>
    </w:p>
    <w:p w:rsidR="00414F15" w:rsidRPr="003319A9" w:rsidRDefault="00414F15" w:rsidP="003319A9">
      <w:pPr>
        <w:pStyle w:val="Normlntext2"/>
        <w:ind w:left="0"/>
        <w:rPr>
          <w:rFonts w:ascii="Arial" w:hAnsi="Arial" w:cs="Arial"/>
          <w:b/>
          <w:sz w:val="20"/>
          <w:szCs w:val="20"/>
        </w:rPr>
      </w:pPr>
      <w:r w:rsidRPr="003319A9">
        <w:rPr>
          <w:rFonts w:ascii="Arial" w:hAnsi="Arial" w:cs="Arial"/>
          <w:b/>
          <w:sz w:val="20"/>
          <w:szCs w:val="20"/>
        </w:rPr>
        <w:t>Pozemní příprava</w:t>
      </w:r>
    </w:p>
    <w:p w:rsidR="0073045D" w:rsidRPr="003319A9" w:rsidRDefault="00300A4C" w:rsidP="003319A9">
      <w:pPr>
        <w:pStyle w:val="Normlntext2"/>
        <w:ind w:left="0"/>
        <w:rPr>
          <w:rFonts w:ascii="Arial" w:hAnsi="Arial" w:cs="Arial"/>
          <w:sz w:val="20"/>
          <w:szCs w:val="20"/>
        </w:rPr>
      </w:pPr>
      <w:r w:rsidRPr="003319A9">
        <w:rPr>
          <w:rFonts w:ascii="Arial" w:hAnsi="Arial" w:cs="Arial"/>
          <w:sz w:val="20"/>
          <w:szCs w:val="20"/>
        </w:rPr>
        <w:t>Seznámit žáka s</w:t>
      </w:r>
      <w:r w:rsidR="004B4796">
        <w:rPr>
          <w:rFonts w:ascii="Arial" w:hAnsi="Arial" w:cs="Arial"/>
          <w:sz w:val="20"/>
          <w:szCs w:val="20"/>
        </w:rPr>
        <w:t> </w:t>
      </w:r>
      <w:r w:rsidRPr="003319A9">
        <w:rPr>
          <w:rFonts w:ascii="Arial" w:hAnsi="Arial" w:cs="Arial"/>
          <w:sz w:val="20"/>
          <w:szCs w:val="20"/>
        </w:rPr>
        <w:t>letounem</w:t>
      </w:r>
      <w:r w:rsidR="004B4796">
        <w:rPr>
          <w:rFonts w:ascii="Arial" w:hAnsi="Arial" w:cs="Arial"/>
          <w:sz w:val="20"/>
          <w:szCs w:val="20"/>
        </w:rPr>
        <w:t xml:space="preserve"> / TMG</w:t>
      </w:r>
      <w:r w:rsidRPr="003319A9">
        <w:rPr>
          <w:rFonts w:ascii="Arial" w:hAnsi="Arial" w:cs="Arial"/>
          <w:sz w:val="20"/>
          <w:szCs w:val="20"/>
        </w:rPr>
        <w:t>, na kterém bude prováděn výcvik, rozměry, hmotnosti, charakteristiky letounu</w:t>
      </w:r>
      <w:r w:rsidR="004B4796">
        <w:rPr>
          <w:rFonts w:ascii="Arial" w:hAnsi="Arial" w:cs="Arial"/>
          <w:sz w:val="20"/>
          <w:szCs w:val="20"/>
        </w:rPr>
        <w:t xml:space="preserve"> / TMG</w:t>
      </w:r>
      <w:r w:rsidRPr="003319A9">
        <w:rPr>
          <w:rFonts w:ascii="Arial" w:hAnsi="Arial" w:cs="Arial"/>
          <w:sz w:val="20"/>
          <w:szCs w:val="20"/>
        </w:rPr>
        <w:t>, na kterém bude prováděn výcvik, materiální a technická část letounu</w:t>
      </w:r>
      <w:r w:rsidR="004B4796">
        <w:rPr>
          <w:rFonts w:ascii="Arial" w:hAnsi="Arial" w:cs="Arial"/>
          <w:sz w:val="20"/>
          <w:szCs w:val="20"/>
        </w:rPr>
        <w:t xml:space="preserve"> / TMG</w:t>
      </w:r>
      <w:r w:rsidRPr="003319A9">
        <w:rPr>
          <w:rFonts w:ascii="Arial" w:hAnsi="Arial" w:cs="Arial"/>
          <w:sz w:val="20"/>
          <w:szCs w:val="20"/>
        </w:rPr>
        <w:t>, rozložení ovladačů v kabině, uspořádání pilotního prostoru a přístrojů na palubní desce, systémy letounu</w:t>
      </w:r>
      <w:r w:rsidR="004B4796">
        <w:rPr>
          <w:rFonts w:ascii="Arial" w:hAnsi="Arial" w:cs="Arial"/>
          <w:sz w:val="20"/>
          <w:szCs w:val="20"/>
        </w:rPr>
        <w:t xml:space="preserve"> / TMG</w:t>
      </w:r>
      <w:r w:rsidRPr="003319A9">
        <w:rPr>
          <w:rFonts w:ascii="Arial" w:hAnsi="Arial" w:cs="Arial"/>
          <w:sz w:val="20"/>
          <w:szCs w:val="20"/>
        </w:rPr>
        <w:t>, kontrolní listy, povinné úkony, ovládání, nácvik úkonů, plnění LPH a bezpečnostní pokyny, osnova výcviku PPL(A), výcviková dokumentace, deník žáka, osobní list, zápisník letů, zdravotní způsobilost, oprávnění k samostatnému letu.</w:t>
      </w:r>
    </w:p>
    <w:p w:rsidR="0073045D" w:rsidRPr="003319A9" w:rsidRDefault="0073045D" w:rsidP="00F10A58">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1E</w:t>
      </w:r>
      <w:r w:rsidR="0068519C">
        <w:rPr>
          <w:rFonts w:ascii="Arial" w:hAnsi="Arial" w:cs="Arial"/>
          <w:b/>
          <w:sz w:val="20"/>
          <w:szCs w:val="20"/>
        </w:rPr>
        <w:tab/>
      </w:r>
      <w:r w:rsidRPr="003319A9">
        <w:rPr>
          <w:rFonts w:ascii="Arial" w:hAnsi="Arial" w:cs="Arial"/>
          <w:b/>
          <w:sz w:val="20"/>
          <w:szCs w:val="20"/>
        </w:rPr>
        <w:tab/>
        <w:t xml:space="preserve">Nouzové postupy </w:t>
      </w:r>
    </w:p>
    <w:p w:rsidR="00414F15" w:rsidRPr="003319A9" w:rsidRDefault="00414F15" w:rsidP="003319A9">
      <w:pPr>
        <w:pStyle w:val="Normlntext2"/>
        <w:ind w:left="0"/>
        <w:rPr>
          <w:rFonts w:ascii="Arial" w:hAnsi="Arial" w:cs="Arial"/>
          <w:b/>
          <w:sz w:val="20"/>
          <w:szCs w:val="20"/>
        </w:rPr>
      </w:pPr>
      <w:r w:rsidRPr="003319A9">
        <w:rPr>
          <w:rFonts w:ascii="Arial" w:hAnsi="Arial" w:cs="Arial"/>
          <w:b/>
          <w:sz w:val="20"/>
          <w:szCs w:val="20"/>
        </w:rPr>
        <w:t>Pozemní příprava</w:t>
      </w:r>
    </w:p>
    <w:p w:rsidR="000F05CF" w:rsidRDefault="00300A4C" w:rsidP="003319A9">
      <w:pPr>
        <w:pStyle w:val="Normlntext2"/>
        <w:ind w:left="0"/>
        <w:rPr>
          <w:rFonts w:ascii="Arial" w:hAnsi="Arial" w:cs="Arial"/>
          <w:sz w:val="20"/>
          <w:szCs w:val="20"/>
        </w:rPr>
      </w:pPr>
      <w:r w:rsidRPr="003319A9">
        <w:rPr>
          <w:rFonts w:ascii="Arial" w:hAnsi="Arial" w:cs="Arial"/>
          <w:sz w:val="20"/>
          <w:szCs w:val="20"/>
        </w:rPr>
        <w:t>Oprávnění k letu, požár motoru, požár v kabině, požár elektrických systémů, selhání různých systémů letounu</w:t>
      </w:r>
      <w:r w:rsidR="004B4796">
        <w:rPr>
          <w:rFonts w:ascii="Arial" w:hAnsi="Arial" w:cs="Arial"/>
          <w:sz w:val="20"/>
          <w:szCs w:val="20"/>
        </w:rPr>
        <w:t xml:space="preserve"> / TMG</w:t>
      </w:r>
      <w:r w:rsidRPr="003319A9">
        <w:rPr>
          <w:rFonts w:ascii="Arial" w:hAnsi="Arial" w:cs="Arial"/>
          <w:sz w:val="20"/>
          <w:szCs w:val="20"/>
        </w:rPr>
        <w:t>, evakuační postupy, umístění a použití nouzového vybavení a únikových východů, nácvik nouzových úkonů, postup při poruše jednotlivých prvků řízení a brzd, seznámení s padákem a jeho použitím, nácvik úniku a nouzového opuštění, včetně opuštění padákem.</w:t>
      </w:r>
    </w:p>
    <w:p w:rsidR="000F05CF" w:rsidRDefault="000F05CF">
      <w:pPr>
        <w:spacing w:line="276" w:lineRule="auto"/>
        <w:jc w:val="left"/>
        <w:rPr>
          <w:rFonts w:ascii="Arial" w:hAnsi="Arial" w:cs="Arial"/>
          <w:sz w:val="20"/>
          <w:szCs w:val="20"/>
        </w:rPr>
      </w:pPr>
      <w:r>
        <w:rPr>
          <w:rFonts w:ascii="Arial" w:hAnsi="Arial" w:cs="Arial"/>
          <w:sz w:val="20"/>
          <w:szCs w:val="20"/>
        </w:rPr>
        <w:br w:type="page"/>
      </w:r>
    </w:p>
    <w:p w:rsidR="0073045D" w:rsidRPr="003319A9" w:rsidRDefault="0073045D" w:rsidP="00F10A58">
      <w:pPr>
        <w:pStyle w:val="Normlntext2"/>
        <w:shd w:val="clear" w:color="auto" w:fill="F2F2F2" w:themeFill="background1" w:themeFillShade="F2"/>
        <w:tabs>
          <w:tab w:val="left" w:pos="1418"/>
        </w:tabs>
        <w:ind w:left="0"/>
        <w:rPr>
          <w:rFonts w:ascii="Arial" w:hAnsi="Arial" w:cs="Arial"/>
          <w:b/>
          <w:sz w:val="20"/>
          <w:szCs w:val="20"/>
        </w:rPr>
      </w:pPr>
      <w:r w:rsidRPr="003319A9">
        <w:rPr>
          <w:rFonts w:ascii="Arial" w:hAnsi="Arial" w:cs="Arial"/>
          <w:b/>
          <w:sz w:val="20"/>
          <w:szCs w:val="20"/>
        </w:rPr>
        <w:lastRenderedPageBreak/>
        <w:t>2a</w:t>
      </w:r>
      <w:r w:rsidRPr="003319A9">
        <w:rPr>
          <w:rFonts w:ascii="Arial" w:hAnsi="Arial" w:cs="Arial"/>
          <w:b/>
          <w:sz w:val="20"/>
          <w:szCs w:val="20"/>
        </w:rPr>
        <w:tab/>
        <w:t>Příprava k letu a činnost po letu</w:t>
      </w:r>
    </w:p>
    <w:p w:rsidR="00414F15" w:rsidRPr="003319A9" w:rsidRDefault="00414F15" w:rsidP="003319A9">
      <w:pPr>
        <w:pStyle w:val="Normlntext2"/>
        <w:ind w:left="0"/>
        <w:rPr>
          <w:rFonts w:ascii="Arial" w:hAnsi="Arial" w:cs="Arial"/>
          <w:b/>
          <w:sz w:val="20"/>
          <w:szCs w:val="20"/>
        </w:rPr>
      </w:pPr>
      <w:r w:rsidRPr="003319A9">
        <w:rPr>
          <w:rFonts w:ascii="Arial" w:hAnsi="Arial" w:cs="Arial"/>
          <w:b/>
          <w:sz w:val="20"/>
          <w:szCs w:val="20"/>
        </w:rPr>
        <w:t>Pozemní příprava</w:t>
      </w:r>
    </w:p>
    <w:p w:rsidR="0073045D" w:rsidRPr="003319A9" w:rsidRDefault="00300A4C" w:rsidP="003319A9">
      <w:pPr>
        <w:pStyle w:val="Normlntext2"/>
        <w:ind w:left="0"/>
        <w:rPr>
          <w:rFonts w:ascii="Arial" w:hAnsi="Arial" w:cs="Arial"/>
          <w:sz w:val="20"/>
          <w:szCs w:val="20"/>
        </w:rPr>
      </w:pPr>
      <w:r w:rsidRPr="003319A9">
        <w:rPr>
          <w:rFonts w:ascii="Arial" w:hAnsi="Arial" w:cs="Arial"/>
          <w:sz w:val="20"/>
          <w:szCs w:val="20"/>
        </w:rPr>
        <w:t>Dokumentace letounu</w:t>
      </w:r>
      <w:r w:rsidR="004B4796">
        <w:rPr>
          <w:rFonts w:ascii="Arial" w:hAnsi="Arial" w:cs="Arial"/>
          <w:sz w:val="20"/>
          <w:szCs w:val="20"/>
        </w:rPr>
        <w:t xml:space="preserve"> / TMG</w:t>
      </w:r>
      <w:r w:rsidRPr="003319A9">
        <w:rPr>
          <w:rFonts w:ascii="Arial" w:hAnsi="Arial" w:cs="Arial"/>
          <w:sz w:val="20"/>
          <w:szCs w:val="20"/>
        </w:rPr>
        <w:t xml:space="preserve"> a vedení dokumentace, požadované vybavení, mapy, dokumentace, vnější a vnitřní prohlídka letounu</w:t>
      </w:r>
      <w:r w:rsidR="004B4796">
        <w:rPr>
          <w:rFonts w:ascii="Arial" w:hAnsi="Arial" w:cs="Arial"/>
          <w:sz w:val="20"/>
          <w:szCs w:val="20"/>
        </w:rPr>
        <w:t xml:space="preserve"> / TMG</w:t>
      </w:r>
      <w:r w:rsidRPr="003319A9">
        <w:rPr>
          <w:rFonts w:ascii="Arial" w:hAnsi="Arial" w:cs="Arial"/>
          <w:sz w:val="20"/>
          <w:szCs w:val="20"/>
        </w:rPr>
        <w:t>, kontrola pasů, převzetí letounu</w:t>
      </w:r>
      <w:r w:rsidR="004B4796">
        <w:rPr>
          <w:rFonts w:ascii="Arial" w:hAnsi="Arial" w:cs="Arial"/>
          <w:sz w:val="20"/>
          <w:szCs w:val="20"/>
        </w:rPr>
        <w:t xml:space="preserve"> / TMG</w:t>
      </w:r>
      <w:r w:rsidRPr="003319A9">
        <w:rPr>
          <w:rFonts w:ascii="Arial" w:hAnsi="Arial" w:cs="Arial"/>
          <w:sz w:val="20"/>
          <w:szCs w:val="20"/>
        </w:rPr>
        <w:t>, předletová prohlídka, letová způsobilosti, spuštění motoru, ohřívání motoru, motorová zkouška, vypnutí systémů a motoru, parkování a zajištění letounu</w:t>
      </w:r>
      <w:r w:rsidR="004B4796">
        <w:rPr>
          <w:rFonts w:ascii="Arial" w:hAnsi="Arial" w:cs="Arial"/>
          <w:sz w:val="20"/>
          <w:szCs w:val="20"/>
        </w:rPr>
        <w:t xml:space="preserve"> / TMG</w:t>
      </w:r>
      <w:r w:rsidRPr="003319A9">
        <w:rPr>
          <w:rFonts w:ascii="Arial" w:hAnsi="Arial" w:cs="Arial"/>
          <w:sz w:val="20"/>
          <w:szCs w:val="20"/>
        </w:rPr>
        <w:t>, kotvení letounu</w:t>
      </w:r>
      <w:r w:rsidR="004B4796">
        <w:rPr>
          <w:rFonts w:ascii="Arial" w:hAnsi="Arial" w:cs="Arial"/>
          <w:sz w:val="20"/>
          <w:szCs w:val="20"/>
        </w:rPr>
        <w:t xml:space="preserve"> / TMG</w:t>
      </w:r>
      <w:r w:rsidRPr="003319A9">
        <w:rPr>
          <w:rFonts w:ascii="Arial" w:hAnsi="Arial" w:cs="Arial"/>
          <w:sz w:val="20"/>
          <w:szCs w:val="20"/>
        </w:rPr>
        <w:t>, ošetření letounu</w:t>
      </w:r>
      <w:r w:rsidR="004B4796">
        <w:rPr>
          <w:rFonts w:ascii="Arial" w:hAnsi="Arial" w:cs="Arial"/>
          <w:sz w:val="20"/>
          <w:szCs w:val="20"/>
        </w:rPr>
        <w:t xml:space="preserve"> / TMG</w:t>
      </w:r>
      <w:r w:rsidRPr="003319A9">
        <w:rPr>
          <w:rFonts w:ascii="Arial" w:hAnsi="Arial" w:cs="Arial"/>
          <w:sz w:val="20"/>
          <w:szCs w:val="20"/>
        </w:rPr>
        <w:t>, poletová činnost, vyplnění provozní a technické dokumentace po letu.</w:t>
      </w:r>
    </w:p>
    <w:p w:rsidR="0073045D" w:rsidRPr="003319A9" w:rsidRDefault="0073045D" w:rsidP="00F10A58">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3</w:t>
      </w:r>
      <w:r w:rsidR="007500A1">
        <w:rPr>
          <w:rFonts w:ascii="Arial" w:hAnsi="Arial" w:cs="Arial"/>
          <w:b/>
          <w:sz w:val="20"/>
          <w:szCs w:val="20"/>
        </w:rPr>
        <w:tab/>
      </w:r>
      <w:r w:rsidR="00414F15" w:rsidRPr="003319A9">
        <w:rPr>
          <w:rFonts w:ascii="Arial" w:hAnsi="Arial" w:cs="Arial"/>
          <w:b/>
          <w:sz w:val="20"/>
          <w:szCs w:val="20"/>
        </w:rPr>
        <w:t>Seznámení s pracovním prostorem letiště, Seznamovací let</w:t>
      </w:r>
    </w:p>
    <w:p w:rsidR="00414F15" w:rsidRPr="003319A9" w:rsidRDefault="00414F15" w:rsidP="003319A9">
      <w:pPr>
        <w:pStyle w:val="Normlntext2"/>
        <w:ind w:left="0"/>
        <w:rPr>
          <w:rFonts w:ascii="Arial" w:hAnsi="Arial" w:cs="Arial"/>
          <w:b/>
          <w:sz w:val="20"/>
          <w:szCs w:val="20"/>
        </w:rPr>
      </w:pPr>
      <w:r w:rsidRPr="003319A9">
        <w:rPr>
          <w:rFonts w:ascii="Arial" w:hAnsi="Arial" w:cs="Arial"/>
          <w:b/>
          <w:sz w:val="20"/>
          <w:szCs w:val="20"/>
        </w:rPr>
        <w:t>Pozemní příprava</w:t>
      </w:r>
    </w:p>
    <w:p w:rsidR="003319A9" w:rsidRDefault="00414F15" w:rsidP="003319A9">
      <w:pPr>
        <w:pStyle w:val="Normlntext2"/>
        <w:ind w:left="0"/>
        <w:rPr>
          <w:rFonts w:ascii="Arial" w:hAnsi="Arial" w:cs="Arial"/>
          <w:sz w:val="20"/>
          <w:szCs w:val="20"/>
        </w:rPr>
      </w:pPr>
      <w:r w:rsidRPr="003319A9">
        <w:rPr>
          <w:rFonts w:ascii="Arial" w:hAnsi="Arial" w:cs="Arial"/>
          <w:sz w:val="20"/>
          <w:szCs w:val="20"/>
        </w:rPr>
        <w:t xml:space="preserve">Organizace provozu na letišti, letištní řád, zařízení na letišti, značení RWY, rozměry, sklony, únosnost, pojížděcí dráhy a prostor pro pojíždění, odbavovací plocha, značení, únosnost, pohyb techniky a osob na letišti, pracovní prostor letiště, významné orientační body, letištní okruh, tvar, výška, plochy pro nouzové přistání, protihlukové postupy, </w:t>
      </w:r>
      <w:r w:rsidR="00100610" w:rsidRPr="003319A9">
        <w:rPr>
          <w:rFonts w:ascii="Arial" w:hAnsi="Arial" w:cs="Arial"/>
          <w:sz w:val="20"/>
          <w:szCs w:val="20"/>
        </w:rPr>
        <w:t xml:space="preserve">zásady radiové korespondence </w:t>
      </w:r>
      <w:r w:rsidRPr="003319A9">
        <w:rPr>
          <w:rFonts w:ascii="Arial" w:hAnsi="Arial" w:cs="Arial"/>
          <w:sz w:val="20"/>
          <w:szCs w:val="20"/>
        </w:rPr>
        <w:t>na neřízených letištích.</w:t>
      </w:r>
    </w:p>
    <w:p w:rsidR="00414F15" w:rsidRPr="003319A9" w:rsidRDefault="00414F15" w:rsidP="003319A9">
      <w:pPr>
        <w:pStyle w:val="Normlntext2"/>
        <w:ind w:left="0"/>
        <w:rPr>
          <w:rFonts w:ascii="Arial" w:hAnsi="Arial" w:cs="Arial"/>
          <w:b/>
          <w:sz w:val="20"/>
          <w:szCs w:val="20"/>
        </w:rPr>
      </w:pPr>
      <w:r w:rsidRPr="003319A9">
        <w:rPr>
          <w:rFonts w:ascii="Arial" w:hAnsi="Arial" w:cs="Arial"/>
          <w:b/>
          <w:sz w:val="20"/>
          <w:szCs w:val="20"/>
        </w:rPr>
        <w:t>Letová úloha</w:t>
      </w:r>
    </w:p>
    <w:p w:rsidR="0073045D" w:rsidRPr="003319A9" w:rsidRDefault="0073045D" w:rsidP="00F10A58">
      <w:pPr>
        <w:pStyle w:val="Normlntext2"/>
        <w:numPr>
          <w:ilvl w:val="1"/>
          <w:numId w:val="3"/>
        </w:numPr>
        <w:spacing w:after="0"/>
        <w:ind w:left="426" w:hanging="426"/>
        <w:rPr>
          <w:rFonts w:ascii="Arial" w:hAnsi="Arial" w:cs="Arial"/>
          <w:sz w:val="20"/>
          <w:szCs w:val="20"/>
        </w:rPr>
      </w:pPr>
      <w:r w:rsidRPr="003319A9">
        <w:rPr>
          <w:rFonts w:ascii="Arial" w:hAnsi="Arial" w:cs="Arial"/>
          <w:sz w:val="20"/>
          <w:szCs w:val="20"/>
        </w:rPr>
        <w:t>předletová příprava kabiny</w:t>
      </w:r>
    </w:p>
    <w:p w:rsidR="0073045D" w:rsidRPr="003319A9" w:rsidRDefault="0073045D" w:rsidP="00F10A58">
      <w:pPr>
        <w:pStyle w:val="Normlntext2"/>
        <w:numPr>
          <w:ilvl w:val="1"/>
          <w:numId w:val="3"/>
        </w:numPr>
        <w:spacing w:after="0"/>
        <w:ind w:left="426" w:hanging="426"/>
        <w:rPr>
          <w:rFonts w:ascii="Arial" w:hAnsi="Arial" w:cs="Arial"/>
          <w:sz w:val="20"/>
          <w:szCs w:val="20"/>
        </w:rPr>
      </w:pPr>
      <w:r w:rsidRPr="003319A9">
        <w:rPr>
          <w:rFonts w:ascii="Arial" w:hAnsi="Arial" w:cs="Arial"/>
          <w:sz w:val="20"/>
          <w:szCs w:val="20"/>
        </w:rPr>
        <w:t>spouštění motoru</w:t>
      </w:r>
    </w:p>
    <w:p w:rsidR="0073045D" w:rsidRPr="003319A9" w:rsidRDefault="0073045D" w:rsidP="00F10A58">
      <w:pPr>
        <w:pStyle w:val="Normlntext2"/>
        <w:numPr>
          <w:ilvl w:val="1"/>
          <w:numId w:val="3"/>
        </w:numPr>
        <w:spacing w:after="0"/>
        <w:ind w:left="426" w:hanging="426"/>
        <w:rPr>
          <w:rFonts w:ascii="Arial" w:hAnsi="Arial" w:cs="Arial"/>
          <w:sz w:val="20"/>
          <w:szCs w:val="20"/>
        </w:rPr>
      </w:pPr>
      <w:r w:rsidRPr="003319A9">
        <w:rPr>
          <w:rFonts w:ascii="Arial" w:hAnsi="Arial" w:cs="Arial"/>
          <w:sz w:val="20"/>
          <w:szCs w:val="20"/>
        </w:rPr>
        <w:t>pojíždění</w:t>
      </w:r>
    </w:p>
    <w:p w:rsidR="0073045D" w:rsidRPr="003319A9" w:rsidRDefault="0073045D" w:rsidP="00F10A58">
      <w:pPr>
        <w:pStyle w:val="Normlntext2"/>
        <w:numPr>
          <w:ilvl w:val="1"/>
          <w:numId w:val="3"/>
        </w:numPr>
        <w:spacing w:after="0"/>
        <w:ind w:left="426" w:hanging="426"/>
        <w:rPr>
          <w:rFonts w:ascii="Arial" w:hAnsi="Arial" w:cs="Arial"/>
          <w:sz w:val="20"/>
          <w:szCs w:val="20"/>
        </w:rPr>
      </w:pPr>
      <w:r w:rsidRPr="003319A9">
        <w:rPr>
          <w:rFonts w:ascii="Arial" w:hAnsi="Arial" w:cs="Arial"/>
          <w:sz w:val="20"/>
          <w:szCs w:val="20"/>
        </w:rPr>
        <w:t>motorová zkouška</w:t>
      </w:r>
    </w:p>
    <w:p w:rsidR="0073045D" w:rsidRPr="003319A9" w:rsidRDefault="0073045D" w:rsidP="00F10A58">
      <w:pPr>
        <w:pStyle w:val="Normlntext2"/>
        <w:numPr>
          <w:ilvl w:val="1"/>
          <w:numId w:val="3"/>
        </w:numPr>
        <w:spacing w:after="0"/>
        <w:ind w:left="426" w:hanging="426"/>
        <w:rPr>
          <w:rFonts w:ascii="Arial" w:hAnsi="Arial" w:cs="Arial"/>
          <w:sz w:val="20"/>
          <w:szCs w:val="20"/>
        </w:rPr>
      </w:pPr>
      <w:r w:rsidRPr="003319A9">
        <w:rPr>
          <w:rFonts w:ascii="Arial" w:hAnsi="Arial" w:cs="Arial"/>
          <w:sz w:val="20"/>
          <w:szCs w:val="20"/>
        </w:rPr>
        <w:t>seznámení s pocity za letu</w:t>
      </w:r>
    </w:p>
    <w:p w:rsidR="0073045D" w:rsidRPr="003319A9" w:rsidRDefault="0073045D" w:rsidP="00F10A58">
      <w:pPr>
        <w:pStyle w:val="Normlntext2"/>
        <w:numPr>
          <w:ilvl w:val="1"/>
          <w:numId w:val="3"/>
        </w:numPr>
        <w:spacing w:after="0"/>
        <w:ind w:left="426" w:hanging="426"/>
        <w:rPr>
          <w:rFonts w:ascii="Arial" w:hAnsi="Arial" w:cs="Arial"/>
          <w:sz w:val="20"/>
          <w:szCs w:val="20"/>
        </w:rPr>
      </w:pPr>
      <w:r w:rsidRPr="003319A9">
        <w:rPr>
          <w:rFonts w:ascii="Arial" w:hAnsi="Arial" w:cs="Arial"/>
          <w:sz w:val="20"/>
          <w:szCs w:val="20"/>
        </w:rPr>
        <w:t>seznámení s pracovním prostorem letiště</w:t>
      </w:r>
    </w:p>
    <w:p w:rsidR="0073045D" w:rsidRPr="003319A9" w:rsidRDefault="0073045D" w:rsidP="00F10A58">
      <w:pPr>
        <w:pStyle w:val="Normlntext2"/>
        <w:numPr>
          <w:ilvl w:val="1"/>
          <w:numId w:val="3"/>
        </w:numPr>
        <w:spacing w:after="0"/>
        <w:ind w:left="426" w:hanging="426"/>
        <w:rPr>
          <w:rFonts w:ascii="Arial" w:hAnsi="Arial" w:cs="Arial"/>
          <w:sz w:val="20"/>
          <w:szCs w:val="20"/>
        </w:rPr>
      </w:pPr>
      <w:r w:rsidRPr="003319A9">
        <w:rPr>
          <w:rFonts w:ascii="Arial" w:hAnsi="Arial" w:cs="Arial"/>
          <w:sz w:val="20"/>
          <w:szCs w:val="20"/>
        </w:rPr>
        <w:t>vypnutí motoru</w:t>
      </w:r>
    </w:p>
    <w:p w:rsidR="0073045D" w:rsidRPr="003319A9" w:rsidRDefault="0073045D" w:rsidP="00F10A58">
      <w:pPr>
        <w:pStyle w:val="Normlntext2"/>
        <w:numPr>
          <w:ilvl w:val="1"/>
          <w:numId w:val="3"/>
        </w:numPr>
        <w:spacing w:after="0"/>
        <w:ind w:left="426" w:hanging="426"/>
        <w:rPr>
          <w:rFonts w:ascii="Arial" w:hAnsi="Arial" w:cs="Arial"/>
          <w:sz w:val="20"/>
          <w:szCs w:val="20"/>
        </w:rPr>
      </w:pPr>
      <w:r w:rsidRPr="003319A9">
        <w:rPr>
          <w:rFonts w:ascii="Arial" w:hAnsi="Arial" w:cs="Arial"/>
          <w:sz w:val="20"/>
          <w:szCs w:val="20"/>
        </w:rPr>
        <w:t>provádění důležitých úkonů</w:t>
      </w:r>
    </w:p>
    <w:p w:rsidR="0073045D" w:rsidRPr="003319A9" w:rsidRDefault="0073045D" w:rsidP="00F10A58">
      <w:pPr>
        <w:pStyle w:val="Normlntext2"/>
        <w:shd w:val="clear" w:color="auto" w:fill="F2F2F2" w:themeFill="background1" w:themeFillShade="F2"/>
        <w:ind w:left="0"/>
        <w:rPr>
          <w:rFonts w:ascii="Arial" w:hAnsi="Arial" w:cs="Arial"/>
          <w:sz w:val="20"/>
          <w:szCs w:val="20"/>
        </w:rPr>
      </w:pPr>
      <w:r w:rsidRPr="003319A9">
        <w:rPr>
          <w:rFonts w:ascii="Arial" w:hAnsi="Arial" w:cs="Arial"/>
          <w:b/>
          <w:sz w:val="20"/>
          <w:szCs w:val="20"/>
        </w:rPr>
        <w:t>4</w:t>
      </w:r>
      <w:r w:rsidRPr="003319A9">
        <w:rPr>
          <w:rFonts w:ascii="Arial" w:hAnsi="Arial" w:cs="Arial"/>
          <w:b/>
          <w:sz w:val="20"/>
          <w:szCs w:val="20"/>
        </w:rPr>
        <w:tab/>
      </w:r>
      <w:r w:rsidR="00A4717D" w:rsidRPr="003319A9">
        <w:rPr>
          <w:rFonts w:ascii="Arial" w:hAnsi="Arial" w:cs="Arial"/>
          <w:b/>
          <w:sz w:val="20"/>
          <w:szCs w:val="20"/>
        </w:rPr>
        <w:t xml:space="preserve">Účinky ovládacích prvků, </w:t>
      </w:r>
      <w:r w:rsidR="00A4717D" w:rsidRPr="003319A9">
        <w:rPr>
          <w:rFonts w:ascii="Arial" w:hAnsi="Arial" w:cs="Arial"/>
          <w:b/>
          <w:bCs/>
          <w:sz w:val="20"/>
          <w:szCs w:val="20"/>
        </w:rPr>
        <w:t>Cvičný let k seznámení s účinky ovládacích prvků</w:t>
      </w:r>
    </w:p>
    <w:p w:rsidR="00A4717D" w:rsidRPr="003319A9" w:rsidRDefault="00A4717D" w:rsidP="003319A9">
      <w:pPr>
        <w:pStyle w:val="Normlntext2"/>
        <w:ind w:left="0"/>
        <w:rPr>
          <w:rFonts w:ascii="Arial" w:hAnsi="Arial" w:cs="Arial"/>
          <w:b/>
          <w:sz w:val="20"/>
          <w:szCs w:val="20"/>
        </w:rPr>
      </w:pPr>
      <w:r w:rsidRPr="003319A9">
        <w:rPr>
          <w:rFonts w:ascii="Arial" w:hAnsi="Arial" w:cs="Arial"/>
          <w:b/>
          <w:sz w:val="20"/>
          <w:szCs w:val="20"/>
        </w:rPr>
        <w:t>Pozemní příprava</w:t>
      </w:r>
    </w:p>
    <w:p w:rsidR="00A4717D" w:rsidRPr="003319A9" w:rsidRDefault="00A4717D" w:rsidP="003319A9">
      <w:pPr>
        <w:pStyle w:val="Normlntext2"/>
        <w:ind w:left="0"/>
        <w:rPr>
          <w:rFonts w:ascii="Arial" w:hAnsi="Arial" w:cs="Arial"/>
          <w:sz w:val="20"/>
          <w:szCs w:val="20"/>
        </w:rPr>
      </w:pPr>
      <w:r w:rsidRPr="003319A9">
        <w:rPr>
          <w:rFonts w:ascii="Arial" w:hAnsi="Arial" w:cs="Arial"/>
          <w:sz w:val="20"/>
          <w:szCs w:val="20"/>
        </w:rPr>
        <w:t>Účinek výškového kormidla, hlavní a vedlejší účinek směrového kormidla, hlavní a vedlejší účinek křidélek, účinek vyvážení, účinek vysunutí a zasunutí vztlakových klapek, změny výkonu motoru, vliv vrtulového proudu, funkce regulace směsi, funkce vyhřívání karburátoru, funkce vytápění a větrání kabiny, účinky ovládacích prvků, je-li letoun</w:t>
      </w:r>
      <w:r w:rsidR="004B4796">
        <w:rPr>
          <w:rFonts w:ascii="Arial" w:hAnsi="Arial" w:cs="Arial"/>
          <w:sz w:val="20"/>
          <w:szCs w:val="20"/>
        </w:rPr>
        <w:t xml:space="preserve"> / TMG</w:t>
      </w:r>
      <w:r w:rsidRPr="003319A9">
        <w:rPr>
          <w:rFonts w:ascii="Arial" w:hAnsi="Arial" w:cs="Arial"/>
          <w:sz w:val="20"/>
          <w:szCs w:val="20"/>
        </w:rPr>
        <w:t xml:space="preserve"> bez náklonu a v náklonu.</w:t>
      </w:r>
    </w:p>
    <w:p w:rsidR="00A4717D" w:rsidRPr="003319A9" w:rsidRDefault="00A4717D" w:rsidP="00F10A58">
      <w:pPr>
        <w:pStyle w:val="Normlntext2"/>
        <w:ind w:left="0"/>
        <w:rPr>
          <w:rFonts w:ascii="Arial" w:hAnsi="Arial" w:cs="Arial"/>
          <w:b/>
          <w:sz w:val="20"/>
          <w:szCs w:val="20"/>
        </w:rPr>
      </w:pPr>
      <w:r w:rsidRPr="003319A9">
        <w:rPr>
          <w:rFonts w:ascii="Arial" w:hAnsi="Arial" w:cs="Arial"/>
          <w:b/>
          <w:sz w:val="20"/>
          <w:szCs w:val="20"/>
        </w:rPr>
        <w:t>Letová úloha</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účinek výškového kormidla</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hlavní a vedlejší účinek směrového kormidla</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hlavní a vedlejší účinek křidélek</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účinek vyvážení</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účinek vysunutí a zasunutí vztlakových klapek</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změny výkonu motoru, vliv vrtulového proudu</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funkce regulace směsi</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funkce vyhřívání karburátoru</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funkce vytápění a větrání kabiny</w:t>
      </w:r>
    </w:p>
    <w:p w:rsidR="0073045D" w:rsidRPr="003319A9" w:rsidRDefault="0073045D" w:rsidP="00F10A58">
      <w:pPr>
        <w:pStyle w:val="Normlntext2"/>
        <w:numPr>
          <w:ilvl w:val="0"/>
          <w:numId w:val="4"/>
        </w:numPr>
        <w:spacing w:after="0"/>
        <w:ind w:left="426" w:hanging="426"/>
        <w:rPr>
          <w:rFonts w:ascii="Arial" w:hAnsi="Arial" w:cs="Arial"/>
          <w:sz w:val="20"/>
          <w:szCs w:val="20"/>
        </w:rPr>
      </w:pPr>
      <w:r w:rsidRPr="003319A9">
        <w:rPr>
          <w:rFonts w:ascii="Arial" w:hAnsi="Arial" w:cs="Arial"/>
          <w:sz w:val="20"/>
          <w:szCs w:val="20"/>
        </w:rPr>
        <w:t xml:space="preserve">účinky ovládacích prvků, je-li letoun </w:t>
      </w:r>
      <w:r w:rsidR="004B4796">
        <w:rPr>
          <w:rFonts w:ascii="Arial" w:hAnsi="Arial" w:cs="Arial"/>
          <w:sz w:val="20"/>
          <w:szCs w:val="20"/>
        </w:rPr>
        <w:t xml:space="preserve">/ TMG </w:t>
      </w:r>
      <w:r w:rsidRPr="003319A9">
        <w:rPr>
          <w:rFonts w:ascii="Arial" w:hAnsi="Arial" w:cs="Arial"/>
          <w:sz w:val="20"/>
          <w:szCs w:val="20"/>
        </w:rPr>
        <w:t>bez náklonu a v náklonu</w:t>
      </w:r>
    </w:p>
    <w:p w:rsidR="0073045D" w:rsidRDefault="0073045D" w:rsidP="00F10A58">
      <w:pPr>
        <w:pStyle w:val="Normlntext2"/>
        <w:numPr>
          <w:ilvl w:val="0"/>
          <w:numId w:val="4"/>
        </w:numPr>
        <w:spacing w:after="240"/>
        <w:ind w:left="426" w:hanging="426"/>
        <w:rPr>
          <w:rFonts w:ascii="Arial" w:hAnsi="Arial" w:cs="Arial"/>
          <w:sz w:val="20"/>
          <w:szCs w:val="20"/>
        </w:rPr>
      </w:pPr>
      <w:r w:rsidRPr="003319A9">
        <w:rPr>
          <w:rFonts w:ascii="Arial" w:hAnsi="Arial" w:cs="Arial"/>
          <w:sz w:val="20"/>
          <w:szCs w:val="20"/>
        </w:rPr>
        <w:t>provádění důležitých úkonů</w:t>
      </w:r>
    </w:p>
    <w:p w:rsidR="000F05CF" w:rsidRDefault="000F05CF" w:rsidP="000F05CF">
      <w:pPr>
        <w:spacing w:line="276" w:lineRule="auto"/>
        <w:jc w:val="left"/>
        <w:rPr>
          <w:rFonts w:ascii="Arial" w:hAnsi="Arial" w:cs="Arial"/>
          <w:sz w:val="20"/>
          <w:szCs w:val="20"/>
        </w:rPr>
      </w:pPr>
    </w:p>
    <w:p w:rsidR="000F05CF" w:rsidRPr="000F05CF" w:rsidRDefault="000F05CF" w:rsidP="000F05CF">
      <w:pPr>
        <w:spacing w:line="276" w:lineRule="auto"/>
        <w:jc w:val="left"/>
        <w:rPr>
          <w:rFonts w:ascii="Arial" w:hAnsi="Arial" w:cs="Arial"/>
          <w:sz w:val="20"/>
          <w:szCs w:val="20"/>
        </w:rPr>
      </w:pPr>
    </w:p>
    <w:p w:rsidR="000F05CF" w:rsidRPr="000F05CF" w:rsidRDefault="000F05CF" w:rsidP="000F05CF">
      <w:pPr>
        <w:widowControl w:val="0"/>
        <w:jc w:val="center"/>
        <w:rPr>
          <w:rFonts w:ascii="Arial" w:hAnsi="Arial" w:cs="Arial"/>
          <w:i/>
          <w:sz w:val="20"/>
          <w:szCs w:val="20"/>
        </w:rPr>
      </w:pPr>
      <w:r w:rsidRPr="000F05CF">
        <w:rPr>
          <w:rFonts w:ascii="Arial" w:hAnsi="Arial" w:cs="Arial"/>
          <w:i/>
          <w:sz w:val="20"/>
          <w:szCs w:val="20"/>
        </w:rPr>
        <w:t>ZÁMĚRNĚ VYNECHÁNO</w:t>
      </w:r>
    </w:p>
    <w:p w:rsidR="000F05CF" w:rsidRPr="000F05CF" w:rsidRDefault="000F05CF" w:rsidP="000F05CF">
      <w:pPr>
        <w:pStyle w:val="Odstavecseseznamem"/>
        <w:numPr>
          <w:ilvl w:val="0"/>
          <w:numId w:val="4"/>
        </w:numPr>
        <w:spacing w:line="276" w:lineRule="auto"/>
        <w:jc w:val="left"/>
        <w:rPr>
          <w:rFonts w:ascii="Arial" w:hAnsi="Arial" w:cs="Arial"/>
          <w:sz w:val="20"/>
          <w:szCs w:val="20"/>
        </w:rPr>
      </w:pPr>
      <w:r w:rsidRPr="000F05CF">
        <w:rPr>
          <w:rFonts w:ascii="Arial" w:hAnsi="Arial" w:cs="Arial"/>
          <w:sz w:val="20"/>
          <w:szCs w:val="20"/>
        </w:rPr>
        <w:br w:type="page"/>
      </w:r>
    </w:p>
    <w:p w:rsidR="0073045D" w:rsidRPr="003319A9" w:rsidRDefault="00A4717D" w:rsidP="00F10A58">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lastRenderedPageBreak/>
        <w:t>5</w:t>
      </w:r>
      <w:r w:rsidR="0073045D" w:rsidRPr="003319A9">
        <w:rPr>
          <w:rFonts w:ascii="Arial" w:hAnsi="Arial" w:cs="Arial"/>
          <w:b/>
          <w:sz w:val="20"/>
          <w:szCs w:val="20"/>
        </w:rPr>
        <w:tab/>
      </w:r>
      <w:r w:rsidRPr="003319A9">
        <w:rPr>
          <w:rFonts w:ascii="Arial" w:hAnsi="Arial" w:cs="Arial"/>
          <w:b/>
          <w:sz w:val="20"/>
          <w:szCs w:val="20"/>
        </w:rPr>
        <w:t>Pojíždění a nouzové postupy při pojíždění</w:t>
      </w:r>
    </w:p>
    <w:p w:rsidR="00A4717D" w:rsidRPr="003319A9" w:rsidRDefault="00F97214" w:rsidP="00F10A58">
      <w:pPr>
        <w:pStyle w:val="Normlntext2"/>
        <w:ind w:left="0"/>
        <w:rPr>
          <w:rFonts w:ascii="Arial" w:hAnsi="Arial" w:cs="Arial"/>
          <w:b/>
          <w:sz w:val="20"/>
          <w:szCs w:val="20"/>
        </w:rPr>
      </w:pPr>
      <w:r w:rsidRPr="003319A9">
        <w:rPr>
          <w:rFonts w:ascii="Arial" w:hAnsi="Arial" w:cs="Arial"/>
          <w:b/>
          <w:sz w:val="20"/>
          <w:szCs w:val="20"/>
        </w:rPr>
        <w:t>Pozemní příprava</w:t>
      </w:r>
    </w:p>
    <w:p w:rsidR="00A4717D" w:rsidRPr="003319A9" w:rsidRDefault="00A4717D" w:rsidP="00F10A58">
      <w:pPr>
        <w:pStyle w:val="Normlntext2"/>
        <w:ind w:left="0"/>
        <w:rPr>
          <w:rFonts w:ascii="Arial" w:hAnsi="Arial" w:cs="Arial"/>
          <w:sz w:val="20"/>
          <w:szCs w:val="20"/>
        </w:rPr>
      </w:pPr>
      <w:r w:rsidRPr="003319A9">
        <w:rPr>
          <w:rFonts w:ascii="Arial" w:hAnsi="Arial" w:cs="Arial"/>
          <w:sz w:val="20"/>
          <w:szCs w:val="20"/>
        </w:rPr>
        <w:t>Úkony před zahájením pojíždění, zahájení pojíždění, kontrola rychlosti pojíždění, zastavení, zacházení s plynem, kontrola směru pojíždění, zatáčení, zatáčení a manévrování ve stísněných prostorech, bezpečná vzdálenost, parkování letounu</w:t>
      </w:r>
      <w:r w:rsidR="004B4796">
        <w:rPr>
          <w:rFonts w:ascii="Arial" w:hAnsi="Arial" w:cs="Arial"/>
          <w:sz w:val="20"/>
          <w:szCs w:val="20"/>
        </w:rPr>
        <w:t xml:space="preserve"> / TMG</w:t>
      </w:r>
      <w:r w:rsidRPr="003319A9">
        <w:rPr>
          <w:rFonts w:ascii="Arial" w:hAnsi="Arial" w:cs="Arial"/>
          <w:sz w:val="20"/>
          <w:szCs w:val="20"/>
        </w:rPr>
        <w:t>, vliv větru na letoun</w:t>
      </w:r>
      <w:r w:rsidR="004B4796">
        <w:rPr>
          <w:rFonts w:ascii="Arial" w:hAnsi="Arial" w:cs="Arial"/>
          <w:sz w:val="20"/>
          <w:szCs w:val="20"/>
        </w:rPr>
        <w:t xml:space="preserve"> / TMG</w:t>
      </w:r>
      <w:r w:rsidRPr="003319A9">
        <w:rPr>
          <w:rFonts w:ascii="Arial" w:hAnsi="Arial" w:cs="Arial"/>
          <w:sz w:val="20"/>
          <w:szCs w:val="20"/>
        </w:rPr>
        <w:t xml:space="preserve"> při pojíždění, manipulace s kormidly během pojíždění, vliv povrchu země, stavu plochy, brzdící účinek, vliv vrtulového víru na jiná letadla, volnost pohybu směrového kormidla, pokyny signalisty, kontrola brzd, postupy při poruše brzd a řízení, nouzové vypnutí motoru.</w:t>
      </w:r>
    </w:p>
    <w:p w:rsidR="00A4717D" w:rsidRPr="003319A9" w:rsidRDefault="00A4717D" w:rsidP="00F10A58">
      <w:pPr>
        <w:pStyle w:val="Normlntext2"/>
        <w:ind w:left="0"/>
        <w:rPr>
          <w:rFonts w:ascii="Arial" w:hAnsi="Arial" w:cs="Arial"/>
          <w:b/>
          <w:sz w:val="20"/>
          <w:szCs w:val="20"/>
        </w:rPr>
      </w:pPr>
      <w:r w:rsidRPr="003319A9">
        <w:rPr>
          <w:rFonts w:ascii="Arial" w:hAnsi="Arial" w:cs="Arial"/>
          <w:sz w:val="20"/>
          <w:szCs w:val="20"/>
        </w:rPr>
        <w:t>Důležité úkony před pojížděním, spouštění motoru, zahájení pojíždění, kontrola brzd, postupy při poruše řízení a brzd, nouzové vypnutí motoru, provádění důležitých úkonů.</w:t>
      </w:r>
    </w:p>
    <w:p w:rsidR="00A4717D" w:rsidRPr="003319A9" w:rsidRDefault="00A4717D" w:rsidP="00F10A58">
      <w:pPr>
        <w:pStyle w:val="Normlntext2"/>
        <w:ind w:left="426" w:hanging="426"/>
        <w:rPr>
          <w:rFonts w:ascii="Arial" w:hAnsi="Arial" w:cs="Arial"/>
          <w:b/>
          <w:sz w:val="20"/>
          <w:szCs w:val="20"/>
        </w:rPr>
      </w:pPr>
      <w:r w:rsidRPr="003319A9">
        <w:rPr>
          <w:rFonts w:ascii="Arial" w:hAnsi="Arial" w:cs="Arial"/>
          <w:b/>
          <w:sz w:val="20"/>
          <w:szCs w:val="20"/>
        </w:rPr>
        <w:t>Pozemní nácvik</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úkony před zahájením pojíždění</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zahájení pojíždění, kontrola rychlosti pojíždění, zastavení</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zacházení s plynem</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kontrola směru pojíždění, zatáčení</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zatáčení a manévrování ve stísněných prostorech, bezpečná vzdálenost</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parkování letounu</w:t>
      </w:r>
      <w:r w:rsidR="004B4796">
        <w:rPr>
          <w:rFonts w:ascii="Arial" w:hAnsi="Arial" w:cs="Arial"/>
          <w:sz w:val="20"/>
          <w:szCs w:val="20"/>
        </w:rPr>
        <w:t xml:space="preserve"> / TMG</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vliv větru na letoun</w:t>
      </w:r>
      <w:r w:rsidR="004B4796">
        <w:rPr>
          <w:rFonts w:ascii="Arial" w:hAnsi="Arial" w:cs="Arial"/>
          <w:sz w:val="20"/>
          <w:szCs w:val="20"/>
        </w:rPr>
        <w:t xml:space="preserve"> / TMG</w:t>
      </w:r>
      <w:r w:rsidRPr="003319A9">
        <w:rPr>
          <w:rFonts w:ascii="Arial" w:hAnsi="Arial" w:cs="Arial"/>
          <w:sz w:val="20"/>
          <w:szCs w:val="20"/>
        </w:rPr>
        <w:t xml:space="preserve"> při pojíždění, manipulace s kormidly během pojíždění</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vliv povrchu země, stavu plochy, brzdící účinek</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vliv vrtulového víru na jiná letadla</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volnost pohybu směrového kormidla</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pokyny signalisty</w:t>
      </w:r>
    </w:p>
    <w:p w:rsidR="0073045D" w:rsidRPr="003319A9" w:rsidRDefault="0073045D" w:rsidP="00F10A58">
      <w:pPr>
        <w:pStyle w:val="Normlntext2"/>
        <w:numPr>
          <w:ilvl w:val="0"/>
          <w:numId w:val="5"/>
        </w:numPr>
        <w:spacing w:after="0"/>
        <w:ind w:left="426" w:hanging="426"/>
        <w:rPr>
          <w:rFonts w:ascii="Arial" w:hAnsi="Arial" w:cs="Arial"/>
          <w:sz w:val="20"/>
          <w:szCs w:val="20"/>
        </w:rPr>
      </w:pPr>
      <w:r w:rsidRPr="003319A9">
        <w:rPr>
          <w:rFonts w:ascii="Arial" w:hAnsi="Arial" w:cs="Arial"/>
          <w:sz w:val="20"/>
          <w:szCs w:val="20"/>
        </w:rPr>
        <w:t>kontrola brzd</w:t>
      </w:r>
    </w:p>
    <w:p w:rsidR="0073045D" w:rsidRPr="003319A9" w:rsidRDefault="0073045D" w:rsidP="003411E4">
      <w:pPr>
        <w:pStyle w:val="Normlntext2"/>
        <w:numPr>
          <w:ilvl w:val="0"/>
          <w:numId w:val="5"/>
        </w:numPr>
        <w:spacing w:after="240"/>
        <w:ind w:left="426" w:hanging="426"/>
        <w:rPr>
          <w:rFonts w:ascii="Arial" w:hAnsi="Arial" w:cs="Arial"/>
          <w:sz w:val="20"/>
          <w:szCs w:val="20"/>
        </w:rPr>
      </w:pPr>
      <w:r w:rsidRPr="003319A9">
        <w:rPr>
          <w:rFonts w:ascii="Arial" w:hAnsi="Arial" w:cs="Arial"/>
          <w:sz w:val="20"/>
          <w:szCs w:val="20"/>
        </w:rPr>
        <w:t xml:space="preserve">postupy při poruše brzd a </w:t>
      </w:r>
      <w:r w:rsidR="00A4717D" w:rsidRPr="003319A9">
        <w:rPr>
          <w:rFonts w:ascii="Arial" w:hAnsi="Arial" w:cs="Arial"/>
          <w:sz w:val="20"/>
          <w:szCs w:val="20"/>
        </w:rPr>
        <w:t>řízení, nouzové vypnutí motoru</w:t>
      </w:r>
    </w:p>
    <w:p w:rsidR="0073045D" w:rsidRPr="003319A9" w:rsidRDefault="0073045D" w:rsidP="00F10A58">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6</w:t>
      </w:r>
      <w:r w:rsidRPr="003319A9">
        <w:rPr>
          <w:rFonts w:ascii="Arial" w:hAnsi="Arial" w:cs="Arial"/>
          <w:b/>
          <w:sz w:val="20"/>
          <w:szCs w:val="20"/>
        </w:rPr>
        <w:tab/>
      </w:r>
      <w:r w:rsidR="00E077EC" w:rsidRPr="003319A9">
        <w:rPr>
          <w:rFonts w:ascii="Arial" w:hAnsi="Arial" w:cs="Arial"/>
          <w:b/>
          <w:sz w:val="20"/>
          <w:szCs w:val="20"/>
        </w:rPr>
        <w:t>Přímý a vodorovný let, stoupání, klesání, zatáčení, Nácvik přímého a vodorovného letu</w:t>
      </w:r>
    </w:p>
    <w:p w:rsidR="00E077EC" w:rsidRPr="003319A9" w:rsidRDefault="00E077EC" w:rsidP="005D7B30">
      <w:pPr>
        <w:pStyle w:val="Normlntext2"/>
        <w:ind w:left="0"/>
        <w:rPr>
          <w:rFonts w:ascii="Arial" w:hAnsi="Arial" w:cs="Arial"/>
          <w:sz w:val="20"/>
          <w:szCs w:val="20"/>
        </w:rPr>
      </w:pPr>
      <w:r w:rsidRPr="003319A9">
        <w:rPr>
          <w:rFonts w:ascii="Arial" w:hAnsi="Arial" w:cs="Arial"/>
          <w:b/>
          <w:sz w:val="20"/>
          <w:szCs w:val="20"/>
        </w:rPr>
        <w:t>Pozemní příprava</w:t>
      </w:r>
    </w:p>
    <w:p w:rsidR="00E077EC" w:rsidRPr="003319A9" w:rsidRDefault="00E077EC" w:rsidP="005D7B30">
      <w:pPr>
        <w:pStyle w:val="Normlntext2"/>
        <w:ind w:left="0"/>
        <w:rPr>
          <w:rFonts w:ascii="Arial" w:hAnsi="Arial" w:cs="Arial"/>
          <w:sz w:val="20"/>
          <w:szCs w:val="20"/>
        </w:rPr>
      </w:pPr>
      <w:r w:rsidRPr="003319A9">
        <w:rPr>
          <w:rFonts w:ascii="Arial" w:hAnsi="Arial" w:cs="Arial"/>
          <w:sz w:val="20"/>
          <w:szCs w:val="20"/>
        </w:rPr>
        <w:t>Přímý a vodorovný let při normálním cestovním režimu, význam přirozeného horizontu, udržení stanoveného směru, řízení podélného sklonu, použití vyvážení, vodorovný let při zvolené rychlosti, vodorovný let při změně rychlosti a konfigurace, let při kriticky vysoké rychlosti, předvedení stability, řízení kolem všech tří os letounu</w:t>
      </w:r>
      <w:r w:rsidR="004B4796">
        <w:rPr>
          <w:rFonts w:ascii="Arial" w:hAnsi="Arial" w:cs="Arial"/>
          <w:sz w:val="20"/>
          <w:szCs w:val="20"/>
        </w:rPr>
        <w:t xml:space="preserve"> / TMG</w:t>
      </w:r>
      <w:r w:rsidRPr="003319A9">
        <w:rPr>
          <w:rFonts w:ascii="Arial" w:hAnsi="Arial" w:cs="Arial"/>
          <w:sz w:val="20"/>
          <w:szCs w:val="20"/>
        </w:rPr>
        <w:t>, význam přirozeného horizontu, využití letových přístrojů, orientace v prostoru, uvedení letounu</w:t>
      </w:r>
      <w:r w:rsidR="004B4796">
        <w:rPr>
          <w:rFonts w:ascii="Arial" w:hAnsi="Arial" w:cs="Arial"/>
          <w:sz w:val="20"/>
          <w:szCs w:val="20"/>
        </w:rPr>
        <w:t xml:space="preserve"> / TMG</w:t>
      </w:r>
      <w:r w:rsidRPr="003319A9">
        <w:rPr>
          <w:rFonts w:ascii="Arial" w:hAnsi="Arial" w:cs="Arial"/>
          <w:sz w:val="20"/>
          <w:szCs w:val="20"/>
        </w:rPr>
        <w:t xml:space="preserve"> do stoupání a klesání, přechod do vodorovného letu, normální stoupání, stoupání s maximálním úhlem stoupání a maximální stoupací rychlostí, traťové stoupání, stoupání s vysunutými vztlakovými klapkami, zatáčení při stoupání a klesání, klesání klouzavým letem a s výkonem motoru, cestovní klesání, skluz, klesání stanovenou indikovanou rychlostí a stanovenou rychlostí klesání (IAS a VS), uvedení letounu</w:t>
      </w:r>
      <w:r w:rsidR="004B4796">
        <w:rPr>
          <w:rFonts w:ascii="Arial" w:hAnsi="Arial" w:cs="Arial"/>
          <w:sz w:val="20"/>
          <w:szCs w:val="20"/>
        </w:rPr>
        <w:t xml:space="preserve"> / TMG</w:t>
      </w:r>
      <w:r w:rsidRPr="003319A9">
        <w:rPr>
          <w:rFonts w:ascii="Arial" w:hAnsi="Arial" w:cs="Arial"/>
          <w:sz w:val="20"/>
          <w:szCs w:val="20"/>
        </w:rPr>
        <w:t xml:space="preserve"> do zatáčky, přechod do vodorovného letu, přechod z jedné zatáčky do druhé, kroužení, zatáčky o náklonu 15 a 30 stupňů, stoupavé a klesavé zatáčky, skluzové a výkluzové zatáčky a jejich oprava, zatáčky do předem stanoveného směru podle směrového setrvačníku a kompasu, využití přirozeného a umělého horizontu.</w:t>
      </w:r>
    </w:p>
    <w:p w:rsidR="00E077EC" w:rsidRPr="003319A9" w:rsidRDefault="00E077EC" w:rsidP="005D7B30">
      <w:pPr>
        <w:pStyle w:val="Normlntext2"/>
        <w:ind w:left="426" w:hanging="426"/>
        <w:rPr>
          <w:rFonts w:ascii="Arial" w:hAnsi="Arial" w:cs="Arial"/>
          <w:sz w:val="20"/>
          <w:szCs w:val="20"/>
        </w:rPr>
      </w:pPr>
      <w:r w:rsidRPr="003319A9">
        <w:rPr>
          <w:rFonts w:ascii="Arial" w:hAnsi="Arial" w:cs="Arial"/>
          <w:b/>
          <w:sz w:val="20"/>
          <w:szCs w:val="20"/>
        </w:rPr>
        <w:t>Letová úloha</w:t>
      </w:r>
    </w:p>
    <w:p w:rsidR="0073045D" w:rsidRPr="003319A9" w:rsidRDefault="0073045D" w:rsidP="005D7B30">
      <w:pPr>
        <w:pStyle w:val="Normlntext2"/>
        <w:numPr>
          <w:ilvl w:val="0"/>
          <w:numId w:val="6"/>
        </w:numPr>
        <w:spacing w:after="0"/>
        <w:ind w:left="426" w:hanging="426"/>
        <w:rPr>
          <w:rFonts w:ascii="Arial" w:hAnsi="Arial" w:cs="Arial"/>
          <w:sz w:val="20"/>
          <w:szCs w:val="20"/>
        </w:rPr>
      </w:pPr>
      <w:r w:rsidRPr="003319A9">
        <w:rPr>
          <w:rFonts w:ascii="Arial" w:hAnsi="Arial" w:cs="Arial"/>
          <w:sz w:val="20"/>
          <w:szCs w:val="20"/>
        </w:rPr>
        <w:t>předletová příprava kabiny</w:t>
      </w:r>
      <w:r w:rsidR="00E077EC" w:rsidRPr="003319A9">
        <w:rPr>
          <w:rFonts w:ascii="Arial" w:hAnsi="Arial" w:cs="Arial"/>
          <w:sz w:val="20"/>
          <w:szCs w:val="20"/>
        </w:rPr>
        <w:t xml:space="preserve">, </w:t>
      </w:r>
      <w:r w:rsidRPr="003319A9">
        <w:rPr>
          <w:rFonts w:ascii="Arial" w:hAnsi="Arial" w:cs="Arial"/>
          <w:sz w:val="20"/>
          <w:szCs w:val="20"/>
        </w:rPr>
        <w:t>spouštění motoru</w:t>
      </w:r>
      <w:r w:rsidR="00E077EC" w:rsidRPr="003319A9">
        <w:rPr>
          <w:rFonts w:ascii="Arial" w:hAnsi="Arial" w:cs="Arial"/>
          <w:sz w:val="20"/>
          <w:szCs w:val="20"/>
        </w:rPr>
        <w:t xml:space="preserve">, </w:t>
      </w:r>
      <w:r w:rsidRPr="003319A9">
        <w:rPr>
          <w:rFonts w:ascii="Arial" w:hAnsi="Arial" w:cs="Arial"/>
          <w:sz w:val="20"/>
          <w:szCs w:val="20"/>
        </w:rPr>
        <w:t>pojíždění</w:t>
      </w:r>
      <w:r w:rsidR="00E077EC" w:rsidRPr="003319A9">
        <w:rPr>
          <w:rFonts w:ascii="Arial" w:hAnsi="Arial" w:cs="Arial"/>
          <w:sz w:val="20"/>
          <w:szCs w:val="20"/>
        </w:rPr>
        <w:t xml:space="preserve"> a </w:t>
      </w:r>
      <w:r w:rsidRPr="003319A9">
        <w:rPr>
          <w:rFonts w:ascii="Arial" w:hAnsi="Arial" w:cs="Arial"/>
          <w:sz w:val="20"/>
          <w:szCs w:val="20"/>
        </w:rPr>
        <w:t>motorová zkouška</w:t>
      </w:r>
    </w:p>
    <w:p w:rsidR="0073045D" w:rsidRPr="003319A9" w:rsidRDefault="0073045D" w:rsidP="005D7B30">
      <w:pPr>
        <w:pStyle w:val="Normlntext2"/>
        <w:numPr>
          <w:ilvl w:val="0"/>
          <w:numId w:val="6"/>
        </w:numPr>
        <w:spacing w:after="0"/>
        <w:ind w:left="426" w:hanging="426"/>
        <w:rPr>
          <w:rFonts w:ascii="Arial" w:hAnsi="Arial" w:cs="Arial"/>
          <w:sz w:val="20"/>
          <w:szCs w:val="20"/>
        </w:rPr>
      </w:pPr>
      <w:r w:rsidRPr="003319A9">
        <w:rPr>
          <w:rFonts w:ascii="Arial" w:hAnsi="Arial" w:cs="Arial"/>
          <w:sz w:val="20"/>
          <w:szCs w:val="20"/>
        </w:rPr>
        <w:t>přímý a vodorovný let při normálním cestovním režimu</w:t>
      </w:r>
    </w:p>
    <w:p w:rsidR="0073045D" w:rsidRPr="003319A9" w:rsidRDefault="0073045D" w:rsidP="005D7B30">
      <w:pPr>
        <w:pStyle w:val="Normlntext2"/>
        <w:numPr>
          <w:ilvl w:val="0"/>
          <w:numId w:val="6"/>
        </w:numPr>
        <w:spacing w:after="0"/>
        <w:ind w:left="426" w:hanging="426"/>
        <w:rPr>
          <w:rFonts w:ascii="Arial" w:hAnsi="Arial" w:cs="Arial"/>
          <w:sz w:val="20"/>
          <w:szCs w:val="20"/>
        </w:rPr>
      </w:pPr>
      <w:r w:rsidRPr="003319A9">
        <w:rPr>
          <w:rFonts w:ascii="Arial" w:hAnsi="Arial" w:cs="Arial"/>
          <w:sz w:val="20"/>
          <w:szCs w:val="20"/>
        </w:rPr>
        <w:t>řízení podélného sklonu, použití vyvážení</w:t>
      </w:r>
    </w:p>
    <w:p w:rsidR="0073045D" w:rsidRPr="003319A9" w:rsidRDefault="0073045D" w:rsidP="005D7B30">
      <w:pPr>
        <w:pStyle w:val="Normlntext2"/>
        <w:numPr>
          <w:ilvl w:val="0"/>
          <w:numId w:val="6"/>
        </w:numPr>
        <w:spacing w:after="0"/>
        <w:ind w:left="426" w:hanging="426"/>
        <w:rPr>
          <w:rFonts w:ascii="Arial" w:hAnsi="Arial" w:cs="Arial"/>
          <w:sz w:val="20"/>
          <w:szCs w:val="20"/>
        </w:rPr>
      </w:pPr>
      <w:r w:rsidRPr="003319A9">
        <w:rPr>
          <w:rFonts w:ascii="Arial" w:hAnsi="Arial" w:cs="Arial"/>
          <w:sz w:val="20"/>
          <w:szCs w:val="20"/>
        </w:rPr>
        <w:t>vodorovný let s udržením nulového náklonu a stanoveného směru</w:t>
      </w:r>
    </w:p>
    <w:p w:rsidR="0073045D" w:rsidRPr="003319A9" w:rsidRDefault="0073045D" w:rsidP="005D7B30">
      <w:pPr>
        <w:pStyle w:val="Normlntext2"/>
        <w:numPr>
          <w:ilvl w:val="0"/>
          <w:numId w:val="6"/>
        </w:numPr>
        <w:spacing w:after="0"/>
        <w:ind w:left="426" w:hanging="426"/>
        <w:rPr>
          <w:rFonts w:ascii="Arial" w:hAnsi="Arial" w:cs="Arial"/>
          <w:sz w:val="20"/>
          <w:szCs w:val="20"/>
        </w:rPr>
      </w:pPr>
      <w:r w:rsidRPr="003319A9">
        <w:rPr>
          <w:rFonts w:ascii="Arial" w:hAnsi="Arial" w:cs="Arial"/>
          <w:sz w:val="20"/>
          <w:szCs w:val="20"/>
        </w:rPr>
        <w:t>význam přirozeného horizontu, udržení stanoveného směru</w:t>
      </w:r>
    </w:p>
    <w:p w:rsidR="0073045D" w:rsidRPr="003319A9" w:rsidRDefault="0073045D" w:rsidP="005D7B30">
      <w:pPr>
        <w:pStyle w:val="Normlntext2"/>
        <w:numPr>
          <w:ilvl w:val="0"/>
          <w:numId w:val="6"/>
        </w:numPr>
        <w:spacing w:after="0"/>
        <w:ind w:left="426" w:hanging="426"/>
        <w:rPr>
          <w:rFonts w:ascii="Arial" w:hAnsi="Arial" w:cs="Arial"/>
          <w:sz w:val="20"/>
          <w:szCs w:val="20"/>
        </w:rPr>
      </w:pPr>
      <w:r w:rsidRPr="003319A9">
        <w:rPr>
          <w:rFonts w:ascii="Arial" w:hAnsi="Arial" w:cs="Arial"/>
          <w:sz w:val="20"/>
          <w:szCs w:val="20"/>
        </w:rPr>
        <w:t>vodorovný let při zvolené rychlosti</w:t>
      </w:r>
      <w:r w:rsidR="00E077EC" w:rsidRPr="003319A9">
        <w:rPr>
          <w:rFonts w:ascii="Arial" w:hAnsi="Arial" w:cs="Arial"/>
          <w:sz w:val="20"/>
          <w:szCs w:val="20"/>
        </w:rPr>
        <w:t xml:space="preserve">, </w:t>
      </w:r>
      <w:r w:rsidRPr="003319A9">
        <w:rPr>
          <w:rFonts w:ascii="Arial" w:hAnsi="Arial" w:cs="Arial"/>
          <w:sz w:val="20"/>
          <w:szCs w:val="20"/>
        </w:rPr>
        <w:t>při změně rychlosti a konfigurace</w:t>
      </w:r>
    </w:p>
    <w:p w:rsidR="0073045D" w:rsidRPr="003319A9" w:rsidRDefault="0073045D" w:rsidP="005D7B30">
      <w:pPr>
        <w:pStyle w:val="Normlntext2"/>
        <w:numPr>
          <w:ilvl w:val="0"/>
          <w:numId w:val="6"/>
        </w:numPr>
        <w:spacing w:after="0"/>
        <w:ind w:left="426" w:hanging="426"/>
        <w:rPr>
          <w:rFonts w:ascii="Arial" w:hAnsi="Arial" w:cs="Arial"/>
          <w:sz w:val="20"/>
          <w:szCs w:val="20"/>
        </w:rPr>
      </w:pPr>
      <w:r w:rsidRPr="003319A9">
        <w:rPr>
          <w:rFonts w:ascii="Arial" w:hAnsi="Arial" w:cs="Arial"/>
          <w:sz w:val="20"/>
          <w:szCs w:val="20"/>
        </w:rPr>
        <w:t>let při kriticky vysoké rychlosti</w:t>
      </w:r>
      <w:r w:rsidR="00E077EC" w:rsidRPr="003319A9">
        <w:rPr>
          <w:rFonts w:ascii="Arial" w:hAnsi="Arial" w:cs="Arial"/>
          <w:sz w:val="20"/>
          <w:szCs w:val="20"/>
        </w:rPr>
        <w:t xml:space="preserve"> a </w:t>
      </w:r>
      <w:r w:rsidRPr="003319A9">
        <w:rPr>
          <w:rFonts w:ascii="Arial" w:hAnsi="Arial" w:cs="Arial"/>
          <w:sz w:val="20"/>
          <w:szCs w:val="20"/>
        </w:rPr>
        <w:t>předvedení stability</w:t>
      </w:r>
    </w:p>
    <w:p w:rsidR="0073045D" w:rsidRPr="003319A9" w:rsidRDefault="0073045D" w:rsidP="005D7B30">
      <w:pPr>
        <w:pStyle w:val="Normlntext2"/>
        <w:numPr>
          <w:ilvl w:val="0"/>
          <w:numId w:val="6"/>
        </w:numPr>
        <w:spacing w:after="0"/>
        <w:ind w:left="426" w:hanging="426"/>
        <w:rPr>
          <w:rFonts w:ascii="Arial" w:hAnsi="Arial" w:cs="Arial"/>
          <w:sz w:val="20"/>
          <w:szCs w:val="20"/>
        </w:rPr>
      </w:pPr>
      <w:r w:rsidRPr="003319A9">
        <w:rPr>
          <w:rFonts w:ascii="Arial" w:hAnsi="Arial" w:cs="Arial"/>
          <w:sz w:val="20"/>
          <w:szCs w:val="20"/>
        </w:rPr>
        <w:t>řízení kolem všech tří os letounu</w:t>
      </w:r>
      <w:r w:rsidR="004B4796">
        <w:rPr>
          <w:rFonts w:ascii="Arial" w:hAnsi="Arial" w:cs="Arial"/>
          <w:sz w:val="20"/>
          <w:szCs w:val="20"/>
        </w:rPr>
        <w:t xml:space="preserve"> / TMG</w:t>
      </w:r>
    </w:p>
    <w:p w:rsidR="0073045D" w:rsidRPr="003319A9" w:rsidRDefault="0073045D" w:rsidP="005D7B30">
      <w:pPr>
        <w:pStyle w:val="Normlntext2"/>
        <w:numPr>
          <w:ilvl w:val="0"/>
          <w:numId w:val="6"/>
        </w:numPr>
        <w:spacing w:after="0"/>
        <w:ind w:left="426" w:hanging="426"/>
        <w:rPr>
          <w:rFonts w:ascii="Arial" w:hAnsi="Arial" w:cs="Arial"/>
          <w:sz w:val="20"/>
          <w:szCs w:val="20"/>
        </w:rPr>
      </w:pPr>
      <w:r w:rsidRPr="003319A9">
        <w:rPr>
          <w:rFonts w:ascii="Arial" w:hAnsi="Arial" w:cs="Arial"/>
          <w:sz w:val="20"/>
          <w:szCs w:val="20"/>
        </w:rPr>
        <w:t>význam přirozeného horizontu</w:t>
      </w:r>
      <w:r w:rsidR="00E077EC" w:rsidRPr="003319A9">
        <w:rPr>
          <w:rFonts w:ascii="Arial" w:hAnsi="Arial" w:cs="Arial"/>
          <w:sz w:val="20"/>
          <w:szCs w:val="20"/>
        </w:rPr>
        <w:t xml:space="preserve">, </w:t>
      </w:r>
      <w:r w:rsidRPr="003319A9">
        <w:rPr>
          <w:rFonts w:ascii="Arial" w:hAnsi="Arial" w:cs="Arial"/>
          <w:sz w:val="20"/>
          <w:szCs w:val="20"/>
        </w:rPr>
        <w:t>využití letových přístrojů</w:t>
      </w:r>
      <w:r w:rsidR="00E077EC" w:rsidRPr="003319A9">
        <w:rPr>
          <w:rFonts w:ascii="Arial" w:hAnsi="Arial" w:cs="Arial"/>
          <w:sz w:val="20"/>
          <w:szCs w:val="20"/>
        </w:rPr>
        <w:t xml:space="preserve"> a </w:t>
      </w:r>
      <w:r w:rsidRPr="003319A9">
        <w:rPr>
          <w:rFonts w:ascii="Arial" w:hAnsi="Arial" w:cs="Arial"/>
          <w:sz w:val="20"/>
          <w:szCs w:val="20"/>
        </w:rPr>
        <w:t>orientace v prostoru</w:t>
      </w:r>
    </w:p>
    <w:p w:rsidR="0073045D" w:rsidRDefault="00E077EC" w:rsidP="005D7B30">
      <w:pPr>
        <w:pStyle w:val="Normlntext2"/>
        <w:numPr>
          <w:ilvl w:val="0"/>
          <w:numId w:val="6"/>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3411E4" w:rsidRPr="003411E4" w:rsidRDefault="003411E4" w:rsidP="003411E4">
      <w:pPr>
        <w:spacing w:line="276" w:lineRule="auto"/>
        <w:jc w:val="left"/>
        <w:rPr>
          <w:rFonts w:ascii="Arial" w:hAnsi="Arial" w:cs="Arial"/>
          <w:sz w:val="20"/>
          <w:szCs w:val="20"/>
        </w:rPr>
      </w:pPr>
    </w:p>
    <w:p w:rsidR="003411E4" w:rsidRPr="003411E4" w:rsidRDefault="003411E4" w:rsidP="003411E4">
      <w:pPr>
        <w:widowControl w:val="0"/>
        <w:jc w:val="center"/>
        <w:rPr>
          <w:rFonts w:ascii="Arial" w:hAnsi="Arial" w:cs="Arial"/>
          <w:i/>
          <w:sz w:val="20"/>
          <w:szCs w:val="20"/>
        </w:rPr>
      </w:pPr>
      <w:r w:rsidRPr="003411E4">
        <w:rPr>
          <w:rFonts w:ascii="Arial" w:hAnsi="Arial" w:cs="Arial"/>
          <w:i/>
          <w:sz w:val="20"/>
          <w:szCs w:val="20"/>
        </w:rPr>
        <w:t>ZÁMĚRNĚ VYNECHÁNO</w:t>
      </w:r>
    </w:p>
    <w:p w:rsidR="003411E4" w:rsidRPr="003411E4" w:rsidRDefault="003411E4" w:rsidP="003411E4">
      <w:pPr>
        <w:pStyle w:val="Odstavecseseznamem"/>
        <w:numPr>
          <w:ilvl w:val="0"/>
          <w:numId w:val="6"/>
        </w:numPr>
        <w:spacing w:line="276" w:lineRule="auto"/>
        <w:jc w:val="left"/>
        <w:rPr>
          <w:rFonts w:ascii="Arial" w:hAnsi="Arial" w:cs="Arial"/>
          <w:sz w:val="20"/>
          <w:szCs w:val="20"/>
        </w:rPr>
      </w:pPr>
      <w:r w:rsidRPr="003411E4">
        <w:rPr>
          <w:rFonts w:ascii="Arial" w:hAnsi="Arial" w:cs="Arial"/>
          <w:sz w:val="20"/>
          <w:szCs w:val="20"/>
        </w:rPr>
        <w:br w:type="page"/>
      </w:r>
    </w:p>
    <w:p w:rsidR="0073045D" w:rsidRPr="003319A9" w:rsidRDefault="0073045D" w:rsidP="005D7B30">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lastRenderedPageBreak/>
        <w:t>7</w:t>
      </w:r>
      <w:r w:rsidRPr="003319A9">
        <w:rPr>
          <w:rFonts w:ascii="Arial" w:hAnsi="Arial" w:cs="Arial"/>
          <w:b/>
          <w:sz w:val="20"/>
          <w:szCs w:val="20"/>
        </w:rPr>
        <w:tab/>
      </w:r>
      <w:r w:rsidR="00CB0151" w:rsidRPr="003319A9">
        <w:rPr>
          <w:rFonts w:ascii="Arial" w:hAnsi="Arial" w:cs="Arial"/>
          <w:b/>
          <w:bCs/>
          <w:sz w:val="20"/>
          <w:szCs w:val="20"/>
        </w:rPr>
        <w:t>Nácvik stoupání</w:t>
      </w:r>
    </w:p>
    <w:p w:rsidR="00CB0151" w:rsidRPr="003319A9" w:rsidRDefault="00CB0151" w:rsidP="005D7B30">
      <w:pPr>
        <w:pStyle w:val="Normlntext2"/>
        <w:ind w:left="426" w:hanging="426"/>
        <w:rPr>
          <w:rFonts w:ascii="Arial" w:hAnsi="Arial" w:cs="Arial"/>
          <w:sz w:val="20"/>
          <w:szCs w:val="20"/>
        </w:rPr>
      </w:pPr>
      <w:r w:rsidRPr="003319A9">
        <w:rPr>
          <w:rFonts w:ascii="Arial" w:hAnsi="Arial" w:cs="Arial"/>
          <w:b/>
          <w:sz w:val="20"/>
          <w:szCs w:val="20"/>
        </w:rPr>
        <w:t>Letová úloha</w:t>
      </w:r>
    </w:p>
    <w:p w:rsidR="00CB0151" w:rsidRPr="003319A9" w:rsidRDefault="00CB0151" w:rsidP="005D7B30">
      <w:pPr>
        <w:pStyle w:val="Normlntext2"/>
        <w:numPr>
          <w:ilvl w:val="0"/>
          <w:numId w:val="7"/>
        </w:numPr>
        <w:spacing w:after="0"/>
        <w:ind w:left="426" w:hanging="426"/>
        <w:rPr>
          <w:rFonts w:ascii="Arial" w:hAnsi="Arial" w:cs="Arial"/>
          <w:sz w:val="20"/>
          <w:szCs w:val="20"/>
        </w:rPr>
      </w:pPr>
      <w:r w:rsidRPr="003319A9">
        <w:rPr>
          <w:rFonts w:ascii="Arial" w:hAnsi="Arial" w:cs="Arial"/>
          <w:sz w:val="20"/>
          <w:szCs w:val="20"/>
        </w:rPr>
        <w:t>předletová příprava kabiny, spouštění motoru, pojíždění a motorová zkouška</w:t>
      </w:r>
    </w:p>
    <w:p w:rsidR="0073045D" w:rsidRPr="003319A9" w:rsidRDefault="0073045D" w:rsidP="005D7B30">
      <w:pPr>
        <w:pStyle w:val="Normlntext2"/>
        <w:numPr>
          <w:ilvl w:val="0"/>
          <w:numId w:val="7"/>
        </w:numPr>
        <w:spacing w:after="0"/>
        <w:ind w:left="426" w:hanging="426"/>
        <w:rPr>
          <w:rFonts w:ascii="Arial" w:hAnsi="Arial" w:cs="Arial"/>
          <w:sz w:val="20"/>
          <w:szCs w:val="20"/>
        </w:rPr>
      </w:pPr>
      <w:r w:rsidRPr="003319A9">
        <w:rPr>
          <w:rFonts w:ascii="Arial" w:hAnsi="Arial" w:cs="Arial"/>
          <w:sz w:val="20"/>
          <w:szCs w:val="20"/>
        </w:rPr>
        <w:t>uvedení letounu</w:t>
      </w:r>
      <w:r w:rsidR="004B4796">
        <w:rPr>
          <w:rFonts w:ascii="Arial" w:hAnsi="Arial" w:cs="Arial"/>
          <w:sz w:val="20"/>
          <w:szCs w:val="20"/>
        </w:rPr>
        <w:t xml:space="preserve"> / TMG</w:t>
      </w:r>
      <w:r w:rsidRPr="003319A9">
        <w:rPr>
          <w:rFonts w:ascii="Arial" w:hAnsi="Arial" w:cs="Arial"/>
          <w:sz w:val="20"/>
          <w:szCs w:val="20"/>
        </w:rPr>
        <w:t xml:space="preserve"> do stoupání</w:t>
      </w:r>
    </w:p>
    <w:p w:rsidR="0073045D" w:rsidRPr="003319A9" w:rsidRDefault="0073045D" w:rsidP="005D7B30">
      <w:pPr>
        <w:pStyle w:val="Normlntext2"/>
        <w:numPr>
          <w:ilvl w:val="0"/>
          <w:numId w:val="7"/>
        </w:numPr>
        <w:spacing w:after="0"/>
        <w:ind w:left="426" w:hanging="426"/>
        <w:rPr>
          <w:rFonts w:ascii="Arial" w:hAnsi="Arial" w:cs="Arial"/>
          <w:sz w:val="20"/>
          <w:szCs w:val="20"/>
        </w:rPr>
      </w:pPr>
      <w:r w:rsidRPr="003319A9">
        <w:rPr>
          <w:rFonts w:ascii="Arial" w:hAnsi="Arial" w:cs="Arial"/>
          <w:sz w:val="20"/>
          <w:szCs w:val="20"/>
        </w:rPr>
        <w:t>udržení normální a maximální stoupací rychlosti</w:t>
      </w:r>
    </w:p>
    <w:p w:rsidR="0073045D" w:rsidRPr="003319A9" w:rsidRDefault="0073045D" w:rsidP="005D7B30">
      <w:pPr>
        <w:pStyle w:val="Normlntext2"/>
        <w:numPr>
          <w:ilvl w:val="0"/>
          <w:numId w:val="7"/>
        </w:numPr>
        <w:spacing w:after="0"/>
        <w:ind w:left="426" w:hanging="426"/>
        <w:rPr>
          <w:rFonts w:ascii="Arial" w:hAnsi="Arial" w:cs="Arial"/>
          <w:sz w:val="20"/>
          <w:szCs w:val="20"/>
        </w:rPr>
      </w:pPr>
      <w:r w:rsidRPr="003319A9">
        <w:rPr>
          <w:rFonts w:ascii="Arial" w:hAnsi="Arial" w:cs="Arial"/>
          <w:sz w:val="20"/>
          <w:szCs w:val="20"/>
        </w:rPr>
        <w:t>stoupání s maximálním úhlem stoupání</w:t>
      </w:r>
    </w:p>
    <w:p w:rsidR="0073045D" w:rsidRPr="003319A9" w:rsidRDefault="0073045D" w:rsidP="005D7B30">
      <w:pPr>
        <w:pStyle w:val="Normlntext2"/>
        <w:numPr>
          <w:ilvl w:val="0"/>
          <w:numId w:val="7"/>
        </w:numPr>
        <w:spacing w:after="0"/>
        <w:ind w:left="426" w:hanging="426"/>
        <w:rPr>
          <w:rFonts w:ascii="Arial" w:hAnsi="Arial" w:cs="Arial"/>
          <w:sz w:val="20"/>
          <w:szCs w:val="20"/>
        </w:rPr>
      </w:pPr>
      <w:r w:rsidRPr="003319A9">
        <w:rPr>
          <w:rFonts w:ascii="Arial" w:hAnsi="Arial" w:cs="Arial"/>
          <w:sz w:val="20"/>
          <w:szCs w:val="20"/>
        </w:rPr>
        <w:t>traťové stoupání</w:t>
      </w:r>
    </w:p>
    <w:p w:rsidR="0073045D" w:rsidRPr="003319A9" w:rsidRDefault="0073045D" w:rsidP="005D7B30">
      <w:pPr>
        <w:pStyle w:val="Normlntext2"/>
        <w:numPr>
          <w:ilvl w:val="0"/>
          <w:numId w:val="7"/>
        </w:numPr>
        <w:spacing w:after="0"/>
        <w:ind w:left="426" w:hanging="426"/>
        <w:rPr>
          <w:rFonts w:ascii="Arial" w:hAnsi="Arial" w:cs="Arial"/>
          <w:sz w:val="20"/>
          <w:szCs w:val="20"/>
        </w:rPr>
      </w:pPr>
      <w:r w:rsidRPr="003319A9">
        <w:rPr>
          <w:rFonts w:ascii="Arial" w:hAnsi="Arial" w:cs="Arial"/>
          <w:sz w:val="20"/>
          <w:szCs w:val="20"/>
        </w:rPr>
        <w:t>přechod do vodorovného letu</w:t>
      </w:r>
    </w:p>
    <w:p w:rsidR="0073045D" w:rsidRPr="003319A9" w:rsidRDefault="0073045D" w:rsidP="005D7B30">
      <w:pPr>
        <w:pStyle w:val="Normlntext2"/>
        <w:numPr>
          <w:ilvl w:val="0"/>
          <w:numId w:val="7"/>
        </w:numPr>
        <w:spacing w:after="0"/>
        <w:ind w:left="426" w:hanging="426"/>
        <w:rPr>
          <w:rFonts w:ascii="Arial" w:hAnsi="Arial" w:cs="Arial"/>
          <w:sz w:val="20"/>
          <w:szCs w:val="20"/>
        </w:rPr>
      </w:pPr>
      <w:r w:rsidRPr="003319A9">
        <w:rPr>
          <w:rFonts w:ascii="Arial" w:hAnsi="Arial" w:cs="Arial"/>
          <w:sz w:val="20"/>
          <w:szCs w:val="20"/>
        </w:rPr>
        <w:t>stoupání s vysunutými vztlakovými klapkami</w:t>
      </w:r>
    </w:p>
    <w:p w:rsidR="0073045D" w:rsidRPr="003319A9" w:rsidRDefault="0073045D" w:rsidP="005D7B30">
      <w:pPr>
        <w:pStyle w:val="Normlntext2"/>
        <w:numPr>
          <w:ilvl w:val="0"/>
          <w:numId w:val="7"/>
        </w:numPr>
        <w:spacing w:after="0"/>
        <w:ind w:left="426" w:hanging="426"/>
        <w:rPr>
          <w:rFonts w:ascii="Arial" w:hAnsi="Arial" w:cs="Arial"/>
          <w:sz w:val="20"/>
          <w:szCs w:val="20"/>
        </w:rPr>
      </w:pPr>
      <w:r w:rsidRPr="003319A9">
        <w:rPr>
          <w:rFonts w:ascii="Arial" w:hAnsi="Arial" w:cs="Arial"/>
          <w:sz w:val="20"/>
          <w:szCs w:val="20"/>
        </w:rPr>
        <w:t>stoupání v zatáčce</w:t>
      </w:r>
    </w:p>
    <w:p w:rsidR="0073045D" w:rsidRPr="003319A9" w:rsidRDefault="0073045D" w:rsidP="005D7B30">
      <w:pPr>
        <w:pStyle w:val="Normlntext2"/>
        <w:numPr>
          <w:ilvl w:val="0"/>
          <w:numId w:val="7"/>
        </w:numPr>
        <w:spacing w:after="0"/>
        <w:ind w:left="426" w:hanging="426"/>
        <w:rPr>
          <w:rFonts w:ascii="Arial" w:hAnsi="Arial" w:cs="Arial"/>
          <w:sz w:val="20"/>
          <w:szCs w:val="20"/>
        </w:rPr>
      </w:pPr>
      <w:r w:rsidRPr="003319A9">
        <w:rPr>
          <w:rFonts w:ascii="Arial" w:hAnsi="Arial" w:cs="Arial"/>
          <w:sz w:val="20"/>
          <w:szCs w:val="20"/>
        </w:rPr>
        <w:t>využití přirozeného horizontu</w:t>
      </w:r>
    </w:p>
    <w:p w:rsidR="0073045D" w:rsidRPr="003319A9" w:rsidRDefault="0073045D" w:rsidP="005D7B30">
      <w:pPr>
        <w:pStyle w:val="Normlntext2"/>
        <w:numPr>
          <w:ilvl w:val="0"/>
          <w:numId w:val="7"/>
        </w:numPr>
        <w:spacing w:after="0"/>
        <w:ind w:left="426" w:hanging="426"/>
        <w:rPr>
          <w:rFonts w:ascii="Arial" w:hAnsi="Arial" w:cs="Arial"/>
          <w:sz w:val="20"/>
          <w:szCs w:val="20"/>
        </w:rPr>
      </w:pPr>
      <w:r w:rsidRPr="003319A9">
        <w:rPr>
          <w:rFonts w:ascii="Arial" w:hAnsi="Arial" w:cs="Arial"/>
          <w:sz w:val="20"/>
          <w:szCs w:val="20"/>
        </w:rPr>
        <w:t>využití letových přístrojů</w:t>
      </w:r>
    </w:p>
    <w:p w:rsidR="0073045D" w:rsidRPr="003319A9" w:rsidRDefault="0073045D" w:rsidP="005D7B30">
      <w:pPr>
        <w:pStyle w:val="Normlntext2"/>
        <w:numPr>
          <w:ilvl w:val="0"/>
          <w:numId w:val="7"/>
        </w:numPr>
        <w:spacing w:after="0"/>
        <w:ind w:left="426" w:hanging="426"/>
        <w:rPr>
          <w:rFonts w:ascii="Arial" w:hAnsi="Arial" w:cs="Arial"/>
          <w:sz w:val="20"/>
          <w:szCs w:val="20"/>
        </w:rPr>
      </w:pPr>
      <w:r w:rsidRPr="003319A9">
        <w:rPr>
          <w:rFonts w:ascii="Arial" w:hAnsi="Arial" w:cs="Arial"/>
          <w:sz w:val="20"/>
          <w:szCs w:val="20"/>
        </w:rPr>
        <w:t>orientace v prostoru</w:t>
      </w:r>
    </w:p>
    <w:p w:rsidR="00CB0151" w:rsidRPr="003319A9" w:rsidRDefault="00CB0151" w:rsidP="005D7B30">
      <w:pPr>
        <w:pStyle w:val="Normlntext2"/>
        <w:numPr>
          <w:ilvl w:val="0"/>
          <w:numId w:val="7"/>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73045D" w:rsidP="005D7B30">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8</w:t>
      </w:r>
      <w:r w:rsidRPr="003319A9">
        <w:rPr>
          <w:rFonts w:ascii="Arial" w:hAnsi="Arial" w:cs="Arial"/>
          <w:b/>
          <w:sz w:val="20"/>
          <w:szCs w:val="20"/>
        </w:rPr>
        <w:tab/>
      </w:r>
      <w:r w:rsidR="00CB0151" w:rsidRPr="003319A9">
        <w:rPr>
          <w:rFonts w:ascii="Arial" w:hAnsi="Arial" w:cs="Arial"/>
          <w:b/>
          <w:bCs/>
          <w:sz w:val="20"/>
          <w:szCs w:val="20"/>
        </w:rPr>
        <w:t>Nácvik klesání</w:t>
      </w:r>
    </w:p>
    <w:p w:rsidR="00CB0151" w:rsidRPr="003319A9" w:rsidRDefault="00CB0151" w:rsidP="005D7B30">
      <w:pPr>
        <w:pStyle w:val="Normlntext2"/>
        <w:ind w:left="426" w:hanging="426"/>
        <w:rPr>
          <w:rFonts w:ascii="Arial" w:hAnsi="Arial" w:cs="Arial"/>
          <w:sz w:val="20"/>
          <w:szCs w:val="20"/>
        </w:rPr>
      </w:pPr>
      <w:r w:rsidRPr="003319A9">
        <w:rPr>
          <w:rFonts w:ascii="Arial" w:hAnsi="Arial" w:cs="Arial"/>
          <w:b/>
          <w:sz w:val="20"/>
          <w:szCs w:val="20"/>
        </w:rPr>
        <w:t>Letová úloha</w:t>
      </w:r>
    </w:p>
    <w:p w:rsidR="00CB0151" w:rsidRPr="003319A9" w:rsidRDefault="00CB0151" w:rsidP="005D7B30">
      <w:pPr>
        <w:pStyle w:val="Normlntext2"/>
        <w:numPr>
          <w:ilvl w:val="0"/>
          <w:numId w:val="8"/>
        </w:numPr>
        <w:spacing w:after="0"/>
        <w:ind w:left="426" w:hanging="426"/>
        <w:rPr>
          <w:rFonts w:ascii="Arial" w:hAnsi="Arial" w:cs="Arial"/>
          <w:sz w:val="20"/>
          <w:szCs w:val="20"/>
        </w:rPr>
      </w:pPr>
      <w:r w:rsidRPr="003319A9">
        <w:rPr>
          <w:rFonts w:ascii="Arial" w:hAnsi="Arial" w:cs="Arial"/>
          <w:sz w:val="20"/>
          <w:szCs w:val="20"/>
        </w:rPr>
        <w:t>předletová příprava kabiny, spouštění motoru, pojíždění a motorová zkouška</w:t>
      </w:r>
    </w:p>
    <w:p w:rsidR="0073045D" w:rsidRPr="003319A9" w:rsidRDefault="0073045D" w:rsidP="005D7B30">
      <w:pPr>
        <w:pStyle w:val="Normlntext2"/>
        <w:numPr>
          <w:ilvl w:val="0"/>
          <w:numId w:val="8"/>
        </w:numPr>
        <w:spacing w:after="0"/>
        <w:ind w:left="426" w:hanging="426"/>
        <w:rPr>
          <w:rFonts w:ascii="Arial" w:hAnsi="Arial" w:cs="Arial"/>
          <w:sz w:val="20"/>
          <w:szCs w:val="20"/>
        </w:rPr>
      </w:pPr>
      <w:r w:rsidRPr="003319A9">
        <w:rPr>
          <w:rFonts w:ascii="Arial" w:hAnsi="Arial" w:cs="Arial"/>
          <w:sz w:val="20"/>
          <w:szCs w:val="20"/>
        </w:rPr>
        <w:t xml:space="preserve">uvedení letounu </w:t>
      </w:r>
      <w:r w:rsidR="004B4796">
        <w:rPr>
          <w:rFonts w:ascii="Arial" w:hAnsi="Arial" w:cs="Arial"/>
          <w:sz w:val="20"/>
          <w:szCs w:val="20"/>
        </w:rPr>
        <w:t xml:space="preserve">/ TMG </w:t>
      </w:r>
      <w:r w:rsidRPr="003319A9">
        <w:rPr>
          <w:rFonts w:ascii="Arial" w:hAnsi="Arial" w:cs="Arial"/>
          <w:sz w:val="20"/>
          <w:szCs w:val="20"/>
        </w:rPr>
        <w:t>do klesání</w:t>
      </w:r>
    </w:p>
    <w:p w:rsidR="0073045D" w:rsidRPr="003319A9" w:rsidRDefault="0073045D" w:rsidP="005D7B30">
      <w:pPr>
        <w:pStyle w:val="Normlntext2"/>
        <w:numPr>
          <w:ilvl w:val="0"/>
          <w:numId w:val="8"/>
        </w:numPr>
        <w:spacing w:after="0"/>
        <w:ind w:left="426" w:hanging="426"/>
        <w:rPr>
          <w:rFonts w:ascii="Arial" w:hAnsi="Arial" w:cs="Arial"/>
          <w:sz w:val="20"/>
          <w:szCs w:val="20"/>
        </w:rPr>
      </w:pPr>
      <w:r w:rsidRPr="003319A9">
        <w:rPr>
          <w:rFonts w:ascii="Arial" w:hAnsi="Arial" w:cs="Arial"/>
          <w:sz w:val="20"/>
          <w:szCs w:val="20"/>
        </w:rPr>
        <w:t>klesání klouzavým letem a s využitím výkonu motoru</w:t>
      </w:r>
    </w:p>
    <w:p w:rsidR="0073045D" w:rsidRPr="003319A9" w:rsidRDefault="0073045D" w:rsidP="005D7B30">
      <w:pPr>
        <w:pStyle w:val="Normlntext2"/>
        <w:numPr>
          <w:ilvl w:val="0"/>
          <w:numId w:val="8"/>
        </w:numPr>
        <w:spacing w:after="0"/>
        <w:ind w:left="426" w:hanging="426"/>
        <w:rPr>
          <w:rFonts w:ascii="Arial" w:hAnsi="Arial" w:cs="Arial"/>
          <w:sz w:val="20"/>
          <w:szCs w:val="20"/>
        </w:rPr>
      </w:pPr>
      <w:r w:rsidRPr="003319A9">
        <w:rPr>
          <w:rFonts w:ascii="Arial" w:hAnsi="Arial" w:cs="Arial"/>
          <w:sz w:val="20"/>
          <w:szCs w:val="20"/>
        </w:rPr>
        <w:t>cestovní klesání</w:t>
      </w:r>
    </w:p>
    <w:p w:rsidR="0073045D" w:rsidRPr="003319A9" w:rsidRDefault="0073045D" w:rsidP="005D7B30">
      <w:pPr>
        <w:pStyle w:val="Normlntext2"/>
        <w:numPr>
          <w:ilvl w:val="0"/>
          <w:numId w:val="8"/>
        </w:numPr>
        <w:spacing w:after="0"/>
        <w:ind w:left="426" w:hanging="426"/>
        <w:rPr>
          <w:rFonts w:ascii="Arial" w:hAnsi="Arial" w:cs="Arial"/>
          <w:sz w:val="20"/>
          <w:szCs w:val="20"/>
        </w:rPr>
      </w:pPr>
      <w:r w:rsidRPr="003319A9">
        <w:rPr>
          <w:rFonts w:ascii="Arial" w:hAnsi="Arial" w:cs="Arial"/>
          <w:sz w:val="20"/>
          <w:szCs w:val="20"/>
        </w:rPr>
        <w:t>klesání stanovenou indikovanou rychlostí a stanovenou rychlostí klesání (IAS a VS)</w:t>
      </w:r>
    </w:p>
    <w:p w:rsidR="0073045D" w:rsidRPr="003319A9" w:rsidRDefault="0073045D" w:rsidP="005D7B30">
      <w:pPr>
        <w:pStyle w:val="Normlntext2"/>
        <w:numPr>
          <w:ilvl w:val="0"/>
          <w:numId w:val="8"/>
        </w:numPr>
        <w:spacing w:after="0"/>
        <w:ind w:left="426" w:hanging="426"/>
        <w:rPr>
          <w:rFonts w:ascii="Arial" w:hAnsi="Arial" w:cs="Arial"/>
          <w:sz w:val="20"/>
          <w:szCs w:val="20"/>
        </w:rPr>
      </w:pPr>
      <w:r w:rsidRPr="003319A9">
        <w:rPr>
          <w:rFonts w:ascii="Arial" w:hAnsi="Arial" w:cs="Arial"/>
          <w:sz w:val="20"/>
          <w:szCs w:val="20"/>
        </w:rPr>
        <w:t>převedení letounu</w:t>
      </w:r>
      <w:r w:rsidR="004B4796">
        <w:rPr>
          <w:rFonts w:ascii="Arial" w:hAnsi="Arial" w:cs="Arial"/>
          <w:sz w:val="20"/>
          <w:szCs w:val="20"/>
        </w:rPr>
        <w:t xml:space="preserve"> / TMG</w:t>
      </w:r>
      <w:r w:rsidRPr="003319A9">
        <w:rPr>
          <w:rFonts w:ascii="Arial" w:hAnsi="Arial" w:cs="Arial"/>
          <w:sz w:val="20"/>
          <w:szCs w:val="20"/>
        </w:rPr>
        <w:t xml:space="preserve"> do vodorovného letu</w:t>
      </w:r>
    </w:p>
    <w:p w:rsidR="0073045D" w:rsidRPr="003319A9" w:rsidRDefault="0073045D" w:rsidP="005D7B30">
      <w:pPr>
        <w:pStyle w:val="Normlntext2"/>
        <w:numPr>
          <w:ilvl w:val="0"/>
          <w:numId w:val="8"/>
        </w:numPr>
        <w:spacing w:after="0"/>
        <w:ind w:left="426" w:hanging="426"/>
        <w:rPr>
          <w:rFonts w:ascii="Arial" w:hAnsi="Arial" w:cs="Arial"/>
          <w:sz w:val="20"/>
          <w:szCs w:val="20"/>
        </w:rPr>
      </w:pPr>
      <w:r w:rsidRPr="003319A9">
        <w:rPr>
          <w:rFonts w:ascii="Arial" w:hAnsi="Arial" w:cs="Arial"/>
          <w:sz w:val="20"/>
          <w:szCs w:val="20"/>
        </w:rPr>
        <w:t>skluz</w:t>
      </w:r>
    </w:p>
    <w:p w:rsidR="0073045D" w:rsidRPr="003319A9" w:rsidRDefault="0073045D" w:rsidP="005D7B30">
      <w:pPr>
        <w:pStyle w:val="Normlntext2"/>
        <w:numPr>
          <w:ilvl w:val="0"/>
          <w:numId w:val="8"/>
        </w:numPr>
        <w:spacing w:after="0"/>
        <w:ind w:left="426" w:hanging="426"/>
        <w:rPr>
          <w:rFonts w:ascii="Arial" w:hAnsi="Arial" w:cs="Arial"/>
          <w:sz w:val="20"/>
          <w:szCs w:val="20"/>
        </w:rPr>
      </w:pPr>
      <w:r w:rsidRPr="003319A9">
        <w:rPr>
          <w:rFonts w:ascii="Arial" w:hAnsi="Arial" w:cs="Arial"/>
          <w:sz w:val="20"/>
          <w:szCs w:val="20"/>
        </w:rPr>
        <w:t>využití přirozeného horizontu</w:t>
      </w:r>
    </w:p>
    <w:p w:rsidR="0073045D" w:rsidRPr="003319A9" w:rsidRDefault="0073045D" w:rsidP="005D7B30">
      <w:pPr>
        <w:pStyle w:val="Normlntext2"/>
        <w:numPr>
          <w:ilvl w:val="0"/>
          <w:numId w:val="8"/>
        </w:numPr>
        <w:spacing w:after="0"/>
        <w:ind w:left="426" w:hanging="426"/>
        <w:rPr>
          <w:rFonts w:ascii="Arial" w:hAnsi="Arial" w:cs="Arial"/>
          <w:sz w:val="20"/>
          <w:szCs w:val="20"/>
        </w:rPr>
      </w:pPr>
      <w:r w:rsidRPr="003319A9">
        <w:rPr>
          <w:rFonts w:ascii="Arial" w:hAnsi="Arial" w:cs="Arial"/>
          <w:sz w:val="20"/>
          <w:szCs w:val="20"/>
        </w:rPr>
        <w:t>využití letových přístrojů</w:t>
      </w:r>
    </w:p>
    <w:p w:rsidR="0073045D" w:rsidRPr="003319A9" w:rsidRDefault="0073045D" w:rsidP="005D7B30">
      <w:pPr>
        <w:pStyle w:val="Normlntext2"/>
        <w:numPr>
          <w:ilvl w:val="0"/>
          <w:numId w:val="8"/>
        </w:numPr>
        <w:spacing w:after="0"/>
        <w:ind w:left="426" w:hanging="426"/>
        <w:rPr>
          <w:rFonts w:ascii="Arial" w:hAnsi="Arial" w:cs="Arial"/>
          <w:sz w:val="20"/>
          <w:szCs w:val="20"/>
        </w:rPr>
      </w:pPr>
      <w:r w:rsidRPr="003319A9">
        <w:rPr>
          <w:rFonts w:ascii="Arial" w:hAnsi="Arial" w:cs="Arial"/>
          <w:sz w:val="20"/>
          <w:szCs w:val="20"/>
        </w:rPr>
        <w:t>orientace v prostoru</w:t>
      </w:r>
    </w:p>
    <w:p w:rsidR="005D7B30" w:rsidRDefault="00CB0151" w:rsidP="005D7B30">
      <w:pPr>
        <w:pStyle w:val="Normlntext2"/>
        <w:numPr>
          <w:ilvl w:val="0"/>
          <w:numId w:val="8"/>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65D89" w:rsidRDefault="00765D89" w:rsidP="00765D89">
      <w:pPr>
        <w:pStyle w:val="Odstavecseseznamem"/>
        <w:widowControl w:val="0"/>
        <w:ind w:left="0"/>
        <w:jc w:val="center"/>
        <w:rPr>
          <w:rFonts w:ascii="Arial" w:hAnsi="Arial" w:cs="Arial"/>
          <w:i/>
          <w:sz w:val="20"/>
          <w:szCs w:val="20"/>
        </w:rPr>
      </w:pPr>
    </w:p>
    <w:p w:rsidR="0073045D" w:rsidRPr="003319A9" w:rsidRDefault="0073045D" w:rsidP="005D7B30">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9</w:t>
      </w:r>
      <w:r w:rsidRPr="003319A9">
        <w:rPr>
          <w:rFonts w:ascii="Arial" w:hAnsi="Arial" w:cs="Arial"/>
          <w:b/>
          <w:sz w:val="20"/>
          <w:szCs w:val="20"/>
        </w:rPr>
        <w:tab/>
      </w:r>
      <w:r w:rsidR="00CB0151" w:rsidRPr="003319A9">
        <w:rPr>
          <w:rFonts w:ascii="Arial" w:hAnsi="Arial" w:cs="Arial"/>
          <w:b/>
          <w:bCs/>
          <w:sz w:val="20"/>
          <w:szCs w:val="20"/>
        </w:rPr>
        <w:t>Nácvik zatáček</w:t>
      </w:r>
    </w:p>
    <w:p w:rsidR="00CB0151" w:rsidRPr="003319A9" w:rsidRDefault="00CB0151" w:rsidP="005D7B30">
      <w:pPr>
        <w:pStyle w:val="Normlntext2"/>
        <w:ind w:left="426" w:hanging="426"/>
        <w:rPr>
          <w:rFonts w:ascii="Arial" w:hAnsi="Arial" w:cs="Arial"/>
          <w:sz w:val="20"/>
          <w:szCs w:val="20"/>
        </w:rPr>
      </w:pPr>
      <w:r w:rsidRPr="003319A9">
        <w:rPr>
          <w:rFonts w:ascii="Arial" w:hAnsi="Arial" w:cs="Arial"/>
          <w:b/>
          <w:sz w:val="20"/>
          <w:szCs w:val="20"/>
        </w:rPr>
        <w:t>Letová úloha</w:t>
      </w:r>
    </w:p>
    <w:p w:rsidR="00DC1496" w:rsidRPr="003319A9" w:rsidRDefault="00DC1496" w:rsidP="005D7B30">
      <w:pPr>
        <w:pStyle w:val="Normlntext2"/>
        <w:numPr>
          <w:ilvl w:val="0"/>
          <w:numId w:val="9"/>
        </w:numPr>
        <w:spacing w:after="0"/>
        <w:ind w:left="426" w:hanging="426"/>
        <w:rPr>
          <w:rFonts w:ascii="Arial" w:hAnsi="Arial" w:cs="Arial"/>
          <w:sz w:val="20"/>
          <w:szCs w:val="20"/>
        </w:rPr>
      </w:pPr>
      <w:r w:rsidRPr="003319A9">
        <w:rPr>
          <w:rFonts w:ascii="Arial" w:hAnsi="Arial" w:cs="Arial"/>
          <w:sz w:val="20"/>
          <w:szCs w:val="20"/>
        </w:rPr>
        <w:t>předletová příprava kabiny, spouštění motoru, pojíždění a motorová zkouška</w:t>
      </w:r>
    </w:p>
    <w:p w:rsidR="0073045D" w:rsidRPr="003319A9" w:rsidRDefault="0073045D" w:rsidP="005D7B30">
      <w:pPr>
        <w:pStyle w:val="Normlntext2"/>
        <w:numPr>
          <w:ilvl w:val="0"/>
          <w:numId w:val="9"/>
        </w:numPr>
        <w:spacing w:after="0"/>
        <w:ind w:left="426" w:hanging="426"/>
        <w:rPr>
          <w:rFonts w:ascii="Arial" w:hAnsi="Arial" w:cs="Arial"/>
          <w:sz w:val="20"/>
          <w:szCs w:val="20"/>
        </w:rPr>
      </w:pPr>
      <w:r w:rsidRPr="003319A9">
        <w:rPr>
          <w:rFonts w:ascii="Arial" w:hAnsi="Arial" w:cs="Arial"/>
          <w:sz w:val="20"/>
          <w:szCs w:val="20"/>
        </w:rPr>
        <w:t>uvedení letounu</w:t>
      </w:r>
      <w:r w:rsidR="004B4796">
        <w:rPr>
          <w:rFonts w:ascii="Arial" w:hAnsi="Arial" w:cs="Arial"/>
          <w:sz w:val="20"/>
          <w:szCs w:val="20"/>
        </w:rPr>
        <w:t xml:space="preserve"> / TMG</w:t>
      </w:r>
      <w:r w:rsidRPr="003319A9">
        <w:rPr>
          <w:rFonts w:ascii="Arial" w:hAnsi="Arial" w:cs="Arial"/>
          <w:sz w:val="20"/>
          <w:szCs w:val="20"/>
        </w:rPr>
        <w:t xml:space="preserve"> do zatáčky</w:t>
      </w:r>
    </w:p>
    <w:p w:rsidR="0073045D" w:rsidRPr="003319A9" w:rsidRDefault="0073045D" w:rsidP="005D7B30">
      <w:pPr>
        <w:pStyle w:val="Normlntext2"/>
        <w:numPr>
          <w:ilvl w:val="0"/>
          <w:numId w:val="9"/>
        </w:numPr>
        <w:spacing w:after="0"/>
        <w:ind w:left="426" w:hanging="426"/>
        <w:rPr>
          <w:rFonts w:ascii="Arial" w:hAnsi="Arial" w:cs="Arial"/>
          <w:sz w:val="20"/>
          <w:szCs w:val="20"/>
        </w:rPr>
      </w:pPr>
      <w:r w:rsidRPr="003319A9">
        <w:rPr>
          <w:rFonts w:ascii="Arial" w:hAnsi="Arial" w:cs="Arial"/>
          <w:sz w:val="20"/>
          <w:szCs w:val="20"/>
        </w:rPr>
        <w:t>ustálená zatáčka o 360º s náklonem 15º</w:t>
      </w:r>
    </w:p>
    <w:p w:rsidR="0073045D" w:rsidRPr="003319A9" w:rsidRDefault="0073045D" w:rsidP="005D7B30">
      <w:pPr>
        <w:pStyle w:val="Normlntext2"/>
        <w:numPr>
          <w:ilvl w:val="0"/>
          <w:numId w:val="9"/>
        </w:numPr>
        <w:spacing w:after="0"/>
        <w:ind w:left="426" w:hanging="426"/>
        <w:rPr>
          <w:rFonts w:ascii="Arial" w:hAnsi="Arial" w:cs="Arial"/>
          <w:sz w:val="20"/>
          <w:szCs w:val="20"/>
        </w:rPr>
      </w:pPr>
      <w:r w:rsidRPr="003319A9">
        <w:rPr>
          <w:rFonts w:ascii="Arial" w:hAnsi="Arial" w:cs="Arial"/>
          <w:sz w:val="20"/>
          <w:szCs w:val="20"/>
        </w:rPr>
        <w:t>ustálená zatáčka o 360º s náklonem 30º</w:t>
      </w:r>
    </w:p>
    <w:p w:rsidR="0073045D" w:rsidRPr="003319A9" w:rsidRDefault="0073045D" w:rsidP="005D7B30">
      <w:pPr>
        <w:pStyle w:val="Normlntext2"/>
        <w:numPr>
          <w:ilvl w:val="0"/>
          <w:numId w:val="9"/>
        </w:numPr>
        <w:spacing w:after="0"/>
        <w:ind w:left="426" w:hanging="426"/>
        <w:rPr>
          <w:rFonts w:ascii="Arial" w:hAnsi="Arial" w:cs="Arial"/>
          <w:sz w:val="20"/>
          <w:szCs w:val="20"/>
        </w:rPr>
      </w:pPr>
      <w:r w:rsidRPr="003319A9">
        <w:rPr>
          <w:rFonts w:ascii="Arial" w:hAnsi="Arial" w:cs="Arial"/>
          <w:sz w:val="20"/>
          <w:szCs w:val="20"/>
        </w:rPr>
        <w:t>přechod z jedné zatáčky do druhé</w:t>
      </w:r>
    </w:p>
    <w:p w:rsidR="0073045D" w:rsidRPr="003319A9" w:rsidRDefault="0073045D" w:rsidP="005D7B30">
      <w:pPr>
        <w:pStyle w:val="Normlntext2"/>
        <w:numPr>
          <w:ilvl w:val="0"/>
          <w:numId w:val="9"/>
        </w:numPr>
        <w:spacing w:after="0"/>
        <w:ind w:left="426" w:hanging="426"/>
        <w:rPr>
          <w:rFonts w:ascii="Arial" w:hAnsi="Arial" w:cs="Arial"/>
          <w:sz w:val="20"/>
          <w:szCs w:val="20"/>
        </w:rPr>
      </w:pPr>
      <w:r w:rsidRPr="003319A9">
        <w:rPr>
          <w:rFonts w:ascii="Arial" w:hAnsi="Arial" w:cs="Arial"/>
          <w:sz w:val="20"/>
          <w:szCs w:val="20"/>
        </w:rPr>
        <w:t>kroužení</w:t>
      </w:r>
    </w:p>
    <w:p w:rsidR="0073045D" w:rsidRPr="003319A9" w:rsidRDefault="0073045D" w:rsidP="005D7B30">
      <w:pPr>
        <w:pStyle w:val="Normlntext2"/>
        <w:numPr>
          <w:ilvl w:val="0"/>
          <w:numId w:val="9"/>
        </w:numPr>
        <w:spacing w:after="0"/>
        <w:ind w:left="426" w:hanging="426"/>
        <w:rPr>
          <w:rFonts w:ascii="Arial" w:hAnsi="Arial" w:cs="Arial"/>
          <w:sz w:val="20"/>
          <w:szCs w:val="20"/>
        </w:rPr>
      </w:pPr>
      <w:r w:rsidRPr="003319A9">
        <w:rPr>
          <w:rFonts w:ascii="Arial" w:hAnsi="Arial" w:cs="Arial"/>
          <w:sz w:val="20"/>
          <w:szCs w:val="20"/>
        </w:rPr>
        <w:t>stoupavé a klesavé zatáčky</w:t>
      </w:r>
    </w:p>
    <w:p w:rsidR="0073045D" w:rsidRPr="003319A9" w:rsidRDefault="0073045D" w:rsidP="005D7B30">
      <w:pPr>
        <w:pStyle w:val="Normlntext2"/>
        <w:numPr>
          <w:ilvl w:val="0"/>
          <w:numId w:val="9"/>
        </w:numPr>
        <w:spacing w:after="0"/>
        <w:ind w:left="426" w:hanging="426"/>
        <w:rPr>
          <w:rFonts w:ascii="Arial" w:hAnsi="Arial" w:cs="Arial"/>
          <w:sz w:val="20"/>
          <w:szCs w:val="20"/>
        </w:rPr>
      </w:pPr>
      <w:r w:rsidRPr="003319A9">
        <w:rPr>
          <w:rFonts w:ascii="Arial" w:hAnsi="Arial" w:cs="Arial"/>
          <w:sz w:val="20"/>
          <w:szCs w:val="20"/>
        </w:rPr>
        <w:t>skluzové a výkluzové zatáčky a jejich oprava</w:t>
      </w:r>
    </w:p>
    <w:p w:rsidR="0073045D" w:rsidRPr="003319A9" w:rsidRDefault="0073045D" w:rsidP="005D7B30">
      <w:pPr>
        <w:pStyle w:val="Normlntext2"/>
        <w:numPr>
          <w:ilvl w:val="0"/>
          <w:numId w:val="9"/>
        </w:numPr>
        <w:spacing w:after="0"/>
        <w:ind w:left="426" w:hanging="426"/>
        <w:rPr>
          <w:rFonts w:ascii="Arial" w:hAnsi="Arial" w:cs="Arial"/>
          <w:sz w:val="20"/>
          <w:szCs w:val="20"/>
        </w:rPr>
      </w:pPr>
      <w:r w:rsidRPr="003319A9">
        <w:rPr>
          <w:rFonts w:ascii="Arial" w:hAnsi="Arial" w:cs="Arial"/>
          <w:sz w:val="20"/>
          <w:szCs w:val="20"/>
        </w:rPr>
        <w:t>opravy polohy vůči horizontu během zatáčení</w:t>
      </w:r>
    </w:p>
    <w:p w:rsidR="0073045D" w:rsidRPr="003319A9" w:rsidRDefault="0073045D" w:rsidP="005D7B30">
      <w:pPr>
        <w:pStyle w:val="Normlntext2"/>
        <w:numPr>
          <w:ilvl w:val="0"/>
          <w:numId w:val="9"/>
        </w:numPr>
        <w:spacing w:after="0"/>
        <w:ind w:left="426" w:hanging="426"/>
        <w:rPr>
          <w:rFonts w:ascii="Arial" w:hAnsi="Arial" w:cs="Arial"/>
          <w:sz w:val="20"/>
          <w:szCs w:val="20"/>
        </w:rPr>
      </w:pPr>
      <w:r w:rsidRPr="003319A9">
        <w:rPr>
          <w:rFonts w:ascii="Arial" w:hAnsi="Arial" w:cs="Arial"/>
          <w:sz w:val="20"/>
          <w:szCs w:val="20"/>
        </w:rPr>
        <w:t>zatáčky do předem stanoveného směru podle směrového setrvačníku a kompasu</w:t>
      </w:r>
    </w:p>
    <w:p w:rsidR="0073045D" w:rsidRPr="003319A9" w:rsidRDefault="0073045D" w:rsidP="005D7B30">
      <w:pPr>
        <w:pStyle w:val="Normlntext2"/>
        <w:numPr>
          <w:ilvl w:val="0"/>
          <w:numId w:val="9"/>
        </w:numPr>
        <w:spacing w:after="0"/>
        <w:ind w:left="426" w:hanging="426"/>
        <w:rPr>
          <w:rFonts w:ascii="Arial" w:hAnsi="Arial" w:cs="Arial"/>
          <w:sz w:val="20"/>
          <w:szCs w:val="20"/>
        </w:rPr>
      </w:pPr>
      <w:r w:rsidRPr="003319A9">
        <w:rPr>
          <w:rFonts w:ascii="Arial" w:hAnsi="Arial" w:cs="Arial"/>
          <w:sz w:val="20"/>
          <w:szCs w:val="20"/>
        </w:rPr>
        <w:t xml:space="preserve">využití přirozeného a umělého horizontu </w:t>
      </w:r>
    </w:p>
    <w:p w:rsidR="0073045D" w:rsidRPr="003319A9" w:rsidRDefault="0073045D" w:rsidP="005D7B30">
      <w:pPr>
        <w:pStyle w:val="Normlntext2"/>
        <w:numPr>
          <w:ilvl w:val="0"/>
          <w:numId w:val="9"/>
        </w:numPr>
        <w:spacing w:after="0"/>
        <w:ind w:left="426" w:hanging="426"/>
        <w:rPr>
          <w:rFonts w:ascii="Arial" w:hAnsi="Arial" w:cs="Arial"/>
          <w:sz w:val="20"/>
          <w:szCs w:val="20"/>
        </w:rPr>
      </w:pPr>
      <w:r w:rsidRPr="003319A9">
        <w:rPr>
          <w:rFonts w:ascii="Arial" w:hAnsi="Arial" w:cs="Arial"/>
          <w:sz w:val="20"/>
          <w:szCs w:val="20"/>
        </w:rPr>
        <w:t>využití letových přístrojů</w:t>
      </w:r>
    </w:p>
    <w:p w:rsidR="0073045D" w:rsidRPr="003319A9" w:rsidRDefault="0073045D" w:rsidP="005D7B30">
      <w:pPr>
        <w:pStyle w:val="Normlntext2"/>
        <w:numPr>
          <w:ilvl w:val="0"/>
          <w:numId w:val="9"/>
        </w:numPr>
        <w:spacing w:after="0"/>
        <w:ind w:left="426" w:hanging="426"/>
        <w:rPr>
          <w:rFonts w:ascii="Arial" w:hAnsi="Arial" w:cs="Arial"/>
          <w:sz w:val="20"/>
          <w:szCs w:val="20"/>
        </w:rPr>
      </w:pPr>
      <w:r w:rsidRPr="003319A9">
        <w:rPr>
          <w:rFonts w:ascii="Arial" w:hAnsi="Arial" w:cs="Arial"/>
          <w:sz w:val="20"/>
          <w:szCs w:val="20"/>
        </w:rPr>
        <w:t>orientace v prostoru</w:t>
      </w:r>
    </w:p>
    <w:p w:rsidR="00DC1496" w:rsidRDefault="00DC1496" w:rsidP="005D7B30">
      <w:pPr>
        <w:pStyle w:val="Normlntext2"/>
        <w:numPr>
          <w:ilvl w:val="0"/>
          <w:numId w:val="9"/>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3411E4" w:rsidRDefault="003411E4" w:rsidP="003411E4">
      <w:pPr>
        <w:spacing w:line="276" w:lineRule="auto"/>
        <w:jc w:val="left"/>
        <w:rPr>
          <w:rFonts w:ascii="Arial" w:hAnsi="Arial" w:cs="Arial"/>
          <w:sz w:val="20"/>
          <w:szCs w:val="20"/>
        </w:rPr>
      </w:pPr>
    </w:p>
    <w:p w:rsidR="003411E4" w:rsidRDefault="003411E4" w:rsidP="003411E4">
      <w:pPr>
        <w:spacing w:line="276" w:lineRule="auto"/>
        <w:jc w:val="left"/>
        <w:rPr>
          <w:rFonts w:ascii="Arial" w:hAnsi="Arial" w:cs="Arial"/>
          <w:sz w:val="20"/>
          <w:szCs w:val="20"/>
        </w:rPr>
      </w:pPr>
    </w:p>
    <w:p w:rsidR="003411E4" w:rsidRPr="003411E4" w:rsidRDefault="003411E4" w:rsidP="003411E4">
      <w:pPr>
        <w:widowControl w:val="0"/>
        <w:jc w:val="center"/>
        <w:rPr>
          <w:rFonts w:ascii="Arial" w:hAnsi="Arial" w:cs="Arial"/>
          <w:i/>
          <w:sz w:val="20"/>
          <w:szCs w:val="20"/>
        </w:rPr>
      </w:pPr>
      <w:r w:rsidRPr="003411E4">
        <w:rPr>
          <w:rFonts w:ascii="Arial" w:hAnsi="Arial" w:cs="Arial"/>
          <w:i/>
          <w:sz w:val="20"/>
          <w:szCs w:val="20"/>
        </w:rPr>
        <w:t>ZÁMĚRNĚ VYNECHÁNO</w:t>
      </w:r>
    </w:p>
    <w:p w:rsidR="003411E4" w:rsidRPr="003411E4" w:rsidRDefault="003411E4" w:rsidP="003411E4">
      <w:pPr>
        <w:pStyle w:val="Odstavecseseznamem"/>
        <w:numPr>
          <w:ilvl w:val="0"/>
          <w:numId w:val="9"/>
        </w:numPr>
        <w:spacing w:line="276" w:lineRule="auto"/>
        <w:jc w:val="left"/>
        <w:rPr>
          <w:rFonts w:ascii="Arial" w:hAnsi="Arial" w:cs="Arial"/>
          <w:sz w:val="20"/>
          <w:szCs w:val="20"/>
        </w:rPr>
      </w:pPr>
      <w:r w:rsidRPr="003411E4">
        <w:rPr>
          <w:rFonts w:ascii="Arial" w:hAnsi="Arial" w:cs="Arial"/>
          <w:sz w:val="20"/>
          <w:szCs w:val="20"/>
        </w:rPr>
        <w:br w:type="page"/>
      </w:r>
    </w:p>
    <w:p w:rsidR="0073045D" w:rsidRPr="003319A9" w:rsidRDefault="0073045D" w:rsidP="005D7B30">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lastRenderedPageBreak/>
        <w:t>10</w:t>
      </w:r>
      <w:r w:rsidR="00991BE6" w:rsidRPr="003319A9">
        <w:rPr>
          <w:rFonts w:ascii="Arial" w:hAnsi="Arial" w:cs="Arial"/>
          <w:b/>
          <w:sz w:val="20"/>
          <w:szCs w:val="20"/>
        </w:rPr>
        <w:t>A</w:t>
      </w:r>
      <w:r w:rsidRPr="003319A9">
        <w:rPr>
          <w:rFonts w:ascii="Arial" w:hAnsi="Arial" w:cs="Arial"/>
          <w:b/>
          <w:sz w:val="20"/>
          <w:szCs w:val="20"/>
        </w:rPr>
        <w:tab/>
      </w:r>
      <w:r w:rsidR="00991BE6" w:rsidRPr="003319A9">
        <w:rPr>
          <w:rFonts w:ascii="Arial" w:hAnsi="Arial" w:cs="Arial"/>
          <w:b/>
          <w:sz w:val="20"/>
          <w:szCs w:val="20"/>
        </w:rPr>
        <w:t>Pomalé lety, pády, vývrtky, nácvik pomalých letů</w:t>
      </w:r>
    </w:p>
    <w:p w:rsidR="00991BE6" w:rsidRPr="003319A9" w:rsidRDefault="00991BE6" w:rsidP="005D7B30">
      <w:pPr>
        <w:pStyle w:val="Normlntext2"/>
        <w:ind w:left="0"/>
        <w:rPr>
          <w:rFonts w:ascii="Arial" w:hAnsi="Arial" w:cs="Arial"/>
          <w:sz w:val="20"/>
          <w:szCs w:val="20"/>
        </w:rPr>
      </w:pPr>
      <w:r w:rsidRPr="003319A9">
        <w:rPr>
          <w:rFonts w:ascii="Arial" w:hAnsi="Arial" w:cs="Arial"/>
          <w:b/>
          <w:sz w:val="20"/>
          <w:szCs w:val="20"/>
        </w:rPr>
        <w:t>Pozemní příprava</w:t>
      </w:r>
    </w:p>
    <w:p w:rsidR="00991BE6" w:rsidRPr="003319A9" w:rsidRDefault="00991BE6" w:rsidP="005D7B30">
      <w:pPr>
        <w:pStyle w:val="Normlntext2"/>
        <w:ind w:left="0"/>
        <w:rPr>
          <w:rFonts w:ascii="Arial" w:hAnsi="Arial" w:cs="Arial"/>
          <w:sz w:val="20"/>
          <w:szCs w:val="20"/>
        </w:rPr>
      </w:pPr>
      <w:r w:rsidRPr="003319A9">
        <w:rPr>
          <w:rFonts w:ascii="Arial" w:hAnsi="Arial" w:cs="Arial"/>
          <w:sz w:val="20"/>
          <w:szCs w:val="20"/>
        </w:rPr>
        <w:t>Pomalý let, charakteristické chování letounu</w:t>
      </w:r>
      <w:r w:rsidR="004B4796">
        <w:rPr>
          <w:rFonts w:ascii="Arial" w:hAnsi="Arial" w:cs="Arial"/>
          <w:sz w:val="20"/>
          <w:szCs w:val="20"/>
        </w:rPr>
        <w:t xml:space="preserve"> / TMG</w:t>
      </w:r>
      <w:r w:rsidRPr="003319A9">
        <w:rPr>
          <w:rFonts w:ascii="Arial" w:hAnsi="Arial" w:cs="Arial"/>
          <w:sz w:val="20"/>
          <w:szCs w:val="20"/>
        </w:rPr>
        <w:t xml:space="preserve"> při nízkých rychlostech, charakteristické chování letounu </w:t>
      </w:r>
      <w:r w:rsidR="004B4796">
        <w:rPr>
          <w:rFonts w:ascii="Arial" w:hAnsi="Arial" w:cs="Arial"/>
          <w:sz w:val="20"/>
          <w:szCs w:val="20"/>
        </w:rPr>
        <w:t xml:space="preserve">/ TMG </w:t>
      </w:r>
      <w:r w:rsidRPr="003319A9">
        <w:rPr>
          <w:rFonts w:ascii="Arial" w:hAnsi="Arial" w:cs="Arial"/>
          <w:sz w:val="20"/>
          <w:szCs w:val="20"/>
        </w:rPr>
        <w:t>při přetažení a pádu, let o minimální bezpečné rychlosti, uvedení a vybrání pádu v čisté konfiguraci, s klapkami, uvedení a vybrání pádu ve stoupání a klesání, uvedení a vybrání pádu s výkonem motoru a bez výkonu motoru, mírný a ostrý pád, pád na rychlosti, pád po křídle, zábrana pádu, vývrtka, uvedení vývrtky, zabránění vývrtce, vybrání vývrtky, přetažení letounu</w:t>
      </w:r>
      <w:r w:rsidR="004B4796">
        <w:rPr>
          <w:rFonts w:ascii="Arial" w:hAnsi="Arial" w:cs="Arial"/>
          <w:sz w:val="20"/>
          <w:szCs w:val="20"/>
        </w:rPr>
        <w:t xml:space="preserve"> / TMG</w:t>
      </w:r>
      <w:r w:rsidRPr="003319A9">
        <w:rPr>
          <w:rFonts w:ascii="Arial" w:hAnsi="Arial" w:cs="Arial"/>
          <w:sz w:val="20"/>
          <w:szCs w:val="20"/>
        </w:rPr>
        <w:t>, úkony před pády a vývrtkami.</w:t>
      </w:r>
    </w:p>
    <w:p w:rsidR="00991BE6" w:rsidRPr="003319A9" w:rsidRDefault="00991BE6" w:rsidP="004D4C89">
      <w:pPr>
        <w:pStyle w:val="Normlntext2"/>
        <w:ind w:left="426" w:hanging="426"/>
        <w:rPr>
          <w:rFonts w:ascii="Arial" w:hAnsi="Arial" w:cs="Arial"/>
          <w:sz w:val="20"/>
          <w:szCs w:val="20"/>
        </w:rPr>
      </w:pPr>
      <w:r w:rsidRPr="003319A9">
        <w:rPr>
          <w:rFonts w:ascii="Arial" w:hAnsi="Arial" w:cs="Arial"/>
          <w:b/>
          <w:sz w:val="20"/>
          <w:szCs w:val="20"/>
        </w:rPr>
        <w:t>Letová úloha</w:t>
      </w:r>
    </w:p>
    <w:p w:rsidR="000E5182" w:rsidRPr="003319A9" w:rsidRDefault="000E5182" w:rsidP="000B7940">
      <w:pPr>
        <w:pStyle w:val="Normlntext2"/>
        <w:numPr>
          <w:ilvl w:val="0"/>
          <w:numId w:val="10"/>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10"/>
        </w:numPr>
        <w:spacing w:after="0"/>
        <w:ind w:left="426" w:hanging="426"/>
        <w:rPr>
          <w:rFonts w:ascii="Arial" w:hAnsi="Arial" w:cs="Arial"/>
          <w:sz w:val="20"/>
          <w:szCs w:val="20"/>
        </w:rPr>
      </w:pPr>
      <w:r w:rsidRPr="003319A9">
        <w:rPr>
          <w:rFonts w:ascii="Arial" w:hAnsi="Arial" w:cs="Arial"/>
          <w:sz w:val="20"/>
          <w:szCs w:val="20"/>
        </w:rPr>
        <w:t>uvedení letounu</w:t>
      </w:r>
      <w:r w:rsidR="004B4796">
        <w:rPr>
          <w:rFonts w:ascii="Arial" w:hAnsi="Arial" w:cs="Arial"/>
          <w:sz w:val="20"/>
          <w:szCs w:val="20"/>
        </w:rPr>
        <w:t xml:space="preserve"> / TMG</w:t>
      </w:r>
      <w:r w:rsidRPr="003319A9">
        <w:rPr>
          <w:rFonts w:ascii="Arial" w:hAnsi="Arial" w:cs="Arial"/>
          <w:sz w:val="20"/>
          <w:szCs w:val="20"/>
        </w:rPr>
        <w:t xml:space="preserve"> do pomalého letu</w:t>
      </w:r>
    </w:p>
    <w:p w:rsidR="0073045D" w:rsidRPr="003319A9" w:rsidRDefault="0073045D" w:rsidP="000B7940">
      <w:pPr>
        <w:pStyle w:val="Normlntext2"/>
        <w:numPr>
          <w:ilvl w:val="0"/>
          <w:numId w:val="10"/>
        </w:numPr>
        <w:spacing w:after="0"/>
        <w:ind w:left="426" w:hanging="426"/>
        <w:rPr>
          <w:rFonts w:ascii="Arial" w:hAnsi="Arial" w:cs="Arial"/>
          <w:sz w:val="20"/>
          <w:szCs w:val="20"/>
        </w:rPr>
      </w:pPr>
      <w:r w:rsidRPr="003319A9">
        <w:rPr>
          <w:rFonts w:ascii="Arial" w:hAnsi="Arial" w:cs="Arial"/>
          <w:sz w:val="20"/>
          <w:szCs w:val="20"/>
        </w:rPr>
        <w:t>řízený let se zpomalováním až ke kriticky nízké rychlosti</w:t>
      </w:r>
    </w:p>
    <w:p w:rsidR="0073045D" w:rsidRPr="003319A9" w:rsidRDefault="0073045D" w:rsidP="000B7940">
      <w:pPr>
        <w:pStyle w:val="Normlntext2"/>
        <w:numPr>
          <w:ilvl w:val="0"/>
          <w:numId w:val="10"/>
        </w:numPr>
        <w:spacing w:after="0"/>
        <w:ind w:left="426" w:hanging="426"/>
        <w:rPr>
          <w:rFonts w:ascii="Arial" w:hAnsi="Arial" w:cs="Arial"/>
          <w:sz w:val="20"/>
          <w:szCs w:val="20"/>
        </w:rPr>
      </w:pPr>
      <w:r w:rsidRPr="003319A9">
        <w:rPr>
          <w:rFonts w:ascii="Arial" w:hAnsi="Arial" w:cs="Arial"/>
          <w:sz w:val="20"/>
          <w:szCs w:val="20"/>
        </w:rPr>
        <w:t>přímočarý vodorovný let</w:t>
      </w:r>
    </w:p>
    <w:p w:rsidR="0073045D" w:rsidRPr="003319A9" w:rsidRDefault="0073045D" w:rsidP="000B7940">
      <w:pPr>
        <w:pStyle w:val="Normlntext2"/>
        <w:numPr>
          <w:ilvl w:val="0"/>
          <w:numId w:val="10"/>
        </w:numPr>
        <w:spacing w:after="0"/>
        <w:ind w:left="426" w:hanging="426"/>
        <w:rPr>
          <w:rFonts w:ascii="Arial" w:hAnsi="Arial" w:cs="Arial"/>
          <w:sz w:val="20"/>
          <w:szCs w:val="20"/>
        </w:rPr>
      </w:pPr>
      <w:r w:rsidRPr="003319A9">
        <w:rPr>
          <w:rFonts w:ascii="Arial" w:hAnsi="Arial" w:cs="Arial"/>
          <w:sz w:val="20"/>
          <w:szCs w:val="20"/>
        </w:rPr>
        <w:t>pomalý let ve stoupání a v klesání</w:t>
      </w:r>
    </w:p>
    <w:p w:rsidR="0073045D" w:rsidRPr="003319A9" w:rsidRDefault="0073045D" w:rsidP="000B7940">
      <w:pPr>
        <w:pStyle w:val="Normlntext2"/>
        <w:numPr>
          <w:ilvl w:val="0"/>
          <w:numId w:val="10"/>
        </w:numPr>
        <w:spacing w:after="0"/>
        <w:ind w:left="426" w:hanging="426"/>
        <w:rPr>
          <w:rFonts w:ascii="Arial" w:hAnsi="Arial" w:cs="Arial"/>
          <w:sz w:val="20"/>
          <w:szCs w:val="20"/>
        </w:rPr>
      </w:pPr>
      <w:r w:rsidRPr="003319A9">
        <w:rPr>
          <w:rFonts w:ascii="Arial" w:hAnsi="Arial" w:cs="Arial"/>
          <w:sz w:val="20"/>
          <w:szCs w:val="20"/>
        </w:rPr>
        <w:t>pomalý let v zatáčkách s náklonem do 20º</w:t>
      </w:r>
    </w:p>
    <w:p w:rsidR="0073045D" w:rsidRPr="003319A9" w:rsidRDefault="0073045D" w:rsidP="000B7940">
      <w:pPr>
        <w:pStyle w:val="Normlntext2"/>
        <w:numPr>
          <w:ilvl w:val="0"/>
          <w:numId w:val="10"/>
        </w:numPr>
        <w:spacing w:after="0"/>
        <w:ind w:left="426" w:hanging="426"/>
        <w:rPr>
          <w:rFonts w:ascii="Arial" w:hAnsi="Arial" w:cs="Arial"/>
          <w:sz w:val="20"/>
          <w:szCs w:val="20"/>
        </w:rPr>
      </w:pPr>
      <w:r w:rsidRPr="003319A9">
        <w:rPr>
          <w:rFonts w:ascii="Arial" w:hAnsi="Arial" w:cs="Arial"/>
          <w:sz w:val="20"/>
          <w:szCs w:val="20"/>
        </w:rPr>
        <w:t>převedení letounu</w:t>
      </w:r>
      <w:r w:rsidR="004B4796">
        <w:rPr>
          <w:rFonts w:ascii="Arial" w:hAnsi="Arial" w:cs="Arial"/>
          <w:sz w:val="20"/>
          <w:szCs w:val="20"/>
        </w:rPr>
        <w:t xml:space="preserve"> / TMG</w:t>
      </w:r>
      <w:r w:rsidRPr="003319A9">
        <w:rPr>
          <w:rFonts w:ascii="Arial" w:hAnsi="Arial" w:cs="Arial"/>
          <w:sz w:val="20"/>
          <w:szCs w:val="20"/>
        </w:rPr>
        <w:t xml:space="preserve"> z pomalého letu do normálního letu</w:t>
      </w:r>
    </w:p>
    <w:p w:rsidR="0073045D" w:rsidRPr="003319A9" w:rsidRDefault="0073045D" w:rsidP="000B7940">
      <w:pPr>
        <w:pStyle w:val="Normlntext2"/>
        <w:numPr>
          <w:ilvl w:val="0"/>
          <w:numId w:val="10"/>
        </w:numPr>
        <w:spacing w:after="0"/>
        <w:ind w:left="426" w:hanging="426"/>
        <w:rPr>
          <w:rFonts w:ascii="Arial" w:hAnsi="Arial" w:cs="Arial"/>
          <w:sz w:val="20"/>
          <w:szCs w:val="20"/>
        </w:rPr>
      </w:pPr>
      <w:r w:rsidRPr="003319A9">
        <w:rPr>
          <w:rFonts w:ascii="Arial" w:hAnsi="Arial" w:cs="Arial"/>
          <w:sz w:val="20"/>
          <w:szCs w:val="20"/>
        </w:rPr>
        <w:t xml:space="preserve">využití plného výkonu motoru a správné polohy letounu </w:t>
      </w:r>
      <w:r w:rsidR="004B4796">
        <w:rPr>
          <w:rFonts w:ascii="Arial" w:hAnsi="Arial" w:cs="Arial"/>
          <w:sz w:val="20"/>
          <w:szCs w:val="20"/>
        </w:rPr>
        <w:t xml:space="preserve">/ TMG </w:t>
      </w:r>
      <w:r w:rsidRPr="003319A9">
        <w:rPr>
          <w:rFonts w:ascii="Arial" w:hAnsi="Arial" w:cs="Arial"/>
          <w:sz w:val="20"/>
          <w:szCs w:val="20"/>
        </w:rPr>
        <w:t>k dosažení normální rychlosti letu</w:t>
      </w:r>
    </w:p>
    <w:p w:rsidR="0073045D" w:rsidRPr="003319A9" w:rsidRDefault="000E5182" w:rsidP="000B7940">
      <w:pPr>
        <w:pStyle w:val="Normlntext2"/>
        <w:numPr>
          <w:ilvl w:val="0"/>
          <w:numId w:val="10"/>
        </w:numPr>
        <w:spacing w:after="0"/>
        <w:ind w:left="426" w:hanging="426"/>
        <w:rPr>
          <w:rFonts w:ascii="Arial" w:hAnsi="Arial" w:cs="Arial"/>
          <w:sz w:val="20"/>
          <w:szCs w:val="20"/>
        </w:rPr>
      </w:pPr>
      <w:r w:rsidRPr="003319A9">
        <w:rPr>
          <w:rFonts w:ascii="Arial" w:hAnsi="Arial" w:cs="Arial"/>
          <w:sz w:val="20"/>
          <w:szCs w:val="20"/>
        </w:rPr>
        <w:t>význam</w:t>
      </w:r>
      <w:r w:rsidR="0073045D" w:rsidRPr="003319A9">
        <w:rPr>
          <w:rFonts w:ascii="Arial" w:hAnsi="Arial" w:cs="Arial"/>
          <w:sz w:val="20"/>
          <w:szCs w:val="20"/>
        </w:rPr>
        <w:t xml:space="preserve"> přirozeného horizontu</w:t>
      </w:r>
      <w:r w:rsidRPr="003319A9">
        <w:rPr>
          <w:rFonts w:ascii="Arial" w:hAnsi="Arial" w:cs="Arial"/>
          <w:sz w:val="20"/>
          <w:szCs w:val="20"/>
        </w:rPr>
        <w:t xml:space="preserve">, </w:t>
      </w:r>
      <w:r w:rsidR="0073045D" w:rsidRPr="003319A9">
        <w:rPr>
          <w:rFonts w:ascii="Arial" w:hAnsi="Arial" w:cs="Arial"/>
          <w:sz w:val="20"/>
          <w:szCs w:val="20"/>
        </w:rPr>
        <w:t>využití letových přístrojů</w:t>
      </w:r>
      <w:r w:rsidRPr="003319A9">
        <w:rPr>
          <w:rFonts w:ascii="Arial" w:hAnsi="Arial" w:cs="Arial"/>
          <w:sz w:val="20"/>
          <w:szCs w:val="20"/>
        </w:rPr>
        <w:t xml:space="preserve"> a </w:t>
      </w:r>
      <w:r w:rsidR="0073045D" w:rsidRPr="003319A9">
        <w:rPr>
          <w:rFonts w:ascii="Arial" w:hAnsi="Arial" w:cs="Arial"/>
          <w:sz w:val="20"/>
          <w:szCs w:val="20"/>
        </w:rPr>
        <w:t>orientace v prostoru</w:t>
      </w:r>
    </w:p>
    <w:p w:rsidR="000E5182" w:rsidRPr="003319A9" w:rsidRDefault="000E5182" w:rsidP="000B7940">
      <w:pPr>
        <w:pStyle w:val="Normlntext2"/>
        <w:numPr>
          <w:ilvl w:val="0"/>
          <w:numId w:val="10"/>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F47347" w:rsidRPr="003319A9" w:rsidRDefault="00F47347" w:rsidP="004D4C89">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10B</w:t>
      </w:r>
      <w:r w:rsidRPr="003319A9">
        <w:rPr>
          <w:rFonts w:ascii="Arial" w:hAnsi="Arial" w:cs="Arial"/>
          <w:b/>
          <w:sz w:val="20"/>
          <w:szCs w:val="20"/>
        </w:rPr>
        <w:tab/>
        <w:t>Nácvik rozpoznání přetažení letounu</w:t>
      </w:r>
      <w:r w:rsidR="004B4796">
        <w:rPr>
          <w:rFonts w:ascii="Arial" w:hAnsi="Arial" w:cs="Arial"/>
          <w:b/>
          <w:sz w:val="20"/>
          <w:szCs w:val="20"/>
        </w:rPr>
        <w:t xml:space="preserve"> / TMG</w:t>
      </w:r>
    </w:p>
    <w:p w:rsidR="00F47347" w:rsidRPr="003319A9" w:rsidRDefault="00F47347" w:rsidP="004D4C89">
      <w:pPr>
        <w:pStyle w:val="Normlntext2"/>
        <w:ind w:left="426" w:hanging="426"/>
        <w:rPr>
          <w:rFonts w:ascii="Arial" w:hAnsi="Arial" w:cs="Arial"/>
          <w:sz w:val="20"/>
          <w:szCs w:val="20"/>
        </w:rPr>
      </w:pPr>
      <w:r w:rsidRPr="003319A9">
        <w:rPr>
          <w:rFonts w:ascii="Arial" w:hAnsi="Arial" w:cs="Arial"/>
          <w:b/>
          <w:sz w:val="20"/>
          <w:szCs w:val="20"/>
        </w:rPr>
        <w:t>Letová úloha</w:t>
      </w:r>
    </w:p>
    <w:p w:rsidR="00F47347" w:rsidRPr="003319A9" w:rsidRDefault="00F47347"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úkony před pády a vývrtkami</w:t>
      </w:r>
    </w:p>
    <w:p w:rsidR="0073045D" w:rsidRPr="003319A9" w:rsidRDefault="0073045D"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příznaky pádu</w:t>
      </w:r>
    </w:p>
    <w:p w:rsidR="0073045D" w:rsidRPr="003319A9" w:rsidRDefault="0073045D"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rozpoznání počátečního a úplného přetažení</w:t>
      </w:r>
    </w:p>
    <w:p w:rsidR="0073045D" w:rsidRPr="003319A9" w:rsidRDefault="0073045D"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pád, vybrání s použitím výkonu motoru</w:t>
      </w:r>
    </w:p>
    <w:p w:rsidR="0073045D" w:rsidRPr="003319A9" w:rsidRDefault="0073045D"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pád, vybrání bez použití výkonu motoru</w:t>
      </w:r>
    </w:p>
    <w:p w:rsidR="0073045D" w:rsidRPr="003319A9" w:rsidRDefault="0073045D"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pád po křídle, mírný a ostrý pád</w:t>
      </w:r>
    </w:p>
    <w:p w:rsidR="0073045D" w:rsidRPr="003319A9" w:rsidRDefault="0073045D"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zábrana pádu v čisté konfiguraci</w:t>
      </w:r>
    </w:p>
    <w:p w:rsidR="0073045D" w:rsidRPr="003319A9" w:rsidRDefault="0073045D"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zábrana pádu ve vzletové konfiguraci při stoupání a v horizontálním letu</w:t>
      </w:r>
    </w:p>
    <w:p w:rsidR="0073045D" w:rsidRPr="003319A9" w:rsidRDefault="0073045D"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zábrana pádu v přistávací konfiguraci</w:t>
      </w:r>
    </w:p>
    <w:p w:rsidR="00F47347" w:rsidRPr="003319A9" w:rsidRDefault="00F47347" w:rsidP="000B7940">
      <w:pPr>
        <w:pStyle w:val="Normlntext2"/>
        <w:numPr>
          <w:ilvl w:val="0"/>
          <w:numId w:val="11"/>
        </w:numPr>
        <w:spacing w:after="0"/>
        <w:ind w:left="426" w:hanging="426"/>
        <w:rPr>
          <w:rFonts w:ascii="Arial" w:hAnsi="Arial" w:cs="Arial"/>
          <w:sz w:val="20"/>
          <w:szCs w:val="20"/>
        </w:rPr>
      </w:pPr>
      <w:r w:rsidRPr="003319A9">
        <w:rPr>
          <w:rFonts w:ascii="Arial" w:hAnsi="Arial" w:cs="Arial"/>
          <w:sz w:val="20"/>
          <w:szCs w:val="20"/>
        </w:rPr>
        <w:t>význam přirozeného horizontu, využití letových přístrojů a orientace v prostoru</w:t>
      </w:r>
    </w:p>
    <w:p w:rsidR="0039039B" w:rsidRDefault="00F47347" w:rsidP="000B7940">
      <w:pPr>
        <w:pStyle w:val="Normlntext2"/>
        <w:numPr>
          <w:ilvl w:val="0"/>
          <w:numId w:val="11"/>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F47347" w:rsidP="0039039B">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11</w:t>
      </w:r>
      <w:r w:rsidR="0039039B">
        <w:rPr>
          <w:rFonts w:ascii="Arial" w:hAnsi="Arial" w:cs="Arial"/>
          <w:b/>
          <w:sz w:val="20"/>
          <w:szCs w:val="20"/>
        </w:rPr>
        <w:tab/>
      </w:r>
      <w:r w:rsidRPr="003319A9">
        <w:rPr>
          <w:rFonts w:ascii="Arial" w:hAnsi="Arial" w:cs="Arial"/>
          <w:b/>
          <w:sz w:val="20"/>
          <w:szCs w:val="20"/>
        </w:rPr>
        <w:tab/>
      </w:r>
      <w:r w:rsidR="0073045D" w:rsidRPr="003319A9">
        <w:rPr>
          <w:rFonts w:ascii="Arial" w:hAnsi="Arial" w:cs="Arial"/>
          <w:b/>
          <w:sz w:val="20"/>
          <w:szCs w:val="20"/>
        </w:rPr>
        <w:t>Nácvik zabránění vývrtce</w:t>
      </w:r>
    </w:p>
    <w:p w:rsidR="000B1085" w:rsidRPr="003319A9" w:rsidRDefault="000B1085" w:rsidP="0039039B">
      <w:pPr>
        <w:pStyle w:val="Normlntext2"/>
        <w:ind w:hanging="284"/>
        <w:rPr>
          <w:rFonts w:ascii="Arial" w:hAnsi="Arial" w:cs="Arial"/>
          <w:sz w:val="20"/>
          <w:szCs w:val="20"/>
        </w:rPr>
      </w:pPr>
      <w:r w:rsidRPr="003319A9">
        <w:rPr>
          <w:rFonts w:ascii="Arial" w:hAnsi="Arial" w:cs="Arial"/>
          <w:b/>
          <w:sz w:val="20"/>
          <w:szCs w:val="20"/>
        </w:rPr>
        <w:t>Letová úloha</w:t>
      </w:r>
    </w:p>
    <w:p w:rsidR="00F47347" w:rsidRPr="003319A9" w:rsidRDefault="00F47347" w:rsidP="000B7940">
      <w:pPr>
        <w:pStyle w:val="Normlntext2"/>
        <w:numPr>
          <w:ilvl w:val="0"/>
          <w:numId w:val="12"/>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12"/>
        </w:numPr>
        <w:spacing w:after="0"/>
        <w:ind w:left="426" w:hanging="426"/>
        <w:rPr>
          <w:rFonts w:ascii="Arial" w:hAnsi="Arial" w:cs="Arial"/>
          <w:sz w:val="20"/>
          <w:szCs w:val="20"/>
        </w:rPr>
      </w:pPr>
      <w:r w:rsidRPr="003319A9">
        <w:rPr>
          <w:rFonts w:ascii="Arial" w:hAnsi="Arial" w:cs="Arial"/>
          <w:sz w:val="20"/>
          <w:szCs w:val="20"/>
        </w:rPr>
        <w:t>úkony před pády a vývrtkami</w:t>
      </w:r>
    </w:p>
    <w:p w:rsidR="0073045D" w:rsidRPr="003319A9" w:rsidRDefault="0073045D" w:rsidP="000B7940">
      <w:pPr>
        <w:pStyle w:val="Normlntext2"/>
        <w:numPr>
          <w:ilvl w:val="0"/>
          <w:numId w:val="12"/>
        </w:numPr>
        <w:spacing w:after="0"/>
        <w:ind w:left="426" w:hanging="426"/>
        <w:rPr>
          <w:rFonts w:ascii="Arial" w:hAnsi="Arial" w:cs="Arial"/>
          <w:sz w:val="20"/>
          <w:szCs w:val="20"/>
        </w:rPr>
      </w:pPr>
      <w:r w:rsidRPr="003319A9">
        <w:rPr>
          <w:rFonts w:ascii="Arial" w:hAnsi="Arial" w:cs="Arial"/>
          <w:sz w:val="20"/>
          <w:szCs w:val="20"/>
        </w:rPr>
        <w:t>ukázka vývrtky (lze-li vzhledem k použitému typu letounu</w:t>
      </w:r>
      <w:r w:rsidR="004B4796">
        <w:rPr>
          <w:rFonts w:ascii="Arial" w:hAnsi="Arial" w:cs="Arial"/>
          <w:sz w:val="20"/>
          <w:szCs w:val="20"/>
        </w:rPr>
        <w:t xml:space="preserve"> / TMG</w:t>
      </w:r>
      <w:r w:rsidRPr="003319A9">
        <w:rPr>
          <w:rFonts w:ascii="Arial" w:hAnsi="Arial" w:cs="Arial"/>
          <w:sz w:val="20"/>
          <w:szCs w:val="20"/>
        </w:rPr>
        <w:t>)</w:t>
      </w:r>
    </w:p>
    <w:p w:rsidR="0073045D" w:rsidRPr="003319A9" w:rsidRDefault="0073045D" w:rsidP="000B7940">
      <w:pPr>
        <w:pStyle w:val="Normlntext2"/>
        <w:numPr>
          <w:ilvl w:val="0"/>
          <w:numId w:val="12"/>
        </w:numPr>
        <w:spacing w:after="0"/>
        <w:ind w:left="426" w:hanging="426"/>
        <w:rPr>
          <w:rFonts w:ascii="Arial" w:hAnsi="Arial" w:cs="Arial"/>
          <w:sz w:val="20"/>
          <w:szCs w:val="20"/>
        </w:rPr>
      </w:pPr>
      <w:r w:rsidRPr="003319A9">
        <w:rPr>
          <w:rFonts w:ascii="Arial" w:hAnsi="Arial" w:cs="Arial"/>
          <w:sz w:val="20"/>
          <w:szCs w:val="20"/>
        </w:rPr>
        <w:t>přetažení a vybrání v počátečním stadiu vývrtky (pád s velkým příčným sklonem asi 45º)</w:t>
      </w:r>
    </w:p>
    <w:p w:rsidR="00F47347" w:rsidRPr="003319A9" w:rsidRDefault="00F47347" w:rsidP="000B7940">
      <w:pPr>
        <w:pStyle w:val="Normlntext2"/>
        <w:numPr>
          <w:ilvl w:val="0"/>
          <w:numId w:val="12"/>
        </w:numPr>
        <w:spacing w:after="0"/>
        <w:ind w:left="426" w:hanging="426"/>
        <w:rPr>
          <w:rFonts w:ascii="Arial" w:hAnsi="Arial" w:cs="Arial"/>
          <w:sz w:val="20"/>
          <w:szCs w:val="20"/>
        </w:rPr>
      </w:pPr>
      <w:r w:rsidRPr="003319A9">
        <w:rPr>
          <w:rFonts w:ascii="Arial" w:hAnsi="Arial" w:cs="Arial"/>
          <w:sz w:val="20"/>
          <w:szCs w:val="20"/>
        </w:rPr>
        <w:t>význam přirozeného horizontu, využití letových přístrojů a orientace v prostoru</w:t>
      </w:r>
    </w:p>
    <w:p w:rsidR="00F47347" w:rsidRDefault="00F47347" w:rsidP="000B7940">
      <w:pPr>
        <w:pStyle w:val="Normlntext2"/>
        <w:numPr>
          <w:ilvl w:val="0"/>
          <w:numId w:val="12"/>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3411E4" w:rsidRDefault="003411E4" w:rsidP="003411E4">
      <w:pPr>
        <w:spacing w:line="276" w:lineRule="auto"/>
        <w:jc w:val="left"/>
        <w:rPr>
          <w:rFonts w:ascii="Arial" w:hAnsi="Arial" w:cs="Arial"/>
          <w:sz w:val="20"/>
          <w:szCs w:val="20"/>
        </w:rPr>
      </w:pPr>
    </w:p>
    <w:p w:rsidR="003411E4" w:rsidRDefault="003411E4" w:rsidP="003411E4">
      <w:pPr>
        <w:spacing w:line="276" w:lineRule="auto"/>
        <w:jc w:val="left"/>
        <w:rPr>
          <w:rFonts w:ascii="Arial" w:hAnsi="Arial" w:cs="Arial"/>
          <w:sz w:val="20"/>
          <w:szCs w:val="20"/>
        </w:rPr>
      </w:pPr>
    </w:p>
    <w:p w:rsidR="003411E4" w:rsidRPr="003411E4" w:rsidRDefault="003411E4" w:rsidP="003411E4">
      <w:pPr>
        <w:spacing w:line="276" w:lineRule="auto"/>
        <w:jc w:val="left"/>
        <w:rPr>
          <w:rFonts w:ascii="Arial" w:hAnsi="Arial" w:cs="Arial"/>
          <w:sz w:val="20"/>
          <w:szCs w:val="20"/>
        </w:rPr>
      </w:pPr>
    </w:p>
    <w:p w:rsidR="003411E4" w:rsidRPr="003411E4" w:rsidRDefault="003411E4" w:rsidP="003411E4">
      <w:pPr>
        <w:widowControl w:val="0"/>
        <w:jc w:val="center"/>
        <w:rPr>
          <w:rFonts w:ascii="Arial" w:hAnsi="Arial" w:cs="Arial"/>
          <w:i/>
          <w:sz w:val="20"/>
          <w:szCs w:val="20"/>
        </w:rPr>
      </w:pPr>
      <w:r w:rsidRPr="003411E4">
        <w:rPr>
          <w:rFonts w:ascii="Arial" w:hAnsi="Arial" w:cs="Arial"/>
          <w:i/>
          <w:sz w:val="20"/>
          <w:szCs w:val="20"/>
        </w:rPr>
        <w:t>ZÁMĚRNĚ VYNECHÁNO</w:t>
      </w:r>
    </w:p>
    <w:p w:rsidR="003411E4" w:rsidRPr="003411E4" w:rsidRDefault="003411E4" w:rsidP="003411E4">
      <w:pPr>
        <w:pStyle w:val="Odstavecseseznamem"/>
        <w:numPr>
          <w:ilvl w:val="0"/>
          <w:numId w:val="12"/>
        </w:numPr>
        <w:spacing w:line="276" w:lineRule="auto"/>
        <w:jc w:val="left"/>
        <w:rPr>
          <w:rFonts w:ascii="Arial" w:hAnsi="Arial" w:cs="Arial"/>
          <w:sz w:val="20"/>
          <w:szCs w:val="20"/>
        </w:rPr>
      </w:pPr>
      <w:r w:rsidRPr="003411E4">
        <w:rPr>
          <w:rFonts w:ascii="Arial" w:hAnsi="Arial" w:cs="Arial"/>
          <w:sz w:val="20"/>
          <w:szCs w:val="20"/>
        </w:rPr>
        <w:br w:type="page"/>
      </w:r>
    </w:p>
    <w:p w:rsidR="000B1085" w:rsidRPr="003319A9" w:rsidRDefault="000B1085" w:rsidP="0039039B">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lastRenderedPageBreak/>
        <w:t>12</w:t>
      </w:r>
      <w:r w:rsidR="006C5A2F" w:rsidRPr="003319A9">
        <w:rPr>
          <w:rFonts w:ascii="Arial" w:hAnsi="Arial" w:cs="Arial"/>
          <w:b/>
          <w:sz w:val="20"/>
          <w:szCs w:val="20"/>
        </w:rPr>
        <w:t>/13</w:t>
      </w:r>
      <w:r w:rsidRPr="003319A9">
        <w:rPr>
          <w:rFonts w:ascii="Arial" w:hAnsi="Arial" w:cs="Arial"/>
          <w:b/>
          <w:sz w:val="20"/>
          <w:szCs w:val="20"/>
        </w:rPr>
        <w:tab/>
        <w:t>Okruhy, nácvik vzletu</w:t>
      </w:r>
      <w:r w:rsidR="00100610" w:rsidRPr="003319A9">
        <w:rPr>
          <w:rFonts w:ascii="Arial" w:hAnsi="Arial" w:cs="Arial"/>
          <w:b/>
          <w:sz w:val="20"/>
          <w:szCs w:val="20"/>
        </w:rPr>
        <w:t>,</w:t>
      </w:r>
      <w:r w:rsidRPr="003319A9">
        <w:rPr>
          <w:rFonts w:ascii="Arial" w:hAnsi="Arial" w:cs="Arial"/>
          <w:b/>
          <w:sz w:val="20"/>
          <w:szCs w:val="20"/>
        </w:rPr>
        <w:t xml:space="preserve"> stoupání</w:t>
      </w:r>
      <w:r w:rsidR="00100610" w:rsidRPr="003319A9">
        <w:rPr>
          <w:rFonts w:ascii="Arial" w:hAnsi="Arial" w:cs="Arial"/>
          <w:b/>
          <w:sz w:val="20"/>
          <w:szCs w:val="20"/>
        </w:rPr>
        <w:t>, přiblížení a přistání</w:t>
      </w:r>
      <w:r w:rsidR="00146F19" w:rsidRPr="003319A9">
        <w:rPr>
          <w:rFonts w:ascii="Arial" w:hAnsi="Arial" w:cs="Arial"/>
          <w:b/>
          <w:sz w:val="20"/>
          <w:szCs w:val="20"/>
        </w:rPr>
        <w:t xml:space="preserve"> </w:t>
      </w:r>
    </w:p>
    <w:p w:rsidR="000B1085" w:rsidRPr="003319A9" w:rsidRDefault="000B1085" w:rsidP="0039039B">
      <w:pPr>
        <w:pStyle w:val="Normlntext2"/>
        <w:ind w:left="0"/>
        <w:rPr>
          <w:rFonts w:ascii="Arial" w:hAnsi="Arial" w:cs="Arial"/>
          <w:sz w:val="20"/>
          <w:szCs w:val="20"/>
        </w:rPr>
      </w:pPr>
      <w:r w:rsidRPr="003319A9">
        <w:rPr>
          <w:rFonts w:ascii="Arial" w:hAnsi="Arial" w:cs="Arial"/>
          <w:b/>
          <w:sz w:val="20"/>
          <w:szCs w:val="20"/>
        </w:rPr>
        <w:t>Pozemní příprava</w:t>
      </w:r>
    </w:p>
    <w:p w:rsidR="000B1085" w:rsidRPr="003319A9" w:rsidRDefault="000B1085" w:rsidP="0039039B">
      <w:pPr>
        <w:pStyle w:val="Normlntext2"/>
        <w:ind w:left="0"/>
        <w:rPr>
          <w:rFonts w:ascii="Arial" w:hAnsi="Arial" w:cs="Arial"/>
          <w:sz w:val="20"/>
          <w:szCs w:val="20"/>
        </w:rPr>
      </w:pPr>
      <w:r w:rsidRPr="003319A9">
        <w:rPr>
          <w:rFonts w:ascii="Arial" w:hAnsi="Arial" w:cs="Arial"/>
          <w:sz w:val="20"/>
          <w:szCs w:val="20"/>
        </w:rPr>
        <w:t>Letištní okruh, tvar okruhu, výšky, orientační body, vzlet, let po okruhu, přistání, opravy vadných přistání (vyplavání, odskok, vysoké vyrovnání), oprav špatného rozpočtu, vylučování snosu větru, různé metody, opakování v bodě vyrovnání a z polohy na finále, vysazení motoru při rozjezdu a při vzletu, vysazení motoru při letu po okruhu a na finále, další nouzové postupy, výpočet výkonnosti, protihlukové postupy, vedení radiotelefonního spojení.</w:t>
      </w:r>
    </w:p>
    <w:p w:rsidR="000B1085" w:rsidRPr="003319A9" w:rsidRDefault="000B1085" w:rsidP="0039039B">
      <w:pPr>
        <w:pStyle w:val="Normlntext2"/>
        <w:ind w:left="0"/>
        <w:rPr>
          <w:rFonts w:ascii="Arial" w:hAnsi="Arial" w:cs="Arial"/>
          <w:sz w:val="20"/>
          <w:szCs w:val="20"/>
        </w:rPr>
      </w:pPr>
      <w:r w:rsidRPr="003319A9">
        <w:rPr>
          <w:rFonts w:ascii="Arial" w:hAnsi="Arial" w:cs="Arial"/>
          <w:b/>
          <w:sz w:val="20"/>
          <w:szCs w:val="20"/>
        </w:rPr>
        <w:t>Letová úloha</w:t>
      </w:r>
    </w:p>
    <w:p w:rsidR="000B1085" w:rsidRPr="003319A9" w:rsidRDefault="000B1085"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vzlet za bezvětří a s protivětrem</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vzlet s bočním větrem</w:t>
      </w:r>
    </w:p>
    <w:p w:rsidR="0073045D" w:rsidRPr="003319A9" w:rsidRDefault="000B1085"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vzlet s krátké dráhy a krátký vzlet na normální dráze, vzlet přes překážku (s výpočtem výkonnosti)</w:t>
      </w:r>
    </w:p>
    <w:p w:rsidR="000B1085" w:rsidRPr="003319A9" w:rsidRDefault="000B1085"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vzlet z měkké dráhy (s výpočtem výkonnosti)</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stoupání do okruhu do polohy po větru</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postupy pro omezení hluku</w:t>
      </w:r>
    </w:p>
    <w:p w:rsidR="000B1085" w:rsidRPr="003319A9" w:rsidRDefault="000B1085" w:rsidP="000B7940">
      <w:pPr>
        <w:pStyle w:val="Normlntext2"/>
        <w:numPr>
          <w:ilvl w:val="0"/>
          <w:numId w:val="13"/>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let po okruhu</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přiblížení (při různém stupni vysunutí vztlakových klapek)</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přistání s úplným zastavením</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přistání s bočním větrem</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přistání na krátkou dráhu</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přistání s letmým vzletem</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opakování v bodě vyrovnání a z polohy na finále (z důvodu konfliktního provozu na dráze)</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vyčkávání na okruhu z důvodu dalšího konfliktního provozu</w:t>
      </w:r>
    </w:p>
    <w:p w:rsidR="0073045D" w:rsidRPr="003319A9" w:rsidRDefault="0073045D"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opravy vadných přistání (vyplavání, odskok, vysoké vyrovnání)</w:t>
      </w:r>
    </w:p>
    <w:p w:rsidR="000B1085" w:rsidRPr="003319A9" w:rsidRDefault="000B1085"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postupy pro omezení hluku</w:t>
      </w:r>
    </w:p>
    <w:p w:rsidR="000B1085" w:rsidRPr="003319A9" w:rsidRDefault="000B1085" w:rsidP="000B7940">
      <w:pPr>
        <w:pStyle w:val="Normlntext2"/>
        <w:numPr>
          <w:ilvl w:val="0"/>
          <w:numId w:val="13"/>
        </w:numPr>
        <w:spacing w:after="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9E2981" w:rsidRPr="003319A9" w:rsidRDefault="009E2981" w:rsidP="000B7940">
      <w:pPr>
        <w:pStyle w:val="Normlntext2"/>
        <w:numPr>
          <w:ilvl w:val="0"/>
          <w:numId w:val="13"/>
        </w:numPr>
        <w:spacing w:after="240"/>
        <w:ind w:left="426" w:hanging="426"/>
        <w:rPr>
          <w:rFonts w:ascii="Arial" w:hAnsi="Arial" w:cs="Arial"/>
          <w:sz w:val="20"/>
          <w:szCs w:val="20"/>
        </w:rPr>
      </w:pPr>
      <w:r w:rsidRPr="003319A9">
        <w:rPr>
          <w:rFonts w:ascii="Arial" w:hAnsi="Arial" w:cs="Arial"/>
          <w:sz w:val="20"/>
          <w:szCs w:val="20"/>
        </w:rPr>
        <w:t>dle vhodnosti provádět nácvik letů na okruhu i na jiných letištích s odlišnými fyzikálními vlastnostmi než je domovské letiště</w:t>
      </w:r>
    </w:p>
    <w:p w:rsidR="000B1085" w:rsidRPr="003319A9" w:rsidRDefault="000B1085" w:rsidP="00636393">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12/13E</w:t>
      </w:r>
      <w:r w:rsidRPr="003319A9">
        <w:rPr>
          <w:rFonts w:ascii="Arial" w:hAnsi="Arial" w:cs="Arial"/>
          <w:b/>
          <w:sz w:val="20"/>
          <w:szCs w:val="20"/>
        </w:rPr>
        <w:tab/>
        <w:t>Nácvik</w:t>
      </w:r>
      <w:r w:rsidR="00EB550A">
        <w:rPr>
          <w:rFonts w:ascii="Arial" w:hAnsi="Arial" w:cs="Arial"/>
          <w:b/>
          <w:sz w:val="20"/>
          <w:szCs w:val="20"/>
        </w:rPr>
        <w:t xml:space="preserve"> </w:t>
      </w:r>
      <w:r w:rsidRPr="003319A9">
        <w:rPr>
          <w:rFonts w:ascii="Arial" w:hAnsi="Arial" w:cs="Arial"/>
          <w:b/>
          <w:sz w:val="20"/>
          <w:szCs w:val="20"/>
        </w:rPr>
        <w:t>nouzových postupů</w:t>
      </w:r>
    </w:p>
    <w:p w:rsidR="000B1085" w:rsidRPr="003319A9" w:rsidRDefault="000B1085" w:rsidP="00636393">
      <w:pPr>
        <w:pStyle w:val="Normlntext2"/>
        <w:ind w:left="426" w:hanging="426"/>
        <w:rPr>
          <w:rFonts w:ascii="Arial" w:hAnsi="Arial" w:cs="Arial"/>
          <w:sz w:val="20"/>
          <w:szCs w:val="20"/>
        </w:rPr>
      </w:pPr>
      <w:r w:rsidRPr="003319A9">
        <w:rPr>
          <w:rFonts w:ascii="Arial" w:hAnsi="Arial" w:cs="Arial"/>
          <w:b/>
          <w:sz w:val="20"/>
          <w:szCs w:val="20"/>
        </w:rPr>
        <w:t>Letová úloha</w:t>
      </w:r>
    </w:p>
    <w:p w:rsidR="000B1085" w:rsidRPr="003319A9" w:rsidRDefault="000B1085"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vzlet</w:t>
      </w:r>
      <w:r w:rsidR="000B1085" w:rsidRPr="003319A9">
        <w:rPr>
          <w:rFonts w:ascii="Arial" w:hAnsi="Arial" w:cs="Arial"/>
          <w:sz w:val="20"/>
          <w:szCs w:val="20"/>
        </w:rPr>
        <w:t xml:space="preserve">, </w:t>
      </w:r>
      <w:r w:rsidRPr="003319A9">
        <w:rPr>
          <w:rFonts w:ascii="Arial" w:hAnsi="Arial" w:cs="Arial"/>
          <w:sz w:val="20"/>
          <w:szCs w:val="20"/>
        </w:rPr>
        <w:t>let po okruhu</w:t>
      </w:r>
      <w:r w:rsidR="000B1085" w:rsidRPr="003319A9">
        <w:rPr>
          <w:rFonts w:ascii="Arial" w:hAnsi="Arial" w:cs="Arial"/>
          <w:sz w:val="20"/>
          <w:szCs w:val="20"/>
        </w:rPr>
        <w:t xml:space="preserve">, </w:t>
      </w:r>
      <w:r w:rsidRPr="003319A9">
        <w:rPr>
          <w:rFonts w:ascii="Arial" w:hAnsi="Arial" w:cs="Arial"/>
          <w:sz w:val="20"/>
          <w:szCs w:val="20"/>
        </w:rPr>
        <w:t>přiblížení</w:t>
      </w:r>
      <w:r w:rsidR="000B1085" w:rsidRPr="003319A9">
        <w:rPr>
          <w:rFonts w:ascii="Arial" w:hAnsi="Arial" w:cs="Arial"/>
          <w:sz w:val="20"/>
          <w:szCs w:val="20"/>
        </w:rPr>
        <w:t xml:space="preserve"> a </w:t>
      </w:r>
      <w:r w:rsidRPr="003319A9">
        <w:rPr>
          <w:rFonts w:ascii="Arial" w:hAnsi="Arial" w:cs="Arial"/>
          <w:sz w:val="20"/>
          <w:szCs w:val="20"/>
        </w:rPr>
        <w:t>přistání</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vysazení motoru při rozjezdu</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vysazení motoru krátce po vzletu</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vysazení motoru při letu po okruhu</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vysazení motoru při přiblížení a přistání</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požár motoru ve vzduchu a na zemi, evakuace letounu</w:t>
      </w:r>
      <w:r w:rsidR="004B4796">
        <w:rPr>
          <w:rFonts w:ascii="Arial" w:hAnsi="Arial" w:cs="Arial"/>
          <w:sz w:val="20"/>
          <w:szCs w:val="20"/>
        </w:rPr>
        <w:t xml:space="preserve"> / TMG</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nouzové přistání z polohy nad letištěm z výšky 1000ft AAL</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porucha snímačů celkového a statického tlaku (rychloměr, výškoměr)</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nezdařené přiblížení, opakování okruhu (na finále a z bodu vyrovnání)</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přiblížení a přistání bez klapek</w:t>
      </w:r>
    </w:p>
    <w:p w:rsidR="0073045D" w:rsidRPr="003319A9" w:rsidRDefault="0073045D"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porucha řízení</w:t>
      </w:r>
    </w:p>
    <w:p w:rsidR="000B1085" w:rsidRPr="003319A9" w:rsidRDefault="000B1085" w:rsidP="000B7940">
      <w:pPr>
        <w:pStyle w:val="Normlntext2"/>
        <w:numPr>
          <w:ilvl w:val="0"/>
          <w:numId w:val="14"/>
        </w:numPr>
        <w:spacing w:after="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3411E4" w:rsidRDefault="003411E4" w:rsidP="003411E4">
      <w:pPr>
        <w:spacing w:line="276" w:lineRule="auto"/>
        <w:jc w:val="left"/>
        <w:rPr>
          <w:rFonts w:ascii="Arial" w:hAnsi="Arial" w:cs="Arial"/>
          <w:sz w:val="20"/>
          <w:szCs w:val="20"/>
        </w:rPr>
      </w:pPr>
    </w:p>
    <w:p w:rsidR="003411E4" w:rsidRDefault="003411E4" w:rsidP="003411E4">
      <w:pPr>
        <w:spacing w:line="276" w:lineRule="auto"/>
        <w:jc w:val="left"/>
        <w:rPr>
          <w:rFonts w:ascii="Arial" w:hAnsi="Arial" w:cs="Arial"/>
          <w:sz w:val="20"/>
          <w:szCs w:val="20"/>
        </w:rPr>
      </w:pPr>
    </w:p>
    <w:p w:rsidR="003411E4" w:rsidRPr="003411E4" w:rsidRDefault="003411E4" w:rsidP="003411E4">
      <w:pPr>
        <w:spacing w:line="276" w:lineRule="auto"/>
        <w:jc w:val="left"/>
        <w:rPr>
          <w:rFonts w:ascii="Arial" w:hAnsi="Arial" w:cs="Arial"/>
          <w:sz w:val="20"/>
          <w:szCs w:val="20"/>
        </w:rPr>
      </w:pPr>
    </w:p>
    <w:p w:rsidR="003411E4" w:rsidRPr="003411E4" w:rsidRDefault="003411E4" w:rsidP="003411E4">
      <w:pPr>
        <w:widowControl w:val="0"/>
        <w:jc w:val="center"/>
        <w:rPr>
          <w:rFonts w:ascii="Arial" w:hAnsi="Arial" w:cs="Arial"/>
          <w:i/>
          <w:sz w:val="20"/>
          <w:szCs w:val="20"/>
        </w:rPr>
      </w:pPr>
      <w:r w:rsidRPr="003411E4">
        <w:rPr>
          <w:rFonts w:ascii="Arial" w:hAnsi="Arial" w:cs="Arial"/>
          <w:i/>
          <w:sz w:val="20"/>
          <w:szCs w:val="20"/>
        </w:rPr>
        <w:t>ZÁMĚRNĚ VYNECHÁNO</w:t>
      </w:r>
    </w:p>
    <w:p w:rsidR="003411E4" w:rsidRPr="003411E4" w:rsidRDefault="003411E4" w:rsidP="003411E4">
      <w:pPr>
        <w:spacing w:line="276" w:lineRule="auto"/>
        <w:jc w:val="left"/>
        <w:rPr>
          <w:rFonts w:ascii="Arial" w:hAnsi="Arial" w:cs="Arial"/>
          <w:sz w:val="20"/>
          <w:szCs w:val="20"/>
        </w:rPr>
      </w:pPr>
      <w:r w:rsidRPr="003411E4">
        <w:rPr>
          <w:rFonts w:ascii="Arial" w:hAnsi="Arial" w:cs="Arial"/>
          <w:sz w:val="20"/>
          <w:szCs w:val="20"/>
        </w:rPr>
        <w:br w:type="page"/>
      </w:r>
    </w:p>
    <w:p w:rsidR="007A4E6F" w:rsidRPr="003319A9" w:rsidRDefault="007A4E6F" w:rsidP="00C63385">
      <w:pPr>
        <w:pStyle w:val="Normlntext2"/>
        <w:shd w:val="clear" w:color="auto" w:fill="F2F2F2" w:themeFill="background1" w:themeFillShade="F2"/>
        <w:spacing w:after="120"/>
        <w:ind w:left="0"/>
        <w:rPr>
          <w:rFonts w:ascii="Arial" w:hAnsi="Arial" w:cs="Arial"/>
          <w:b/>
          <w:sz w:val="20"/>
          <w:szCs w:val="20"/>
        </w:rPr>
      </w:pPr>
      <w:r w:rsidRPr="003319A9">
        <w:rPr>
          <w:rFonts w:ascii="Arial" w:hAnsi="Arial" w:cs="Arial"/>
          <w:b/>
          <w:sz w:val="20"/>
          <w:szCs w:val="20"/>
        </w:rPr>
        <w:lastRenderedPageBreak/>
        <w:t>14</w:t>
      </w:r>
      <w:r w:rsidR="002B6169" w:rsidRPr="003319A9">
        <w:rPr>
          <w:rFonts w:ascii="Arial" w:hAnsi="Arial" w:cs="Arial"/>
          <w:b/>
          <w:sz w:val="20"/>
          <w:szCs w:val="20"/>
        </w:rPr>
        <w:t>P</w:t>
      </w:r>
      <w:r w:rsidRPr="003319A9">
        <w:rPr>
          <w:rFonts w:ascii="Arial" w:hAnsi="Arial" w:cs="Arial"/>
          <w:b/>
          <w:sz w:val="20"/>
          <w:szCs w:val="20"/>
        </w:rPr>
        <w:tab/>
        <w:t>Přezkoušení před prvním samostatným letem</w:t>
      </w:r>
    </w:p>
    <w:p w:rsidR="007A4E6F" w:rsidRPr="003319A9" w:rsidRDefault="007A4E6F" w:rsidP="00EB550A">
      <w:pPr>
        <w:pStyle w:val="Normlntext2"/>
        <w:ind w:left="426" w:hanging="426"/>
        <w:rPr>
          <w:rFonts w:ascii="Arial" w:hAnsi="Arial" w:cs="Arial"/>
          <w:sz w:val="20"/>
          <w:szCs w:val="20"/>
        </w:rPr>
      </w:pPr>
      <w:r w:rsidRPr="003319A9">
        <w:rPr>
          <w:rFonts w:ascii="Arial" w:hAnsi="Arial" w:cs="Arial"/>
          <w:b/>
          <w:sz w:val="20"/>
          <w:szCs w:val="20"/>
        </w:rPr>
        <w:t>Pozemní příprava</w:t>
      </w:r>
    </w:p>
    <w:p w:rsidR="007A4E6F" w:rsidRDefault="007A4E6F" w:rsidP="00EB550A">
      <w:pPr>
        <w:pStyle w:val="Normlntext2"/>
        <w:ind w:left="0"/>
        <w:rPr>
          <w:rFonts w:ascii="Arial" w:hAnsi="Arial" w:cs="Arial"/>
          <w:sz w:val="20"/>
          <w:szCs w:val="20"/>
        </w:rPr>
      </w:pPr>
      <w:r w:rsidRPr="003319A9">
        <w:rPr>
          <w:rFonts w:ascii="Arial" w:hAnsi="Arial" w:cs="Arial"/>
          <w:sz w:val="20"/>
          <w:szCs w:val="20"/>
        </w:rPr>
        <w:t>Znalost důležitých úkonů, znalost omezení letounu</w:t>
      </w:r>
      <w:r w:rsidR="004B4796">
        <w:rPr>
          <w:rFonts w:ascii="Arial" w:hAnsi="Arial" w:cs="Arial"/>
          <w:sz w:val="20"/>
          <w:szCs w:val="20"/>
        </w:rPr>
        <w:t xml:space="preserve"> / TMG</w:t>
      </w:r>
      <w:r w:rsidRPr="003319A9">
        <w:rPr>
          <w:rFonts w:ascii="Arial" w:hAnsi="Arial" w:cs="Arial"/>
          <w:sz w:val="20"/>
          <w:szCs w:val="20"/>
        </w:rPr>
        <w:t>, znalost normálních a nouzových postupů, obsah prvních samostatných letů.</w:t>
      </w:r>
    </w:p>
    <w:p w:rsidR="00C63385" w:rsidRDefault="00C63385" w:rsidP="00C63385">
      <w:pPr>
        <w:pStyle w:val="Normlntext2"/>
        <w:ind w:left="0"/>
        <w:rPr>
          <w:rFonts w:ascii="Arial" w:hAnsi="Arial" w:cs="Arial"/>
          <w:sz w:val="20"/>
          <w:szCs w:val="20"/>
        </w:rPr>
      </w:pPr>
      <w:r>
        <w:rPr>
          <w:rFonts w:ascii="Arial" w:hAnsi="Arial" w:cs="Arial"/>
          <w:sz w:val="20"/>
          <w:szCs w:val="20"/>
        </w:rPr>
        <w:t>Před tím než je žadateli umožněno provedení samostatného letu, letový instruktor (FI) zajistí, že je žadatel schopen ovládat požadované systémy a vybavení</w:t>
      </w:r>
      <w:r w:rsidR="00105437">
        <w:rPr>
          <w:rFonts w:ascii="Arial" w:hAnsi="Arial" w:cs="Arial"/>
          <w:sz w:val="20"/>
          <w:szCs w:val="20"/>
        </w:rPr>
        <w:t xml:space="preserve"> a schopen používat radiotelefonní komunikaci.</w:t>
      </w:r>
    </w:p>
    <w:p w:rsidR="007A4E6F" w:rsidRPr="003319A9" w:rsidRDefault="007A4E6F" w:rsidP="00EB550A">
      <w:pPr>
        <w:pStyle w:val="Normlntext2"/>
        <w:ind w:left="426" w:hanging="426"/>
        <w:rPr>
          <w:rFonts w:ascii="Arial" w:hAnsi="Arial" w:cs="Arial"/>
          <w:sz w:val="20"/>
          <w:szCs w:val="20"/>
        </w:rPr>
      </w:pPr>
      <w:r w:rsidRPr="003319A9">
        <w:rPr>
          <w:rFonts w:ascii="Arial" w:hAnsi="Arial" w:cs="Arial"/>
          <w:b/>
          <w:sz w:val="20"/>
          <w:szCs w:val="20"/>
        </w:rPr>
        <w:t>Letová úloha</w:t>
      </w:r>
    </w:p>
    <w:p w:rsidR="007A4E6F" w:rsidRPr="003319A9" w:rsidRDefault="007A4E6F" w:rsidP="000B7940">
      <w:pPr>
        <w:pStyle w:val="Normlntext2"/>
        <w:numPr>
          <w:ilvl w:val="0"/>
          <w:numId w:val="15"/>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15"/>
        </w:numPr>
        <w:spacing w:after="0"/>
        <w:ind w:left="426" w:hanging="426"/>
        <w:rPr>
          <w:rFonts w:ascii="Arial" w:hAnsi="Arial" w:cs="Arial"/>
          <w:sz w:val="20"/>
          <w:szCs w:val="20"/>
        </w:rPr>
      </w:pPr>
      <w:r w:rsidRPr="003319A9">
        <w:rPr>
          <w:rFonts w:ascii="Arial" w:hAnsi="Arial" w:cs="Arial"/>
          <w:sz w:val="20"/>
          <w:szCs w:val="20"/>
        </w:rPr>
        <w:t>vzlet</w:t>
      </w:r>
    </w:p>
    <w:p w:rsidR="0073045D" w:rsidRPr="003319A9" w:rsidRDefault="0073045D" w:rsidP="000B7940">
      <w:pPr>
        <w:pStyle w:val="Normlntext2"/>
        <w:numPr>
          <w:ilvl w:val="0"/>
          <w:numId w:val="15"/>
        </w:numPr>
        <w:spacing w:after="0"/>
        <w:ind w:left="426" w:hanging="426"/>
        <w:rPr>
          <w:rFonts w:ascii="Arial" w:hAnsi="Arial" w:cs="Arial"/>
          <w:sz w:val="20"/>
          <w:szCs w:val="20"/>
        </w:rPr>
      </w:pPr>
      <w:r w:rsidRPr="003319A9">
        <w:rPr>
          <w:rFonts w:ascii="Arial" w:hAnsi="Arial" w:cs="Arial"/>
          <w:sz w:val="20"/>
          <w:szCs w:val="20"/>
        </w:rPr>
        <w:t>let po okruhu</w:t>
      </w:r>
    </w:p>
    <w:p w:rsidR="0073045D" w:rsidRPr="003319A9" w:rsidRDefault="0073045D" w:rsidP="000B7940">
      <w:pPr>
        <w:pStyle w:val="Normlntext2"/>
        <w:numPr>
          <w:ilvl w:val="0"/>
          <w:numId w:val="15"/>
        </w:numPr>
        <w:spacing w:after="0"/>
        <w:ind w:left="426" w:hanging="426"/>
        <w:rPr>
          <w:rFonts w:ascii="Arial" w:hAnsi="Arial" w:cs="Arial"/>
          <w:sz w:val="20"/>
          <w:szCs w:val="20"/>
        </w:rPr>
      </w:pPr>
      <w:r w:rsidRPr="003319A9">
        <w:rPr>
          <w:rFonts w:ascii="Arial" w:hAnsi="Arial" w:cs="Arial"/>
          <w:sz w:val="20"/>
          <w:szCs w:val="20"/>
        </w:rPr>
        <w:t>přiblížení</w:t>
      </w:r>
    </w:p>
    <w:p w:rsidR="0073045D" w:rsidRPr="003319A9" w:rsidRDefault="0073045D" w:rsidP="000B7940">
      <w:pPr>
        <w:pStyle w:val="Normlntext2"/>
        <w:numPr>
          <w:ilvl w:val="0"/>
          <w:numId w:val="15"/>
        </w:numPr>
        <w:spacing w:after="0"/>
        <w:ind w:left="426" w:hanging="426"/>
        <w:rPr>
          <w:rFonts w:ascii="Arial" w:hAnsi="Arial" w:cs="Arial"/>
          <w:sz w:val="20"/>
          <w:szCs w:val="20"/>
        </w:rPr>
      </w:pPr>
      <w:r w:rsidRPr="003319A9">
        <w:rPr>
          <w:rFonts w:ascii="Arial" w:hAnsi="Arial" w:cs="Arial"/>
          <w:sz w:val="20"/>
          <w:szCs w:val="20"/>
        </w:rPr>
        <w:t>přistání s letmým vzletem</w:t>
      </w:r>
    </w:p>
    <w:p w:rsidR="0073045D" w:rsidRPr="003319A9" w:rsidRDefault="0073045D" w:rsidP="000B7940">
      <w:pPr>
        <w:pStyle w:val="Normlntext2"/>
        <w:numPr>
          <w:ilvl w:val="0"/>
          <w:numId w:val="15"/>
        </w:numPr>
        <w:spacing w:after="0"/>
        <w:ind w:left="426" w:hanging="426"/>
        <w:rPr>
          <w:rFonts w:ascii="Arial" w:hAnsi="Arial" w:cs="Arial"/>
          <w:sz w:val="20"/>
          <w:szCs w:val="20"/>
        </w:rPr>
      </w:pPr>
      <w:r w:rsidRPr="003319A9">
        <w:rPr>
          <w:rFonts w:ascii="Arial" w:hAnsi="Arial" w:cs="Arial"/>
          <w:sz w:val="20"/>
          <w:szCs w:val="20"/>
        </w:rPr>
        <w:t>úplné přistání</w:t>
      </w:r>
    </w:p>
    <w:p w:rsidR="0073045D" w:rsidRPr="003319A9" w:rsidRDefault="0073045D" w:rsidP="000B7940">
      <w:pPr>
        <w:pStyle w:val="Normlntext2"/>
        <w:numPr>
          <w:ilvl w:val="0"/>
          <w:numId w:val="15"/>
        </w:numPr>
        <w:spacing w:after="0"/>
        <w:ind w:left="426" w:hanging="426"/>
        <w:rPr>
          <w:rFonts w:ascii="Arial" w:hAnsi="Arial" w:cs="Arial"/>
          <w:sz w:val="20"/>
          <w:szCs w:val="20"/>
        </w:rPr>
      </w:pPr>
      <w:r w:rsidRPr="003319A9">
        <w:rPr>
          <w:rFonts w:ascii="Arial" w:hAnsi="Arial" w:cs="Arial"/>
          <w:sz w:val="20"/>
          <w:szCs w:val="20"/>
        </w:rPr>
        <w:t>vysazení motoru při rozjezdu, přerušený vzlet</w:t>
      </w:r>
    </w:p>
    <w:p w:rsidR="0073045D" w:rsidRPr="003319A9" w:rsidRDefault="0073045D" w:rsidP="000B7940">
      <w:pPr>
        <w:pStyle w:val="Normlntext2"/>
        <w:numPr>
          <w:ilvl w:val="0"/>
          <w:numId w:val="15"/>
        </w:numPr>
        <w:spacing w:after="0"/>
        <w:ind w:left="426" w:hanging="426"/>
        <w:rPr>
          <w:rFonts w:ascii="Arial" w:hAnsi="Arial" w:cs="Arial"/>
          <w:sz w:val="20"/>
          <w:szCs w:val="20"/>
        </w:rPr>
      </w:pPr>
      <w:r w:rsidRPr="003319A9">
        <w:rPr>
          <w:rFonts w:ascii="Arial" w:hAnsi="Arial" w:cs="Arial"/>
          <w:sz w:val="20"/>
          <w:szCs w:val="20"/>
        </w:rPr>
        <w:t>vysazení motoru při letu po okruhu (min. 2x)</w:t>
      </w:r>
    </w:p>
    <w:p w:rsidR="0073045D" w:rsidRPr="003319A9" w:rsidRDefault="0073045D" w:rsidP="000B7940">
      <w:pPr>
        <w:pStyle w:val="Normlntext2"/>
        <w:numPr>
          <w:ilvl w:val="0"/>
          <w:numId w:val="15"/>
        </w:numPr>
        <w:spacing w:after="0"/>
        <w:ind w:left="426" w:hanging="426"/>
        <w:rPr>
          <w:rFonts w:ascii="Arial" w:hAnsi="Arial" w:cs="Arial"/>
          <w:sz w:val="20"/>
          <w:szCs w:val="20"/>
        </w:rPr>
      </w:pPr>
      <w:r w:rsidRPr="003319A9">
        <w:rPr>
          <w:rFonts w:ascii="Arial" w:hAnsi="Arial" w:cs="Arial"/>
          <w:sz w:val="20"/>
          <w:szCs w:val="20"/>
        </w:rPr>
        <w:t>nouzové přistání z polohy nad letištěm z výšky 1000ft AAL</w:t>
      </w:r>
    </w:p>
    <w:p w:rsidR="0073045D" w:rsidRPr="003319A9" w:rsidRDefault="0073045D" w:rsidP="000B7940">
      <w:pPr>
        <w:pStyle w:val="Normlntext2"/>
        <w:numPr>
          <w:ilvl w:val="0"/>
          <w:numId w:val="15"/>
        </w:numPr>
        <w:spacing w:after="0"/>
        <w:ind w:left="426" w:hanging="426"/>
        <w:rPr>
          <w:rFonts w:ascii="Arial" w:hAnsi="Arial" w:cs="Arial"/>
          <w:sz w:val="20"/>
          <w:szCs w:val="20"/>
        </w:rPr>
      </w:pPr>
      <w:r w:rsidRPr="003319A9">
        <w:rPr>
          <w:rFonts w:ascii="Arial" w:hAnsi="Arial" w:cs="Arial"/>
          <w:sz w:val="20"/>
          <w:szCs w:val="20"/>
        </w:rPr>
        <w:t>opakování okruhu z polohy na finále nebo z bodu vyrovnání</w:t>
      </w:r>
    </w:p>
    <w:p w:rsidR="007A4E6F" w:rsidRPr="003319A9" w:rsidRDefault="007A4E6F" w:rsidP="000B7940">
      <w:pPr>
        <w:pStyle w:val="Normlntext2"/>
        <w:numPr>
          <w:ilvl w:val="0"/>
          <w:numId w:val="15"/>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7A4E6F" w:rsidP="00EB550A">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14K</w:t>
      </w:r>
      <w:r w:rsidRPr="003319A9">
        <w:rPr>
          <w:rFonts w:ascii="Arial" w:hAnsi="Arial" w:cs="Arial"/>
          <w:b/>
          <w:sz w:val="20"/>
          <w:szCs w:val="20"/>
        </w:rPr>
        <w:tab/>
      </w:r>
      <w:r w:rsidR="0073045D" w:rsidRPr="003319A9">
        <w:rPr>
          <w:rFonts w:ascii="Arial" w:hAnsi="Arial" w:cs="Arial"/>
          <w:b/>
          <w:sz w:val="20"/>
          <w:szCs w:val="20"/>
        </w:rPr>
        <w:t>Kontrolní lety po okruhu</w:t>
      </w:r>
    </w:p>
    <w:p w:rsidR="00EC7D6C" w:rsidRPr="003319A9" w:rsidRDefault="00EC7D6C" w:rsidP="00EB550A">
      <w:pPr>
        <w:pStyle w:val="Normlntext2"/>
        <w:ind w:left="426" w:hanging="426"/>
        <w:rPr>
          <w:rFonts w:ascii="Arial" w:hAnsi="Arial" w:cs="Arial"/>
          <w:sz w:val="20"/>
          <w:szCs w:val="20"/>
        </w:rPr>
      </w:pPr>
      <w:r w:rsidRPr="003319A9">
        <w:rPr>
          <w:rFonts w:ascii="Arial" w:hAnsi="Arial" w:cs="Arial"/>
          <w:b/>
          <w:sz w:val="20"/>
          <w:szCs w:val="20"/>
        </w:rPr>
        <w:t>Letová úloha</w:t>
      </w:r>
    </w:p>
    <w:p w:rsidR="007A4E6F" w:rsidRPr="003319A9" w:rsidRDefault="007A4E6F" w:rsidP="000B7940">
      <w:pPr>
        <w:pStyle w:val="Normlntext2"/>
        <w:numPr>
          <w:ilvl w:val="0"/>
          <w:numId w:val="16"/>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16"/>
        </w:numPr>
        <w:spacing w:after="0"/>
        <w:ind w:left="426" w:hanging="426"/>
        <w:rPr>
          <w:rFonts w:ascii="Arial" w:hAnsi="Arial" w:cs="Arial"/>
          <w:sz w:val="20"/>
          <w:szCs w:val="20"/>
        </w:rPr>
      </w:pPr>
      <w:r w:rsidRPr="003319A9">
        <w:rPr>
          <w:rFonts w:ascii="Arial" w:hAnsi="Arial" w:cs="Arial"/>
          <w:sz w:val="20"/>
          <w:szCs w:val="20"/>
        </w:rPr>
        <w:t>vzlet</w:t>
      </w:r>
    </w:p>
    <w:p w:rsidR="0073045D" w:rsidRPr="003319A9" w:rsidRDefault="0073045D" w:rsidP="000B7940">
      <w:pPr>
        <w:pStyle w:val="Normlntext2"/>
        <w:numPr>
          <w:ilvl w:val="0"/>
          <w:numId w:val="16"/>
        </w:numPr>
        <w:spacing w:after="0"/>
        <w:ind w:left="426" w:hanging="426"/>
        <w:rPr>
          <w:rFonts w:ascii="Arial" w:hAnsi="Arial" w:cs="Arial"/>
          <w:sz w:val="20"/>
          <w:szCs w:val="20"/>
        </w:rPr>
      </w:pPr>
      <w:r w:rsidRPr="003319A9">
        <w:rPr>
          <w:rFonts w:ascii="Arial" w:hAnsi="Arial" w:cs="Arial"/>
          <w:sz w:val="20"/>
          <w:szCs w:val="20"/>
        </w:rPr>
        <w:t>let po okruhu</w:t>
      </w:r>
    </w:p>
    <w:p w:rsidR="0073045D" w:rsidRPr="003319A9" w:rsidRDefault="0073045D" w:rsidP="000B7940">
      <w:pPr>
        <w:pStyle w:val="Normlntext2"/>
        <w:numPr>
          <w:ilvl w:val="0"/>
          <w:numId w:val="16"/>
        </w:numPr>
        <w:spacing w:after="0"/>
        <w:ind w:left="426" w:hanging="426"/>
        <w:rPr>
          <w:rFonts w:ascii="Arial" w:hAnsi="Arial" w:cs="Arial"/>
          <w:sz w:val="20"/>
          <w:szCs w:val="20"/>
        </w:rPr>
      </w:pPr>
      <w:r w:rsidRPr="003319A9">
        <w:rPr>
          <w:rFonts w:ascii="Arial" w:hAnsi="Arial" w:cs="Arial"/>
          <w:sz w:val="20"/>
          <w:szCs w:val="20"/>
        </w:rPr>
        <w:t>přiblížení</w:t>
      </w:r>
    </w:p>
    <w:p w:rsidR="007A4E6F" w:rsidRPr="003319A9" w:rsidRDefault="007A4E6F" w:rsidP="000B7940">
      <w:pPr>
        <w:pStyle w:val="Normlntext2"/>
        <w:numPr>
          <w:ilvl w:val="0"/>
          <w:numId w:val="16"/>
        </w:numPr>
        <w:spacing w:after="0"/>
        <w:ind w:left="426" w:hanging="426"/>
        <w:rPr>
          <w:rFonts w:ascii="Arial" w:hAnsi="Arial" w:cs="Arial"/>
          <w:sz w:val="20"/>
          <w:szCs w:val="20"/>
        </w:rPr>
      </w:pPr>
      <w:r w:rsidRPr="003319A9">
        <w:rPr>
          <w:rFonts w:ascii="Arial" w:hAnsi="Arial" w:cs="Arial"/>
          <w:sz w:val="20"/>
          <w:szCs w:val="20"/>
        </w:rPr>
        <w:t>přistání s letmým vzletem</w:t>
      </w:r>
    </w:p>
    <w:p w:rsidR="007A4E6F" w:rsidRPr="003319A9" w:rsidRDefault="007A4E6F" w:rsidP="000B7940">
      <w:pPr>
        <w:pStyle w:val="Normlntext2"/>
        <w:numPr>
          <w:ilvl w:val="0"/>
          <w:numId w:val="16"/>
        </w:numPr>
        <w:spacing w:after="0"/>
        <w:ind w:left="426" w:hanging="426"/>
        <w:rPr>
          <w:rFonts w:ascii="Arial" w:hAnsi="Arial" w:cs="Arial"/>
          <w:sz w:val="20"/>
          <w:szCs w:val="20"/>
        </w:rPr>
      </w:pPr>
      <w:r w:rsidRPr="003319A9">
        <w:rPr>
          <w:rFonts w:ascii="Arial" w:hAnsi="Arial" w:cs="Arial"/>
          <w:sz w:val="20"/>
          <w:szCs w:val="20"/>
        </w:rPr>
        <w:t>úplné přistání</w:t>
      </w:r>
    </w:p>
    <w:p w:rsidR="007A4E6F" w:rsidRPr="003319A9" w:rsidRDefault="007A4E6F" w:rsidP="000B7940">
      <w:pPr>
        <w:pStyle w:val="Normlntext2"/>
        <w:numPr>
          <w:ilvl w:val="0"/>
          <w:numId w:val="16"/>
        </w:numPr>
        <w:spacing w:after="0"/>
        <w:ind w:left="426" w:hanging="426"/>
        <w:rPr>
          <w:rFonts w:ascii="Arial" w:hAnsi="Arial" w:cs="Arial"/>
          <w:sz w:val="20"/>
          <w:szCs w:val="20"/>
        </w:rPr>
      </w:pPr>
      <w:r w:rsidRPr="003319A9">
        <w:rPr>
          <w:rFonts w:ascii="Arial" w:hAnsi="Arial" w:cs="Arial"/>
          <w:sz w:val="20"/>
          <w:szCs w:val="20"/>
        </w:rPr>
        <w:t>vysazení motoru při rozjezdu, přerušený vzlet</w:t>
      </w:r>
    </w:p>
    <w:p w:rsidR="007A4E6F" w:rsidRPr="003319A9" w:rsidRDefault="007A4E6F" w:rsidP="000B7940">
      <w:pPr>
        <w:pStyle w:val="Normlntext2"/>
        <w:numPr>
          <w:ilvl w:val="0"/>
          <w:numId w:val="16"/>
        </w:numPr>
        <w:spacing w:after="0"/>
        <w:ind w:left="426" w:hanging="426"/>
        <w:rPr>
          <w:rFonts w:ascii="Arial" w:hAnsi="Arial" w:cs="Arial"/>
          <w:sz w:val="20"/>
          <w:szCs w:val="20"/>
        </w:rPr>
      </w:pPr>
      <w:r w:rsidRPr="003319A9">
        <w:rPr>
          <w:rFonts w:ascii="Arial" w:hAnsi="Arial" w:cs="Arial"/>
          <w:sz w:val="20"/>
          <w:szCs w:val="20"/>
        </w:rPr>
        <w:t>vysazení motoru při letu po okruhu</w:t>
      </w:r>
    </w:p>
    <w:p w:rsidR="007A4E6F" w:rsidRPr="003319A9" w:rsidRDefault="007A4E6F" w:rsidP="000B7940">
      <w:pPr>
        <w:pStyle w:val="Normlntext2"/>
        <w:numPr>
          <w:ilvl w:val="0"/>
          <w:numId w:val="16"/>
        </w:numPr>
        <w:spacing w:after="0"/>
        <w:ind w:left="426" w:hanging="426"/>
        <w:rPr>
          <w:rFonts w:ascii="Arial" w:hAnsi="Arial" w:cs="Arial"/>
          <w:sz w:val="20"/>
          <w:szCs w:val="20"/>
        </w:rPr>
      </w:pPr>
      <w:r w:rsidRPr="003319A9">
        <w:rPr>
          <w:rFonts w:ascii="Arial" w:hAnsi="Arial" w:cs="Arial"/>
          <w:sz w:val="20"/>
          <w:szCs w:val="20"/>
        </w:rPr>
        <w:t>nouzové přistání z polohy nad letištěm z výšky 1000ft AAL</w:t>
      </w:r>
    </w:p>
    <w:p w:rsidR="007A4E6F" w:rsidRPr="003319A9" w:rsidRDefault="007A4E6F" w:rsidP="000B7940">
      <w:pPr>
        <w:pStyle w:val="Normlntext2"/>
        <w:numPr>
          <w:ilvl w:val="0"/>
          <w:numId w:val="16"/>
        </w:numPr>
        <w:spacing w:after="0"/>
        <w:ind w:left="426" w:hanging="426"/>
        <w:rPr>
          <w:rFonts w:ascii="Arial" w:hAnsi="Arial" w:cs="Arial"/>
          <w:sz w:val="20"/>
          <w:szCs w:val="20"/>
        </w:rPr>
      </w:pPr>
      <w:r w:rsidRPr="003319A9">
        <w:rPr>
          <w:rFonts w:ascii="Arial" w:hAnsi="Arial" w:cs="Arial"/>
          <w:sz w:val="20"/>
          <w:szCs w:val="20"/>
        </w:rPr>
        <w:t>opakování okruhu z polohy na finále nebo z bodu vyrovnání</w:t>
      </w:r>
    </w:p>
    <w:p w:rsidR="007A4E6F" w:rsidRPr="003319A9" w:rsidRDefault="007A4E6F" w:rsidP="000B7940">
      <w:pPr>
        <w:pStyle w:val="Normlntext2"/>
        <w:numPr>
          <w:ilvl w:val="0"/>
          <w:numId w:val="16"/>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A4E6F" w:rsidRPr="003319A9" w:rsidRDefault="007A4E6F" w:rsidP="000B7940">
      <w:pPr>
        <w:pStyle w:val="Normlntext2"/>
        <w:numPr>
          <w:ilvl w:val="0"/>
          <w:numId w:val="16"/>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7A4E6F" w:rsidP="00EB550A">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14-1</w:t>
      </w:r>
      <w:r w:rsidRPr="003319A9">
        <w:rPr>
          <w:rFonts w:ascii="Arial" w:hAnsi="Arial" w:cs="Arial"/>
          <w:b/>
          <w:sz w:val="20"/>
          <w:szCs w:val="20"/>
        </w:rPr>
        <w:tab/>
      </w:r>
      <w:r w:rsidR="0073045D" w:rsidRPr="003319A9">
        <w:rPr>
          <w:rFonts w:ascii="Arial" w:hAnsi="Arial" w:cs="Arial"/>
          <w:b/>
          <w:sz w:val="20"/>
          <w:szCs w:val="20"/>
        </w:rPr>
        <w:t>Samostatné lety po okruhu</w:t>
      </w:r>
    </w:p>
    <w:p w:rsidR="00EC7D6C" w:rsidRPr="003319A9" w:rsidRDefault="00EC7D6C" w:rsidP="00EB550A">
      <w:pPr>
        <w:pStyle w:val="Normlntext2"/>
        <w:ind w:left="426" w:hanging="426"/>
        <w:rPr>
          <w:rFonts w:ascii="Arial" w:hAnsi="Arial" w:cs="Arial"/>
          <w:sz w:val="20"/>
          <w:szCs w:val="20"/>
        </w:rPr>
      </w:pPr>
      <w:r w:rsidRPr="003319A9">
        <w:rPr>
          <w:rFonts w:ascii="Arial" w:hAnsi="Arial" w:cs="Arial"/>
          <w:b/>
          <w:sz w:val="20"/>
          <w:szCs w:val="20"/>
        </w:rPr>
        <w:t>Letová úloha</w:t>
      </w:r>
    </w:p>
    <w:p w:rsidR="007A4E6F" w:rsidRPr="003319A9" w:rsidRDefault="007A4E6F" w:rsidP="000B7940">
      <w:pPr>
        <w:pStyle w:val="Normlntext2"/>
        <w:numPr>
          <w:ilvl w:val="0"/>
          <w:numId w:val="17"/>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17"/>
        </w:numPr>
        <w:spacing w:after="0"/>
        <w:ind w:left="426" w:hanging="426"/>
        <w:rPr>
          <w:rFonts w:ascii="Arial" w:hAnsi="Arial" w:cs="Arial"/>
          <w:sz w:val="20"/>
          <w:szCs w:val="20"/>
        </w:rPr>
      </w:pPr>
      <w:r w:rsidRPr="003319A9">
        <w:rPr>
          <w:rFonts w:ascii="Arial" w:hAnsi="Arial" w:cs="Arial"/>
          <w:sz w:val="20"/>
          <w:szCs w:val="20"/>
        </w:rPr>
        <w:t>vzlet</w:t>
      </w:r>
    </w:p>
    <w:p w:rsidR="0073045D" w:rsidRPr="003319A9" w:rsidRDefault="0073045D" w:rsidP="000B7940">
      <w:pPr>
        <w:pStyle w:val="Normlntext2"/>
        <w:numPr>
          <w:ilvl w:val="0"/>
          <w:numId w:val="17"/>
        </w:numPr>
        <w:spacing w:after="0"/>
        <w:ind w:left="426" w:hanging="426"/>
        <w:rPr>
          <w:rFonts w:ascii="Arial" w:hAnsi="Arial" w:cs="Arial"/>
          <w:sz w:val="20"/>
          <w:szCs w:val="20"/>
        </w:rPr>
      </w:pPr>
      <w:r w:rsidRPr="003319A9">
        <w:rPr>
          <w:rFonts w:ascii="Arial" w:hAnsi="Arial" w:cs="Arial"/>
          <w:sz w:val="20"/>
          <w:szCs w:val="20"/>
        </w:rPr>
        <w:t>let po okruhu</w:t>
      </w:r>
    </w:p>
    <w:p w:rsidR="0073045D" w:rsidRPr="003319A9" w:rsidRDefault="0073045D" w:rsidP="000B7940">
      <w:pPr>
        <w:pStyle w:val="Normlntext2"/>
        <w:numPr>
          <w:ilvl w:val="0"/>
          <w:numId w:val="17"/>
        </w:numPr>
        <w:spacing w:after="0"/>
        <w:ind w:left="426" w:hanging="426"/>
        <w:rPr>
          <w:rFonts w:ascii="Arial" w:hAnsi="Arial" w:cs="Arial"/>
          <w:sz w:val="20"/>
          <w:szCs w:val="20"/>
        </w:rPr>
      </w:pPr>
      <w:r w:rsidRPr="003319A9">
        <w:rPr>
          <w:rFonts w:ascii="Arial" w:hAnsi="Arial" w:cs="Arial"/>
          <w:sz w:val="20"/>
          <w:szCs w:val="20"/>
        </w:rPr>
        <w:t>přiblížení</w:t>
      </w:r>
    </w:p>
    <w:p w:rsidR="0073045D" w:rsidRPr="003319A9" w:rsidRDefault="0073045D" w:rsidP="000B7940">
      <w:pPr>
        <w:pStyle w:val="Normlntext2"/>
        <w:numPr>
          <w:ilvl w:val="0"/>
          <w:numId w:val="17"/>
        </w:numPr>
        <w:spacing w:after="0"/>
        <w:ind w:left="426" w:hanging="426"/>
        <w:rPr>
          <w:rFonts w:ascii="Arial" w:hAnsi="Arial" w:cs="Arial"/>
          <w:sz w:val="20"/>
          <w:szCs w:val="20"/>
        </w:rPr>
      </w:pPr>
      <w:r w:rsidRPr="003319A9">
        <w:rPr>
          <w:rFonts w:ascii="Arial" w:hAnsi="Arial" w:cs="Arial"/>
          <w:sz w:val="20"/>
          <w:szCs w:val="20"/>
        </w:rPr>
        <w:t>přistání</w:t>
      </w:r>
    </w:p>
    <w:p w:rsidR="0073045D" w:rsidRPr="003319A9" w:rsidRDefault="0073045D" w:rsidP="000B7940">
      <w:pPr>
        <w:pStyle w:val="Normlntext2"/>
        <w:numPr>
          <w:ilvl w:val="0"/>
          <w:numId w:val="17"/>
        </w:numPr>
        <w:spacing w:after="0"/>
        <w:ind w:left="426" w:hanging="426"/>
        <w:rPr>
          <w:rFonts w:ascii="Arial" w:hAnsi="Arial" w:cs="Arial"/>
          <w:sz w:val="20"/>
          <w:szCs w:val="20"/>
        </w:rPr>
      </w:pPr>
      <w:r w:rsidRPr="003319A9">
        <w:rPr>
          <w:rFonts w:ascii="Arial" w:hAnsi="Arial" w:cs="Arial"/>
          <w:sz w:val="20"/>
          <w:szCs w:val="20"/>
        </w:rPr>
        <w:t>poletová činnost</w:t>
      </w:r>
    </w:p>
    <w:p w:rsidR="007A4E6F" w:rsidRPr="003319A9" w:rsidRDefault="007A4E6F" w:rsidP="000B7940">
      <w:pPr>
        <w:pStyle w:val="Normlntext2"/>
        <w:numPr>
          <w:ilvl w:val="0"/>
          <w:numId w:val="17"/>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7A4E6F" w:rsidP="00EB550A">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14-2</w:t>
      </w:r>
      <w:r w:rsidRPr="003319A9">
        <w:rPr>
          <w:rFonts w:ascii="Arial" w:hAnsi="Arial" w:cs="Arial"/>
          <w:b/>
          <w:sz w:val="20"/>
          <w:szCs w:val="20"/>
        </w:rPr>
        <w:tab/>
      </w:r>
      <w:r w:rsidR="0073045D" w:rsidRPr="003319A9">
        <w:rPr>
          <w:rFonts w:ascii="Arial" w:hAnsi="Arial" w:cs="Arial"/>
          <w:b/>
          <w:sz w:val="20"/>
          <w:szCs w:val="20"/>
        </w:rPr>
        <w:t>Samostatné lety k nácviku opuštění okruhu a zařazení do okruhu</w:t>
      </w:r>
    </w:p>
    <w:p w:rsidR="00EC7D6C" w:rsidRPr="003319A9" w:rsidRDefault="00EC7D6C" w:rsidP="00EB550A">
      <w:pPr>
        <w:pStyle w:val="Normlntext2"/>
        <w:ind w:left="426" w:hanging="426"/>
        <w:rPr>
          <w:rFonts w:ascii="Arial" w:hAnsi="Arial" w:cs="Arial"/>
          <w:sz w:val="20"/>
          <w:szCs w:val="20"/>
        </w:rPr>
      </w:pPr>
      <w:r w:rsidRPr="003319A9">
        <w:rPr>
          <w:rFonts w:ascii="Arial" w:hAnsi="Arial" w:cs="Arial"/>
          <w:b/>
          <w:sz w:val="20"/>
          <w:szCs w:val="20"/>
        </w:rPr>
        <w:t>Letová úloha</w:t>
      </w:r>
    </w:p>
    <w:p w:rsidR="007A4E6F" w:rsidRPr="003319A9" w:rsidRDefault="007A4E6F" w:rsidP="000B7940">
      <w:pPr>
        <w:pStyle w:val="Normlntext2"/>
        <w:numPr>
          <w:ilvl w:val="0"/>
          <w:numId w:val="18"/>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18"/>
        </w:numPr>
        <w:spacing w:after="0"/>
        <w:ind w:left="426" w:hanging="426"/>
        <w:rPr>
          <w:rFonts w:ascii="Arial" w:hAnsi="Arial" w:cs="Arial"/>
          <w:sz w:val="20"/>
          <w:szCs w:val="20"/>
        </w:rPr>
      </w:pPr>
      <w:r w:rsidRPr="003319A9">
        <w:rPr>
          <w:rFonts w:ascii="Arial" w:hAnsi="Arial" w:cs="Arial"/>
          <w:sz w:val="20"/>
          <w:szCs w:val="20"/>
        </w:rPr>
        <w:t>vzlet</w:t>
      </w:r>
    </w:p>
    <w:p w:rsidR="0073045D" w:rsidRPr="003319A9" w:rsidRDefault="0073045D" w:rsidP="000B7940">
      <w:pPr>
        <w:pStyle w:val="Normlntext2"/>
        <w:numPr>
          <w:ilvl w:val="0"/>
          <w:numId w:val="18"/>
        </w:numPr>
        <w:spacing w:after="0"/>
        <w:ind w:left="426" w:hanging="426"/>
        <w:rPr>
          <w:rFonts w:ascii="Arial" w:hAnsi="Arial" w:cs="Arial"/>
          <w:sz w:val="20"/>
          <w:szCs w:val="20"/>
        </w:rPr>
      </w:pPr>
      <w:r w:rsidRPr="003319A9">
        <w:rPr>
          <w:rFonts w:ascii="Arial" w:hAnsi="Arial" w:cs="Arial"/>
          <w:sz w:val="20"/>
          <w:szCs w:val="20"/>
        </w:rPr>
        <w:t>opuštění letištního okruhu</w:t>
      </w:r>
    </w:p>
    <w:p w:rsidR="0073045D" w:rsidRPr="003319A9" w:rsidRDefault="0073045D" w:rsidP="000B7940">
      <w:pPr>
        <w:pStyle w:val="Normlntext2"/>
        <w:numPr>
          <w:ilvl w:val="0"/>
          <w:numId w:val="18"/>
        </w:numPr>
        <w:spacing w:after="0"/>
        <w:ind w:left="426" w:hanging="426"/>
        <w:rPr>
          <w:rFonts w:ascii="Arial" w:hAnsi="Arial" w:cs="Arial"/>
          <w:sz w:val="20"/>
          <w:szCs w:val="20"/>
        </w:rPr>
      </w:pPr>
      <w:r w:rsidRPr="003319A9">
        <w:rPr>
          <w:rFonts w:ascii="Arial" w:hAnsi="Arial" w:cs="Arial"/>
          <w:sz w:val="20"/>
          <w:szCs w:val="20"/>
        </w:rPr>
        <w:t>zařazení do letištního okruhu</w:t>
      </w:r>
    </w:p>
    <w:p w:rsidR="0073045D" w:rsidRPr="003319A9" w:rsidRDefault="007A4E6F" w:rsidP="000B7940">
      <w:pPr>
        <w:pStyle w:val="Normlntext2"/>
        <w:numPr>
          <w:ilvl w:val="0"/>
          <w:numId w:val="18"/>
        </w:numPr>
        <w:spacing w:after="0"/>
        <w:ind w:left="426" w:hanging="426"/>
        <w:rPr>
          <w:rFonts w:ascii="Arial" w:hAnsi="Arial" w:cs="Arial"/>
          <w:sz w:val="20"/>
          <w:szCs w:val="20"/>
        </w:rPr>
      </w:pPr>
      <w:r w:rsidRPr="003319A9">
        <w:rPr>
          <w:rFonts w:ascii="Arial" w:hAnsi="Arial" w:cs="Arial"/>
          <w:sz w:val="20"/>
          <w:szCs w:val="20"/>
        </w:rPr>
        <w:t>př</w:t>
      </w:r>
      <w:r w:rsidR="0073045D" w:rsidRPr="003319A9">
        <w:rPr>
          <w:rFonts w:ascii="Arial" w:hAnsi="Arial" w:cs="Arial"/>
          <w:sz w:val="20"/>
          <w:szCs w:val="20"/>
        </w:rPr>
        <w:t>iblížení</w:t>
      </w:r>
    </w:p>
    <w:p w:rsidR="0073045D" w:rsidRPr="003319A9" w:rsidRDefault="0073045D" w:rsidP="000B7940">
      <w:pPr>
        <w:pStyle w:val="Normlntext2"/>
        <w:numPr>
          <w:ilvl w:val="0"/>
          <w:numId w:val="18"/>
        </w:numPr>
        <w:spacing w:after="0"/>
        <w:ind w:left="426" w:hanging="426"/>
        <w:rPr>
          <w:rFonts w:ascii="Arial" w:hAnsi="Arial" w:cs="Arial"/>
          <w:sz w:val="20"/>
          <w:szCs w:val="20"/>
        </w:rPr>
      </w:pPr>
      <w:r w:rsidRPr="003319A9">
        <w:rPr>
          <w:rFonts w:ascii="Arial" w:hAnsi="Arial" w:cs="Arial"/>
          <w:sz w:val="20"/>
          <w:szCs w:val="20"/>
        </w:rPr>
        <w:t>přistání</w:t>
      </w:r>
    </w:p>
    <w:p w:rsidR="0073045D" w:rsidRPr="003319A9" w:rsidRDefault="0073045D" w:rsidP="000B7940">
      <w:pPr>
        <w:pStyle w:val="Normlntext2"/>
        <w:numPr>
          <w:ilvl w:val="0"/>
          <w:numId w:val="18"/>
        </w:numPr>
        <w:spacing w:after="0"/>
        <w:ind w:left="426" w:hanging="426"/>
        <w:rPr>
          <w:rFonts w:ascii="Arial" w:hAnsi="Arial" w:cs="Arial"/>
          <w:sz w:val="20"/>
          <w:szCs w:val="20"/>
        </w:rPr>
      </w:pPr>
      <w:r w:rsidRPr="003319A9">
        <w:rPr>
          <w:rFonts w:ascii="Arial" w:hAnsi="Arial" w:cs="Arial"/>
          <w:sz w:val="20"/>
          <w:szCs w:val="20"/>
        </w:rPr>
        <w:t>poletová činnost</w:t>
      </w:r>
    </w:p>
    <w:p w:rsidR="00EB550A" w:rsidRDefault="007A4E6F" w:rsidP="000B7940">
      <w:pPr>
        <w:pStyle w:val="Normlntext2"/>
        <w:numPr>
          <w:ilvl w:val="0"/>
          <w:numId w:val="18"/>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7A4E6F" w:rsidP="00545F7F">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lastRenderedPageBreak/>
        <w:t>14-3</w:t>
      </w:r>
      <w:r w:rsidRPr="003319A9">
        <w:rPr>
          <w:rFonts w:ascii="Arial" w:hAnsi="Arial" w:cs="Arial"/>
          <w:b/>
          <w:sz w:val="20"/>
          <w:szCs w:val="20"/>
        </w:rPr>
        <w:tab/>
      </w:r>
      <w:r w:rsidR="0073045D" w:rsidRPr="003319A9">
        <w:rPr>
          <w:rFonts w:ascii="Arial" w:hAnsi="Arial" w:cs="Arial"/>
          <w:b/>
          <w:sz w:val="20"/>
          <w:szCs w:val="20"/>
        </w:rPr>
        <w:t>Samostatné lety do prostoru</w:t>
      </w:r>
    </w:p>
    <w:p w:rsidR="00EC7D6C" w:rsidRPr="003319A9" w:rsidRDefault="00EC7D6C" w:rsidP="00545F7F">
      <w:pPr>
        <w:pStyle w:val="Normlntext2"/>
        <w:ind w:left="426" w:hanging="426"/>
        <w:rPr>
          <w:rFonts w:ascii="Arial" w:hAnsi="Arial" w:cs="Arial"/>
          <w:sz w:val="20"/>
          <w:szCs w:val="20"/>
        </w:rPr>
      </w:pPr>
      <w:r w:rsidRPr="003319A9">
        <w:rPr>
          <w:rFonts w:ascii="Arial" w:hAnsi="Arial" w:cs="Arial"/>
          <w:b/>
          <w:sz w:val="20"/>
          <w:szCs w:val="20"/>
        </w:rPr>
        <w:t>Letová úloha</w:t>
      </w:r>
    </w:p>
    <w:p w:rsidR="007A4E6F" w:rsidRPr="003319A9" w:rsidRDefault="007A4E6F" w:rsidP="000B7940">
      <w:pPr>
        <w:pStyle w:val="Normlntext2"/>
        <w:numPr>
          <w:ilvl w:val="0"/>
          <w:numId w:val="19"/>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19"/>
        </w:numPr>
        <w:spacing w:after="0"/>
        <w:ind w:left="426" w:hanging="426"/>
        <w:rPr>
          <w:rFonts w:ascii="Arial" w:hAnsi="Arial" w:cs="Arial"/>
          <w:sz w:val="20"/>
          <w:szCs w:val="20"/>
        </w:rPr>
      </w:pPr>
      <w:r w:rsidRPr="003319A9">
        <w:rPr>
          <w:rFonts w:ascii="Arial" w:hAnsi="Arial" w:cs="Arial"/>
          <w:sz w:val="20"/>
          <w:szCs w:val="20"/>
        </w:rPr>
        <w:t>vzlet</w:t>
      </w:r>
    </w:p>
    <w:p w:rsidR="0073045D" w:rsidRPr="003319A9" w:rsidRDefault="0073045D" w:rsidP="000B7940">
      <w:pPr>
        <w:pStyle w:val="Normlntext2"/>
        <w:numPr>
          <w:ilvl w:val="0"/>
          <w:numId w:val="19"/>
        </w:numPr>
        <w:spacing w:after="0"/>
        <w:ind w:left="426" w:hanging="426"/>
        <w:rPr>
          <w:rFonts w:ascii="Arial" w:hAnsi="Arial" w:cs="Arial"/>
          <w:sz w:val="20"/>
          <w:szCs w:val="20"/>
        </w:rPr>
      </w:pPr>
      <w:r w:rsidRPr="003319A9">
        <w:rPr>
          <w:rFonts w:ascii="Arial" w:hAnsi="Arial" w:cs="Arial"/>
          <w:sz w:val="20"/>
          <w:szCs w:val="20"/>
        </w:rPr>
        <w:t>opuštění letištního okruhu</w:t>
      </w:r>
    </w:p>
    <w:p w:rsidR="0073045D" w:rsidRPr="003319A9" w:rsidRDefault="0073045D" w:rsidP="000B7940">
      <w:pPr>
        <w:pStyle w:val="Normlntext2"/>
        <w:numPr>
          <w:ilvl w:val="0"/>
          <w:numId w:val="19"/>
        </w:numPr>
        <w:spacing w:after="0"/>
        <w:ind w:left="426" w:hanging="426"/>
        <w:rPr>
          <w:rFonts w:ascii="Arial" w:hAnsi="Arial" w:cs="Arial"/>
          <w:sz w:val="20"/>
          <w:szCs w:val="20"/>
        </w:rPr>
      </w:pPr>
      <w:r w:rsidRPr="003319A9">
        <w:rPr>
          <w:rFonts w:ascii="Arial" w:hAnsi="Arial" w:cs="Arial"/>
          <w:sz w:val="20"/>
          <w:szCs w:val="20"/>
        </w:rPr>
        <w:t>let v prostoru (omezení, čtení mapy, zatáčky s využitím magnetického kompasu)</w:t>
      </w:r>
    </w:p>
    <w:p w:rsidR="007A4E6F" w:rsidRPr="003319A9" w:rsidRDefault="007A4E6F" w:rsidP="000B7940">
      <w:pPr>
        <w:pStyle w:val="Normlntext2"/>
        <w:numPr>
          <w:ilvl w:val="0"/>
          <w:numId w:val="19"/>
        </w:numPr>
        <w:spacing w:after="0"/>
        <w:ind w:left="426" w:hanging="426"/>
        <w:rPr>
          <w:rFonts w:ascii="Arial" w:hAnsi="Arial" w:cs="Arial"/>
          <w:sz w:val="20"/>
          <w:szCs w:val="20"/>
        </w:rPr>
      </w:pPr>
      <w:r w:rsidRPr="003319A9">
        <w:rPr>
          <w:rFonts w:ascii="Arial" w:hAnsi="Arial" w:cs="Arial"/>
          <w:sz w:val="20"/>
          <w:szCs w:val="20"/>
        </w:rPr>
        <w:t>zařazení do letištního okruhu</w:t>
      </w:r>
    </w:p>
    <w:p w:rsidR="0073045D" w:rsidRPr="003319A9" w:rsidRDefault="0073045D" w:rsidP="000B7940">
      <w:pPr>
        <w:pStyle w:val="Normlntext2"/>
        <w:numPr>
          <w:ilvl w:val="0"/>
          <w:numId w:val="19"/>
        </w:numPr>
        <w:spacing w:after="0"/>
        <w:ind w:left="426" w:hanging="426"/>
        <w:rPr>
          <w:rFonts w:ascii="Arial" w:hAnsi="Arial" w:cs="Arial"/>
          <w:sz w:val="20"/>
          <w:szCs w:val="20"/>
        </w:rPr>
      </w:pPr>
      <w:r w:rsidRPr="003319A9">
        <w:rPr>
          <w:rFonts w:ascii="Arial" w:hAnsi="Arial" w:cs="Arial"/>
          <w:sz w:val="20"/>
          <w:szCs w:val="20"/>
        </w:rPr>
        <w:t>přiblížení</w:t>
      </w:r>
      <w:r w:rsidR="00F97214" w:rsidRPr="003319A9">
        <w:rPr>
          <w:rFonts w:ascii="Arial" w:hAnsi="Arial" w:cs="Arial"/>
          <w:sz w:val="20"/>
          <w:szCs w:val="20"/>
        </w:rPr>
        <w:t xml:space="preserve"> a </w:t>
      </w:r>
      <w:r w:rsidRPr="003319A9">
        <w:rPr>
          <w:rFonts w:ascii="Arial" w:hAnsi="Arial" w:cs="Arial"/>
          <w:sz w:val="20"/>
          <w:szCs w:val="20"/>
        </w:rPr>
        <w:t>přistání</w:t>
      </w:r>
    </w:p>
    <w:p w:rsidR="0073045D" w:rsidRPr="003319A9" w:rsidRDefault="0073045D" w:rsidP="000B7940">
      <w:pPr>
        <w:pStyle w:val="Normlntext2"/>
        <w:numPr>
          <w:ilvl w:val="0"/>
          <w:numId w:val="19"/>
        </w:numPr>
        <w:spacing w:after="0"/>
        <w:ind w:left="426" w:hanging="426"/>
        <w:rPr>
          <w:rFonts w:ascii="Arial" w:hAnsi="Arial" w:cs="Arial"/>
          <w:sz w:val="20"/>
          <w:szCs w:val="20"/>
        </w:rPr>
      </w:pPr>
      <w:r w:rsidRPr="003319A9">
        <w:rPr>
          <w:rFonts w:ascii="Arial" w:hAnsi="Arial" w:cs="Arial"/>
          <w:sz w:val="20"/>
          <w:szCs w:val="20"/>
        </w:rPr>
        <w:t>poletová činnost</w:t>
      </w:r>
    </w:p>
    <w:p w:rsidR="007A4E6F" w:rsidRPr="003319A9" w:rsidRDefault="007A4E6F" w:rsidP="000B7940">
      <w:pPr>
        <w:pStyle w:val="Normlntext2"/>
        <w:numPr>
          <w:ilvl w:val="0"/>
          <w:numId w:val="19"/>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7A4E6F" w:rsidP="00545F7F">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15-1</w:t>
      </w:r>
      <w:r w:rsidRPr="003319A9">
        <w:rPr>
          <w:rFonts w:ascii="Arial" w:hAnsi="Arial" w:cs="Arial"/>
          <w:b/>
          <w:sz w:val="20"/>
          <w:szCs w:val="20"/>
        </w:rPr>
        <w:tab/>
      </w:r>
      <w:r w:rsidR="0073045D" w:rsidRPr="003319A9">
        <w:rPr>
          <w:rFonts w:ascii="Arial" w:hAnsi="Arial" w:cs="Arial"/>
          <w:b/>
          <w:sz w:val="20"/>
          <w:szCs w:val="20"/>
        </w:rPr>
        <w:t>Ostré zatáčky, vynucené přist</w:t>
      </w:r>
      <w:r w:rsidR="005A6ADF" w:rsidRPr="003319A9">
        <w:rPr>
          <w:rFonts w:ascii="Arial" w:hAnsi="Arial" w:cs="Arial"/>
          <w:b/>
          <w:sz w:val="20"/>
          <w:szCs w:val="20"/>
        </w:rPr>
        <w:t>á</w:t>
      </w:r>
      <w:r w:rsidR="0073045D" w:rsidRPr="003319A9">
        <w:rPr>
          <w:rFonts w:ascii="Arial" w:hAnsi="Arial" w:cs="Arial"/>
          <w:b/>
          <w:sz w:val="20"/>
          <w:szCs w:val="20"/>
        </w:rPr>
        <w:t>ní, bezpečnostní přistání</w:t>
      </w:r>
    </w:p>
    <w:p w:rsidR="007A4E6F" w:rsidRPr="003319A9" w:rsidRDefault="007A4E6F" w:rsidP="00545F7F">
      <w:pPr>
        <w:pStyle w:val="Normlntext2"/>
        <w:ind w:left="0"/>
        <w:rPr>
          <w:rFonts w:ascii="Arial" w:hAnsi="Arial" w:cs="Arial"/>
          <w:b/>
          <w:sz w:val="20"/>
          <w:szCs w:val="20"/>
        </w:rPr>
      </w:pPr>
      <w:r w:rsidRPr="003319A9">
        <w:rPr>
          <w:rFonts w:ascii="Arial" w:hAnsi="Arial" w:cs="Arial"/>
          <w:b/>
          <w:sz w:val="20"/>
          <w:szCs w:val="20"/>
        </w:rPr>
        <w:t>Lety k nácviku ostrých zatáček</w:t>
      </w:r>
    </w:p>
    <w:p w:rsidR="007A4E6F" w:rsidRPr="003319A9" w:rsidRDefault="007A4E6F" w:rsidP="00B448CD">
      <w:pPr>
        <w:pStyle w:val="Normlntext2"/>
        <w:ind w:left="0"/>
        <w:rPr>
          <w:rFonts w:ascii="Arial" w:hAnsi="Arial" w:cs="Arial"/>
          <w:sz w:val="20"/>
          <w:szCs w:val="20"/>
        </w:rPr>
      </w:pPr>
      <w:r w:rsidRPr="003319A9">
        <w:rPr>
          <w:rFonts w:ascii="Arial" w:hAnsi="Arial" w:cs="Arial"/>
          <w:b/>
          <w:sz w:val="20"/>
          <w:szCs w:val="20"/>
        </w:rPr>
        <w:t>Pozemní příprava</w:t>
      </w:r>
    </w:p>
    <w:p w:rsidR="007A4E6F" w:rsidRPr="003319A9" w:rsidRDefault="007A4E6F" w:rsidP="00B448CD">
      <w:pPr>
        <w:pStyle w:val="Normlntext2"/>
        <w:ind w:left="0"/>
        <w:rPr>
          <w:rFonts w:ascii="Arial" w:hAnsi="Arial" w:cs="Arial"/>
          <w:sz w:val="20"/>
          <w:szCs w:val="20"/>
        </w:rPr>
      </w:pPr>
      <w:r w:rsidRPr="003319A9">
        <w:rPr>
          <w:rFonts w:ascii="Arial" w:hAnsi="Arial" w:cs="Arial"/>
          <w:sz w:val="20"/>
          <w:szCs w:val="20"/>
        </w:rPr>
        <w:t>Uvedení letounu</w:t>
      </w:r>
      <w:r w:rsidR="004B4796">
        <w:rPr>
          <w:rFonts w:ascii="Arial" w:hAnsi="Arial" w:cs="Arial"/>
          <w:sz w:val="20"/>
          <w:szCs w:val="20"/>
        </w:rPr>
        <w:t xml:space="preserve"> / TMG</w:t>
      </w:r>
      <w:r w:rsidRPr="003319A9">
        <w:rPr>
          <w:rFonts w:ascii="Arial" w:hAnsi="Arial" w:cs="Arial"/>
          <w:sz w:val="20"/>
          <w:szCs w:val="20"/>
        </w:rPr>
        <w:t xml:space="preserve"> do ostré zatáčky, řízení zatáčky, dodržení náklonu a horizontu, opravy podélného sklonu, náklonu, skluz/výkluz, návrat do přímého vodorovného letu, stoupavé a klesavé zatáčky, vybírání nezvyklých poloh, vybírání strmého sestupného letu ve spirále, postupy a úkony při vysazení motoru, postup vynuceného přistání, změna rozhodnutí, možná délka klouzavého letu, rychlost pro maximální klouzavost a minimální bezpečná rychlost pro manévrování při vynuceném přistání do terénu, profil klesání, klíčové polohy, úsek před poslední zatáčkou, konečné přiblížení, přistání, činnost po přistání, evakuace, postup pro bezpečnostní přistání, příčiny volby bezpečnostního přistání, podmínky za letu, výběr plochy pro bezpečnostní přistání, manévr bezpečnostní přistání, průlet, okruh, konečné přiblížení, přistání, použití radiostanice, činnost po přistání.</w:t>
      </w:r>
    </w:p>
    <w:p w:rsidR="007A4E6F" w:rsidRPr="003319A9" w:rsidRDefault="007A4E6F" w:rsidP="00B448CD">
      <w:pPr>
        <w:pStyle w:val="Normlntext2"/>
        <w:ind w:left="426" w:hanging="426"/>
        <w:rPr>
          <w:rFonts w:ascii="Arial" w:hAnsi="Arial" w:cs="Arial"/>
          <w:sz w:val="20"/>
          <w:szCs w:val="20"/>
        </w:rPr>
      </w:pPr>
      <w:r w:rsidRPr="003319A9">
        <w:rPr>
          <w:rFonts w:ascii="Arial" w:hAnsi="Arial" w:cs="Arial"/>
          <w:b/>
          <w:sz w:val="20"/>
          <w:szCs w:val="20"/>
        </w:rPr>
        <w:t>Letová úloha</w:t>
      </w:r>
    </w:p>
    <w:p w:rsidR="007A4E6F" w:rsidRPr="003319A9" w:rsidRDefault="007A4E6F"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vzlet</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odlet do prostoru</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ustálená zatáčka o 360 º  s náklonem 45º</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ustálená zatáčka o 360 º  s náklonem 60º</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přechod ze zatáčky do přímého vodorovného letu</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přechod z jedné zatáčky do druhé</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stoupavé, klesavé zatáčky a jejich oprava</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skluzové, výkluzové zatáčky a jejich oprava</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opravy polohy vůči horizontu v průběhu zatáčení</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vybírání nezvyklých poloh</w:t>
      </w:r>
    </w:p>
    <w:p w:rsidR="0073045D" w:rsidRPr="003319A9" w:rsidRDefault="0073045D" w:rsidP="000B7940">
      <w:pPr>
        <w:pStyle w:val="Normlntext2"/>
        <w:numPr>
          <w:ilvl w:val="0"/>
          <w:numId w:val="20"/>
        </w:numPr>
        <w:spacing w:after="0"/>
        <w:ind w:left="426" w:hanging="426"/>
        <w:rPr>
          <w:rFonts w:ascii="Arial" w:hAnsi="Arial" w:cs="Arial"/>
          <w:sz w:val="20"/>
          <w:szCs w:val="20"/>
        </w:rPr>
      </w:pPr>
      <w:r w:rsidRPr="003319A9">
        <w:rPr>
          <w:rFonts w:ascii="Arial" w:hAnsi="Arial" w:cs="Arial"/>
          <w:sz w:val="20"/>
          <w:szCs w:val="20"/>
        </w:rPr>
        <w:t>vybrání strmého sestupného letu ve spirále</w:t>
      </w:r>
    </w:p>
    <w:p w:rsidR="007A4E6F" w:rsidRPr="003319A9" w:rsidRDefault="007A4E6F" w:rsidP="000B7940">
      <w:pPr>
        <w:pStyle w:val="Normlntext2"/>
        <w:numPr>
          <w:ilvl w:val="0"/>
          <w:numId w:val="20"/>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EC7D6C" w:rsidP="00B448CD">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15-2</w:t>
      </w:r>
      <w:r w:rsidRPr="003319A9">
        <w:rPr>
          <w:rFonts w:ascii="Arial" w:hAnsi="Arial" w:cs="Arial"/>
          <w:b/>
          <w:sz w:val="20"/>
          <w:szCs w:val="20"/>
        </w:rPr>
        <w:tab/>
      </w:r>
      <w:r w:rsidR="0073045D" w:rsidRPr="003319A9">
        <w:rPr>
          <w:rFonts w:ascii="Arial" w:hAnsi="Arial" w:cs="Arial"/>
          <w:b/>
          <w:sz w:val="20"/>
          <w:szCs w:val="20"/>
        </w:rPr>
        <w:t>Samostatné lety k nácviku ostrých zatáček</w:t>
      </w:r>
    </w:p>
    <w:p w:rsidR="00EC7D6C" w:rsidRPr="003319A9" w:rsidRDefault="00EC7D6C" w:rsidP="00B448CD">
      <w:pPr>
        <w:pStyle w:val="Normlntext2"/>
        <w:ind w:left="426" w:hanging="426"/>
        <w:rPr>
          <w:rFonts w:ascii="Arial" w:hAnsi="Arial" w:cs="Arial"/>
          <w:sz w:val="20"/>
          <w:szCs w:val="20"/>
        </w:rPr>
      </w:pPr>
      <w:r w:rsidRPr="003319A9">
        <w:rPr>
          <w:rFonts w:ascii="Arial" w:hAnsi="Arial" w:cs="Arial"/>
          <w:b/>
          <w:sz w:val="20"/>
          <w:szCs w:val="20"/>
        </w:rPr>
        <w:t>Letová úloha</w:t>
      </w:r>
    </w:p>
    <w:p w:rsidR="00EC7D6C" w:rsidRPr="003319A9" w:rsidRDefault="00EC7D6C" w:rsidP="000B7940">
      <w:pPr>
        <w:pStyle w:val="Normlntext2"/>
        <w:numPr>
          <w:ilvl w:val="0"/>
          <w:numId w:val="21"/>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21"/>
        </w:numPr>
        <w:spacing w:after="0"/>
        <w:ind w:left="426" w:hanging="426"/>
        <w:rPr>
          <w:rFonts w:ascii="Arial" w:hAnsi="Arial" w:cs="Arial"/>
          <w:sz w:val="20"/>
          <w:szCs w:val="20"/>
        </w:rPr>
      </w:pPr>
      <w:r w:rsidRPr="003319A9">
        <w:rPr>
          <w:rFonts w:ascii="Arial" w:hAnsi="Arial" w:cs="Arial"/>
          <w:sz w:val="20"/>
          <w:szCs w:val="20"/>
        </w:rPr>
        <w:t>vzlet</w:t>
      </w:r>
    </w:p>
    <w:p w:rsidR="0073045D" w:rsidRPr="003319A9" w:rsidRDefault="0073045D" w:rsidP="000B7940">
      <w:pPr>
        <w:pStyle w:val="Normlntext2"/>
        <w:numPr>
          <w:ilvl w:val="0"/>
          <w:numId w:val="21"/>
        </w:numPr>
        <w:spacing w:after="0"/>
        <w:ind w:left="426" w:hanging="426"/>
        <w:rPr>
          <w:rFonts w:ascii="Arial" w:hAnsi="Arial" w:cs="Arial"/>
          <w:sz w:val="20"/>
          <w:szCs w:val="20"/>
        </w:rPr>
      </w:pPr>
      <w:r w:rsidRPr="003319A9">
        <w:rPr>
          <w:rFonts w:ascii="Arial" w:hAnsi="Arial" w:cs="Arial"/>
          <w:sz w:val="20"/>
          <w:szCs w:val="20"/>
        </w:rPr>
        <w:t>odlet do prostoru</w:t>
      </w:r>
    </w:p>
    <w:p w:rsidR="0073045D" w:rsidRPr="003319A9" w:rsidRDefault="0073045D" w:rsidP="000B7940">
      <w:pPr>
        <w:pStyle w:val="Normlntext2"/>
        <w:numPr>
          <w:ilvl w:val="0"/>
          <w:numId w:val="21"/>
        </w:numPr>
        <w:spacing w:after="0"/>
        <w:ind w:left="426" w:hanging="426"/>
        <w:rPr>
          <w:rFonts w:ascii="Arial" w:hAnsi="Arial" w:cs="Arial"/>
          <w:sz w:val="20"/>
          <w:szCs w:val="20"/>
        </w:rPr>
      </w:pPr>
      <w:r w:rsidRPr="003319A9">
        <w:rPr>
          <w:rFonts w:ascii="Arial" w:hAnsi="Arial" w:cs="Arial"/>
          <w:sz w:val="20"/>
          <w:szCs w:val="20"/>
        </w:rPr>
        <w:t>ustálená zatáčka o 360 º  s náklonem 45º</w:t>
      </w:r>
    </w:p>
    <w:p w:rsidR="0073045D" w:rsidRPr="003319A9" w:rsidRDefault="0073045D" w:rsidP="000B7940">
      <w:pPr>
        <w:pStyle w:val="Normlntext2"/>
        <w:numPr>
          <w:ilvl w:val="0"/>
          <w:numId w:val="21"/>
        </w:numPr>
        <w:spacing w:after="0"/>
        <w:ind w:left="426" w:hanging="426"/>
        <w:rPr>
          <w:rFonts w:ascii="Arial" w:hAnsi="Arial" w:cs="Arial"/>
          <w:sz w:val="20"/>
          <w:szCs w:val="20"/>
        </w:rPr>
      </w:pPr>
      <w:r w:rsidRPr="003319A9">
        <w:rPr>
          <w:rFonts w:ascii="Arial" w:hAnsi="Arial" w:cs="Arial"/>
          <w:sz w:val="20"/>
          <w:szCs w:val="20"/>
        </w:rPr>
        <w:t>přechod ze zatáčky do přímého vodorovného letu</w:t>
      </w:r>
    </w:p>
    <w:p w:rsidR="0073045D" w:rsidRPr="003319A9" w:rsidRDefault="0073045D" w:rsidP="000B7940">
      <w:pPr>
        <w:pStyle w:val="Normlntext2"/>
        <w:numPr>
          <w:ilvl w:val="0"/>
          <w:numId w:val="21"/>
        </w:numPr>
        <w:spacing w:after="0"/>
        <w:ind w:left="426" w:hanging="426"/>
        <w:rPr>
          <w:rFonts w:ascii="Arial" w:hAnsi="Arial" w:cs="Arial"/>
          <w:sz w:val="20"/>
          <w:szCs w:val="20"/>
        </w:rPr>
      </w:pPr>
      <w:r w:rsidRPr="003319A9">
        <w:rPr>
          <w:rFonts w:ascii="Arial" w:hAnsi="Arial" w:cs="Arial"/>
          <w:sz w:val="20"/>
          <w:szCs w:val="20"/>
        </w:rPr>
        <w:t>přechod z jedné zatáčky do druhé</w:t>
      </w:r>
    </w:p>
    <w:p w:rsidR="00B448CD" w:rsidRDefault="00EC7D6C" w:rsidP="000B7940">
      <w:pPr>
        <w:pStyle w:val="Normlntext2"/>
        <w:numPr>
          <w:ilvl w:val="0"/>
          <w:numId w:val="21"/>
        </w:numPr>
        <w:spacing w:after="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65D89" w:rsidRDefault="00765D89" w:rsidP="00765D89">
      <w:pPr>
        <w:pStyle w:val="Normlntext2"/>
        <w:spacing w:after="0"/>
        <w:rPr>
          <w:rFonts w:ascii="Arial" w:hAnsi="Arial" w:cs="Arial"/>
          <w:sz w:val="20"/>
          <w:szCs w:val="20"/>
        </w:rPr>
      </w:pPr>
    </w:p>
    <w:p w:rsidR="00765D89" w:rsidRDefault="00765D89" w:rsidP="00765D89">
      <w:pPr>
        <w:pStyle w:val="Normlntext2"/>
        <w:spacing w:after="0"/>
        <w:rPr>
          <w:rFonts w:ascii="Arial" w:hAnsi="Arial" w:cs="Arial"/>
          <w:sz w:val="20"/>
          <w:szCs w:val="20"/>
        </w:rPr>
      </w:pPr>
    </w:p>
    <w:p w:rsidR="00765D89" w:rsidRDefault="00765D89" w:rsidP="00765D89">
      <w:pPr>
        <w:pStyle w:val="Normlntext2"/>
        <w:spacing w:after="0"/>
        <w:rPr>
          <w:rFonts w:ascii="Arial" w:hAnsi="Arial" w:cs="Arial"/>
          <w:sz w:val="20"/>
          <w:szCs w:val="20"/>
        </w:rPr>
      </w:pPr>
    </w:p>
    <w:p w:rsidR="00765D89" w:rsidRDefault="00765D89" w:rsidP="00765D89">
      <w:pPr>
        <w:pStyle w:val="Normlntext2"/>
        <w:spacing w:after="0"/>
        <w:rPr>
          <w:rFonts w:ascii="Arial" w:hAnsi="Arial" w:cs="Arial"/>
          <w:sz w:val="20"/>
          <w:szCs w:val="20"/>
        </w:rPr>
      </w:pPr>
    </w:p>
    <w:p w:rsidR="00765D89" w:rsidRPr="00E87957" w:rsidRDefault="00765D89" w:rsidP="00765D89">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765D89" w:rsidRDefault="00765D89" w:rsidP="00765D89">
      <w:pPr>
        <w:pStyle w:val="Normlntext2"/>
        <w:spacing w:after="0"/>
        <w:ind w:left="0"/>
        <w:rPr>
          <w:rFonts w:ascii="Arial" w:hAnsi="Arial" w:cs="Arial"/>
          <w:sz w:val="20"/>
          <w:szCs w:val="20"/>
        </w:rPr>
      </w:pPr>
    </w:p>
    <w:p w:rsidR="00B448CD" w:rsidRDefault="00B448CD">
      <w:pPr>
        <w:spacing w:line="276" w:lineRule="auto"/>
        <w:jc w:val="left"/>
        <w:rPr>
          <w:rFonts w:ascii="Arial" w:hAnsi="Arial" w:cs="Arial"/>
          <w:sz w:val="20"/>
          <w:szCs w:val="20"/>
        </w:rPr>
      </w:pPr>
      <w:r>
        <w:rPr>
          <w:rFonts w:ascii="Arial" w:hAnsi="Arial" w:cs="Arial"/>
          <w:sz w:val="20"/>
          <w:szCs w:val="20"/>
        </w:rPr>
        <w:br w:type="page"/>
      </w:r>
    </w:p>
    <w:p w:rsidR="0073045D" w:rsidRPr="003319A9" w:rsidRDefault="00EC7D6C" w:rsidP="00B448CD">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lastRenderedPageBreak/>
        <w:t>16</w:t>
      </w:r>
      <w:r w:rsidR="00B448CD">
        <w:rPr>
          <w:rFonts w:ascii="Arial" w:hAnsi="Arial" w:cs="Arial"/>
          <w:b/>
          <w:sz w:val="20"/>
          <w:szCs w:val="20"/>
        </w:rPr>
        <w:tab/>
      </w:r>
      <w:r w:rsidRPr="003319A9">
        <w:rPr>
          <w:rFonts w:ascii="Arial" w:hAnsi="Arial" w:cs="Arial"/>
          <w:b/>
          <w:sz w:val="20"/>
          <w:szCs w:val="20"/>
        </w:rPr>
        <w:tab/>
      </w:r>
      <w:r w:rsidR="0073045D" w:rsidRPr="003319A9">
        <w:rPr>
          <w:rFonts w:ascii="Arial" w:hAnsi="Arial" w:cs="Arial"/>
          <w:b/>
          <w:sz w:val="20"/>
          <w:szCs w:val="20"/>
        </w:rPr>
        <w:t>Nácvik vynuceného přistání</w:t>
      </w:r>
    </w:p>
    <w:p w:rsidR="00EC7D6C" w:rsidRPr="003319A9" w:rsidRDefault="00EC7D6C" w:rsidP="00B448CD">
      <w:pPr>
        <w:pStyle w:val="Normlntext2"/>
        <w:ind w:left="426" w:hanging="426"/>
        <w:rPr>
          <w:rFonts w:ascii="Arial" w:hAnsi="Arial" w:cs="Arial"/>
          <w:sz w:val="20"/>
          <w:szCs w:val="20"/>
        </w:rPr>
      </w:pPr>
      <w:r w:rsidRPr="003319A9">
        <w:rPr>
          <w:rFonts w:ascii="Arial" w:hAnsi="Arial" w:cs="Arial"/>
          <w:b/>
          <w:sz w:val="20"/>
          <w:szCs w:val="20"/>
        </w:rPr>
        <w:t>Letová úloha</w:t>
      </w:r>
    </w:p>
    <w:p w:rsidR="00EC7D6C" w:rsidRPr="003319A9" w:rsidRDefault="00EC7D6C" w:rsidP="000B7940">
      <w:pPr>
        <w:pStyle w:val="Normlntext2"/>
        <w:numPr>
          <w:ilvl w:val="0"/>
          <w:numId w:val="22"/>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22"/>
        </w:numPr>
        <w:spacing w:after="0"/>
        <w:ind w:left="426" w:hanging="426"/>
        <w:rPr>
          <w:rFonts w:ascii="Arial" w:hAnsi="Arial" w:cs="Arial"/>
          <w:sz w:val="20"/>
          <w:szCs w:val="20"/>
        </w:rPr>
      </w:pPr>
      <w:r w:rsidRPr="003319A9">
        <w:rPr>
          <w:rFonts w:ascii="Arial" w:hAnsi="Arial" w:cs="Arial"/>
          <w:sz w:val="20"/>
          <w:szCs w:val="20"/>
        </w:rPr>
        <w:t>vzlet</w:t>
      </w:r>
    </w:p>
    <w:p w:rsidR="0073045D" w:rsidRPr="003319A9" w:rsidRDefault="0073045D" w:rsidP="000B7940">
      <w:pPr>
        <w:pStyle w:val="Normlntext2"/>
        <w:numPr>
          <w:ilvl w:val="0"/>
          <w:numId w:val="22"/>
        </w:numPr>
        <w:spacing w:after="0"/>
        <w:ind w:left="426" w:hanging="426"/>
        <w:rPr>
          <w:rFonts w:ascii="Arial" w:hAnsi="Arial" w:cs="Arial"/>
          <w:sz w:val="20"/>
          <w:szCs w:val="20"/>
        </w:rPr>
      </w:pPr>
      <w:r w:rsidRPr="003319A9">
        <w:rPr>
          <w:rFonts w:ascii="Arial" w:hAnsi="Arial" w:cs="Arial"/>
          <w:sz w:val="20"/>
          <w:szCs w:val="20"/>
        </w:rPr>
        <w:t>odlet do prostoru</w:t>
      </w:r>
    </w:p>
    <w:p w:rsidR="0073045D" w:rsidRPr="003319A9" w:rsidRDefault="0073045D" w:rsidP="000B7940">
      <w:pPr>
        <w:pStyle w:val="Normlntext2"/>
        <w:numPr>
          <w:ilvl w:val="0"/>
          <w:numId w:val="22"/>
        </w:numPr>
        <w:spacing w:after="0"/>
        <w:ind w:left="426" w:hanging="426"/>
        <w:rPr>
          <w:rFonts w:ascii="Arial" w:hAnsi="Arial" w:cs="Arial"/>
          <w:sz w:val="20"/>
          <w:szCs w:val="20"/>
        </w:rPr>
      </w:pPr>
      <w:r w:rsidRPr="003319A9">
        <w:rPr>
          <w:rFonts w:ascii="Arial" w:hAnsi="Arial" w:cs="Arial"/>
          <w:sz w:val="20"/>
          <w:szCs w:val="20"/>
        </w:rPr>
        <w:t>vysazení motoru, postup při vysazení motoru, určení příčiny vysazení</w:t>
      </w:r>
    </w:p>
    <w:p w:rsidR="0073045D" w:rsidRPr="003319A9" w:rsidRDefault="0073045D" w:rsidP="000B7940">
      <w:pPr>
        <w:pStyle w:val="Normlntext2"/>
        <w:numPr>
          <w:ilvl w:val="0"/>
          <w:numId w:val="22"/>
        </w:numPr>
        <w:spacing w:after="0"/>
        <w:ind w:left="426" w:hanging="426"/>
        <w:rPr>
          <w:rFonts w:ascii="Arial" w:hAnsi="Arial" w:cs="Arial"/>
          <w:sz w:val="20"/>
          <w:szCs w:val="20"/>
        </w:rPr>
      </w:pPr>
      <w:r w:rsidRPr="003319A9">
        <w:rPr>
          <w:rFonts w:ascii="Arial" w:hAnsi="Arial" w:cs="Arial"/>
          <w:sz w:val="20"/>
          <w:szCs w:val="20"/>
        </w:rPr>
        <w:t>postupy pro obnovení chodu motoru</w:t>
      </w:r>
    </w:p>
    <w:p w:rsidR="0073045D" w:rsidRPr="003319A9" w:rsidRDefault="0073045D" w:rsidP="000B7940">
      <w:pPr>
        <w:pStyle w:val="Normlntext2"/>
        <w:numPr>
          <w:ilvl w:val="0"/>
          <w:numId w:val="22"/>
        </w:numPr>
        <w:spacing w:after="0"/>
        <w:ind w:left="426" w:hanging="426"/>
        <w:rPr>
          <w:rFonts w:ascii="Arial" w:hAnsi="Arial" w:cs="Arial"/>
          <w:sz w:val="20"/>
          <w:szCs w:val="20"/>
        </w:rPr>
      </w:pPr>
      <w:r w:rsidRPr="003319A9">
        <w:rPr>
          <w:rFonts w:ascii="Arial" w:hAnsi="Arial" w:cs="Arial"/>
          <w:sz w:val="20"/>
          <w:szCs w:val="20"/>
        </w:rPr>
        <w:t>volba plochy, směr přistání</w:t>
      </w:r>
    </w:p>
    <w:p w:rsidR="0073045D" w:rsidRPr="003319A9" w:rsidRDefault="0073045D" w:rsidP="000B7940">
      <w:pPr>
        <w:pStyle w:val="Normlntext2"/>
        <w:numPr>
          <w:ilvl w:val="0"/>
          <w:numId w:val="22"/>
        </w:numPr>
        <w:spacing w:after="0"/>
        <w:ind w:left="426" w:hanging="426"/>
        <w:rPr>
          <w:rFonts w:ascii="Arial" w:hAnsi="Arial" w:cs="Arial"/>
          <w:sz w:val="20"/>
          <w:szCs w:val="20"/>
        </w:rPr>
      </w:pPr>
      <w:r w:rsidRPr="003319A9">
        <w:rPr>
          <w:rFonts w:ascii="Arial" w:hAnsi="Arial" w:cs="Arial"/>
          <w:sz w:val="20"/>
          <w:szCs w:val="20"/>
        </w:rPr>
        <w:t>manévr na přistání, profil sestupu, bezpečná rychlost</w:t>
      </w:r>
    </w:p>
    <w:p w:rsidR="0073045D" w:rsidRPr="003319A9" w:rsidRDefault="0073045D" w:rsidP="000B7940">
      <w:pPr>
        <w:pStyle w:val="Normlntext2"/>
        <w:numPr>
          <w:ilvl w:val="0"/>
          <w:numId w:val="22"/>
        </w:numPr>
        <w:spacing w:after="0"/>
        <w:ind w:left="426" w:hanging="426"/>
        <w:rPr>
          <w:rFonts w:ascii="Arial" w:hAnsi="Arial" w:cs="Arial"/>
          <w:sz w:val="20"/>
          <w:szCs w:val="20"/>
        </w:rPr>
      </w:pPr>
      <w:r w:rsidRPr="003319A9">
        <w:rPr>
          <w:rFonts w:ascii="Arial" w:hAnsi="Arial" w:cs="Arial"/>
          <w:sz w:val="20"/>
          <w:szCs w:val="20"/>
        </w:rPr>
        <w:t>nouzové přistání na letiště z výšky 1000ft AAL a 2000ft AAL</w:t>
      </w:r>
    </w:p>
    <w:p w:rsidR="00EC7D6C" w:rsidRPr="003319A9" w:rsidRDefault="00EC7D6C" w:rsidP="000B7940">
      <w:pPr>
        <w:pStyle w:val="Normlntext2"/>
        <w:numPr>
          <w:ilvl w:val="0"/>
          <w:numId w:val="22"/>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73045D" w:rsidP="00B448CD">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17</w:t>
      </w:r>
      <w:r w:rsidR="00B448CD">
        <w:rPr>
          <w:rFonts w:ascii="Arial" w:hAnsi="Arial" w:cs="Arial"/>
          <w:b/>
          <w:sz w:val="20"/>
          <w:szCs w:val="20"/>
        </w:rPr>
        <w:tab/>
      </w:r>
      <w:r w:rsidRPr="003319A9">
        <w:rPr>
          <w:rFonts w:ascii="Arial" w:hAnsi="Arial" w:cs="Arial"/>
          <w:b/>
          <w:sz w:val="20"/>
          <w:szCs w:val="20"/>
        </w:rPr>
        <w:tab/>
        <w:t>Nácviku bezpečnostního přistání</w:t>
      </w:r>
    </w:p>
    <w:p w:rsidR="00EC7D6C" w:rsidRPr="003319A9" w:rsidRDefault="00EC7D6C" w:rsidP="00B448CD">
      <w:pPr>
        <w:pStyle w:val="Normlntext2"/>
        <w:ind w:left="0"/>
        <w:rPr>
          <w:rFonts w:ascii="Arial" w:hAnsi="Arial" w:cs="Arial"/>
          <w:sz w:val="20"/>
          <w:szCs w:val="20"/>
        </w:rPr>
      </w:pPr>
      <w:r w:rsidRPr="003319A9">
        <w:rPr>
          <w:rFonts w:ascii="Arial" w:hAnsi="Arial" w:cs="Arial"/>
          <w:b/>
          <w:sz w:val="20"/>
          <w:szCs w:val="20"/>
        </w:rPr>
        <w:t>Letová úloha</w:t>
      </w:r>
    </w:p>
    <w:p w:rsidR="00EC7D6C" w:rsidRPr="003319A9" w:rsidRDefault="00EC7D6C" w:rsidP="000B7940">
      <w:pPr>
        <w:pStyle w:val="Normlntext2"/>
        <w:numPr>
          <w:ilvl w:val="0"/>
          <w:numId w:val="23"/>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23"/>
        </w:numPr>
        <w:spacing w:after="0"/>
        <w:ind w:left="426" w:hanging="426"/>
        <w:rPr>
          <w:rFonts w:ascii="Arial" w:hAnsi="Arial" w:cs="Arial"/>
          <w:sz w:val="20"/>
          <w:szCs w:val="20"/>
        </w:rPr>
      </w:pPr>
      <w:r w:rsidRPr="003319A9">
        <w:rPr>
          <w:rFonts w:ascii="Arial" w:hAnsi="Arial" w:cs="Arial"/>
          <w:sz w:val="20"/>
          <w:szCs w:val="20"/>
        </w:rPr>
        <w:t>vzlet</w:t>
      </w:r>
    </w:p>
    <w:p w:rsidR="0073045D" w:rsidRPr="003319A9" w:rsidRDefault="0073045D" w:rsidP="000B7940">
      <w:pPr>
        <w:pStyle w:val="Normlntext2"/>
        <w:numPr>
          <w:ilvl w:val="0"/>
          <w:numId w:val="23"/>
        </w:numPr>
        <w:spacing w:after="0"/>
        <w:ind w:left="426" w:hanging="426"/>
        <w:rPr>
          <w:rFonts w:ascii="Arial" w:hAnsi="Arial" w:cs="Arial"/>
          <w:sz w:val="20"/>
          <w:szCs w:val="20"/>
        </w:rPr>
      </w:pPr>
      <w:r w:rsidRPr="003319A9">
        <w:rPr>
          <w:rFonts w:ascii="Arial" w:hAnsi="Arial" w:cs="Arial"/>
          <w:sz w:val="20"/>
          <w:szCs w:val="20"/>
        </w:rPr>
        <w:t>odlet do prostoru</w:t>
      </w:r>
    </w:p>
    <w:p w:rsidR="0073045D" w:rsidRPr="003319A9" w:rsidRDefault="0073045D" w:rsidP="000B7940">
      <w:pPr>
        <w:pStyle w:val="Normlntext2"/>
        <w:numPr>
          <w:ilvl w:val="0"/>
          <w:numId w:val="23"/>
        </w:numPr>
        <w:spacing w:after="0"/>
        <w:ind w:left="426" w:hanging="426"/>
        <w:rPr>
          <w:rFonts w:ascii="Arial" w:hAnsi="Arial" w:cs="Arial"/>
          <w:sz w:val="20"/>
          <w:szCs w:val="20"/>
        </w:rPr>
      </w:pPr>
      <w:r w:rsidRPr="003319A9">
        <w:rPr>
          <w:rFonts w:ascii="Arial" w:hAnsi="Arial" w:cs="Arial"/>
          <w:sz w:val="20"/>
          <w:szCs w:val="20"/>
        </w:rPr>
        <w:t>výběr plochy pro bezpečnostní přistání</w:t>
      </w:r>
    </w:p>
    <w:p w:rsidR="0073045D" w:rsidRPr="003319A9" w:rsidRDefault="0073045D" w:rsidP="000B7940">
      <w:pPr>
        <w:pStyle w:val="Normlntext2"/>
        <w:numPr>
          <w:ilvl w:val="0"/>
          <w:numId w:val="23"/>
        </w:numPr>
        <w:spacing w:after="0"/>
        <w:ind w:left="426" w:hanging="426"/>
        <w:rPr>
          <w:rFonts w:ascii="Arial" w:hAnsi="Arial" w:cs="Arial"/>
          <w:sz w:val="20"/>
          <w:szCs w:val="20"/>
        </w:rPr>
      </w:pPr>
      <w:r w:rsidRPr="003319A9">
        <w:rPr>
          <w:rFonts w:ascii="Arial" w:hAnsi="Arial" w:cs="Arial"/>
          <w:sz w:val="20"/>
          <w:szCs w:val="20"/>
        </w:rPr>
        <w:t>volba směru pro bezpečnostní přistání</w:t>
      </w:r>
    </w:p>
    <w:p w:rsidR="0073045D" w:rsidRPr="003319A9" w:rsidRDefault="0073045D" w:rsidP="000B7940">
      <w:pPr>
        <w:pStyle w:val="Normlntext2"/>
        <w:numPr>
          <w:ilvl w:val="0"/>
          <w:numId w:val="23"/>
        </w:numPr>
        <w:spacing w:after="0"/>
        <w:ind w:left="426" w:hanging="426"/>
        <w:rPr>
          <w:rFonts w:ascii="Arial" w:hAnsi="Arial" w:cs="Arial"/>
          <w:sz w:val="20"/>
          <w:szCs w:val="20"/>
        </w:rPr>
      </w:pPr>
      <w:r w:rsidRPr="003319A9">
        <w:rPr>
          <w:rFonts w:ascii="Arial" w:hAnsi="Arial" w:cs="Arial"/>
          <w:sz w:val="20"/>
          <w:szCs w:val="20"/>
        </w:rPr>
        <w:t>průlet nad plochou, vyhodnocení vhodnosti plochy, určení bodu dotyku a směru okruhu</w:t>
      </w:r>
    </w:p>
    <w:p w:rsidR="0073045D" w:rsidRPr="003319A9" w:rsidRDefault="0073045D" w:rsidP="000B7940">
      <w:pPr>
        <w:pStyle w:val="Normlntext2"/>
        <w:numPr>
          <w:ilvl w:val="0"/>
          <w:numId w:val="23"/>
        </w:numPr>
        <w:spacing w:after="0"/>
        <w:ind w:left="426" w:hanging="426"/>
        <w:rPr>
          <w:rFonts w:ascii="Arial" w:hAnsi="Arial" w:cs="Arial"/>
          <w:sz w:val="20"/>
          <w:szCs w:val="20"/>
        </w:rPr>
      </w:pPr>
      <w:r w:rsidRPr="003319A9">
        <w:rPr>
          <w:rFonts w:ascii="Arial" w:hAnsi="Arial" w:cs="Arial"/>
          <w:sz w:val="20"/>
          <w:szCs w:val="20"/>
        </w:rPr>
        <w:t>okruh</w:t>
      </w:r>
    </w:p>
    <w:p w:rsidR="00EC7D6C" w:rsidRPr="003319A9" w:rsidRDefault="00EC7D6C" w:rsidP="000B7940">
      <w:pPr>
        <w:pStyle w:val="Normlntext2"/>
        <w:numPr>
          <w:ilvl w:val="0"/>
          <w:numId w:val="23"/>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EC7D6C" w:rsidP="00B448CD">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18A-1</w:t>
      </w:r>
      <w:r w:rsidRPr="003319A9">
        <w:rPr>
          <w:rFonts w:ascii="Arial" w:hAnsi="Arial" w:cs="Arial"/>
          <w:b/>
          <w:sz w:val="20"/>
          <w:szCs w:val="20"/>
        </w:rPr>
        <w:tab/>
      </w:r>
      <w:r w:rsidR="0073045D" w:rsidRPr="003319A9">
        <w:rPr>
          <w:rFonts w:ascii="Arial" w:hAnsi="Arial" w:cs="Arial"/>
          <w:b/>
          <w:sz w:val="20"/>
          <w:szCs w:val="20"/>
        </w:rPr>
        <w:t>Navigační lety</w:t>
      </w:r>
    </w:p>
    <w:p w:rsidR="00EC7D6C" w:rsidRPr="003319A9" w:rsidRDefault="00EC7D6C" w:rsidP="00B448CD">
      <w:pPr>
        <w:pStyle w:val="Normlntext2"/>
        <w:ind w:left="0"/>
        <w:rPr>
          <w:rFonts w:ascii="Arial" w:hAnsi="Arial" w:cs="Arial"/>
          <w:sz w:val="20"/>
          <w:szCs w:val="20"/>
        </w:rPr>
      </w:pPr>
      <w:r w:rsidRPr="003319A9">
        <w:rPr>
          <w:rFonts w:ascii="Arial" w:hAnsi="Arial" w:cs="Arial"/>
          <w:b/>
          <w:sz w:val="20"/>
          <w:szCs w:val="20"/>
        </w:rPr>
        <w:t>Pozemní příprava</w:t>
      </w:r>
    </w:p>
    <w:p w:rsidR="0073045D" w:rsidRPr="003319A9" w:rsidRDefault="00EC7D6C" w:rsidP="00B448CD">
      <w:pPr>
        <w:pStyle w:val="Normlntext2"/>
        <w:ind w:left="0"/>
        <w:rPr>
          <w:rFonts w:ascii="Arial" w:hAnsi="Arial" w:cs="Arial"/>
          <w:sz w:val="20"/>
          <w:szCs w:val="20"/>
        </w:rPr>
      </w:pPr>
      <w:r w:rsidRPr="003319A9">
        <w:rPr>
          <w:rFonts w:ascii="Arial" w:hAnsi="Arial" w:cs="Arial"/>
          <w:sz w:val="20"/>
          <w:szCs w:val="20"/>
        </w:rPr>
        <w:t>Meteorologická dokumentace, předpověď počasí, skutečný stav počasí, zdroje informací, příprava mapy, volba trati, řízený vzdušný prostor, nebezpečné, zakázané a omezené prostory, bezpečné výšky, výpočty: zeměpisný a magnetický kurz, úhel snosu, čas na trati, spotřeba paliva, hmotnost, vyvážení, výkonnost, letové provozní informace, NOTAMy, AIC, AIP, předletový informační bulletin, výběr vhodného náhradního letiště, dokumentace letounu</w:t>
      </w:r>
      <w:r w:rsidR="004B4796">
        <w:rPr>
          <w:rFonts w:ascii="Arial" w:hAnsi="Arial" w:cs="Arial"/>
          <w:sz w:val="20"/>
          <w:szCs w:val="20"/>
        </w:rPr>
        <w:t xml:space="preserve"> / TMG</w:t>
      </w:r>
      <w:r w:rsidRPr="003319A9">
        <w:rPr>
          <w:rFonts w:ascii="Arial" w:hAnsi="Arial" w:cs="Arial"/>
          <w:sz w:val="20"/>
          <w:szCs w:val="20"/>
        </w:rPr>
        <w:t>, oznámení o letu, formulář letového plánu, předletové administrativní postupy, organizace pracovní činnosti na palubě, nastavení výškoměru, spojení se složkami ATS, nastavení kurzu, vedení navigačního záznamu, postupy pro kontrolu množství paliva, udržování trati / kurzu, udržování hladiny, opravy trati ú kurzu, ETA, používání radiostanice, radionavigačních prostředků, minimální meteorologické podmínky pro pokračování v letu, rozhodování za letu, průlet řízeným vzdušným prostorem, letištní letovou informační zónou, postup letu na náhradní letiště, postup při nejistotě o poloze, postup při ztrátě orientace, přílet k letišti, spojení se stanovišti ATS, nastavení výškoměru, zařazení do letištního okruhu, postupy při letu po okruhu, parkování letounu</w:t>
      </w:r>
      <w:r w:rsidR="004B4796">
        <w:rPr>
          <w:rFonts w:ascii="Arial" w:hAnsi="Arial" w:cs="Arial"/>
          <w:sz w:val="20"/>
          <w:szCs w:val="20"/>
        </w:rPr>
        <w:t xml:space="preserve"> / TMG</w:t>
      </w:r>
      <w:r w:rsidRPr="003319A9">
        <w:rPr>
          <w:rFonts w:ascii="Arial" w:hAnsi="Arial" w:cs="Arial"/>
          <w:sz w:val="20"/>
          <w:szCs w:val="20"/>
        </w:rPr>
        <w:t>, zabezpečení letounu</w:t>
      </w:r>
      <w:r w:rsidR="004B4796">
        <w:rPr>
          <w:rFonts w:ascii="Arial" w:hAnsi="Arial" w:cs="Arial"/>
          <w:sz w:val="20"/>
          <w:szCs w:val="20"/>
        </w:rPr>
        <w:t xml:space="preserve"> / TMG</w:t>
      </w:r>
      <w:r w:rsidRPr="003319A9">
        <w:rPr>
          <w:rFonts w:ascii="Arial" w:hAnsi="Arial" w:cs="Arial"/>
          <w:sz w:val="20"/>
          <w:szCs w:val="20"/>
        </w:rPr>
        <w:t>, doplnění paliva, uzavření letového plánu, poletové administrativní postupy, metodika provádění srovnávací navigace a navigace výpočtem.</w:t>
      </w:r>
    </w:p>
    <w:p w:rsidR="00EC7D6C" w:rsidRPr="003319A9" w:rsidRDefault="00EC7D6C" w:rsidP="00B448CD">
      <w:pPr>
        <w:pStyle w:val="Normlntext2"/>
        <w:ind w:left="426" w:hanging="426"/>
        <w:rPr>
          <w:rFonts w:ascii="Arial" w:hAnsi="Arial" w:cs="Arial"/>
          <w:sz w:val="20"/>
          <w:szCs w:val="20"/>
        </w:rPr>
      </w:pPr>
      <w:r w:rsidRPr="003319A9">
        <w:rPr>
          <w:rFonts w:ascii="Arial" w:hAnsi="Arial" w:cs="Arial"/>
          <w:b/>
          <w:sz w:val="20"/>
          <w:szCs w:val="20"/>
        </w:rPr>
        <w:t>Letová úloha</w:t>
      </w:r>
    </w:p>
    <w:p w:rsidR="0073045D" w:rsidRPr="003319A9" w:rsidRDefault="0073045D" w:rsidP="000B7940">
      <w:pPr>
        <w:pStyle w:val="Normlntext2"/>
        <w:numPr>
          <w:ilvl w:val="0"/>
          <w:numId w:val="24"/>
        </w:numPr>
        <w:spacing w:after="0"/>
        <w:ind w:left="426" w:hanging="426"/>
        <w:rPr>
          <w:rFonts w:ascii="Arial" w:hAnsi="Arial" w:cs="Arial"/>
          <w:sz w:val="20"/>
          <w:szCs w:val="20"/>
        </w:rPr>
      </w:pPr>
      <w:r w:rsidRPr="003319A9">
        <w:rPr>
          <w:rFonts w:ascii="Arial" w:hAnsi="Arial" w:cs="Arial"/>
          <w:sz w:val="20"/>
          <w:szCs w:val="20"/>
        </w:rPr>
        <w:t>navigační příprava</w:t>
      </w:r>
      <w:r w:rsidR="00EC7D6C" w:rsidRPr="003319A9">
        <w:rPr>
          <w:rFonts w:ascii="Arial" w:hAnsi="Arial" w:cs="Arial"/>
          <w:sz w:val="20"/>
          <w:szCs w:val="20"/>
        </w:rPr>
        <w:t xml:space="preserve">, </w:t>
      </w:r>
      <w:r w:rsidRPr="003319A9">
        <w:rPr>
          <w:rFonts w:ascii="Arial" w:hAnsi="Arial" w:cs="Arial"/>
          <w:sz w:val="20"/>
          <w:szCs w:val="20"/>
        </w:rPr>
        <w:t>navigační výpočet, provozní letový plán, navigační štítek</w:t>
      </w:r>
    </w:p>
    <w:p w:rsidR="0073045D" w:rsidRPr="003319A9" w:rsidRDefault="0073045D" w:rsidP="000B7940">
      <w:pPr>
        <w:pStyle w:val="Normlntext2"/>
        <w:numPr>
          <w:ilvl w:val="0"/>
          <w:numId w:val="24"/>
        </w:numPr>
        <w:spacing w:after="0"/>
        <w:ind w:left="426" w:hanging="426"/>
        <w:rPr>
          <w:rFonts w:ascii="Arial" w:hAnsi="Arial" w:cs="Arial"/>
          <w:sz w:val="20"/>
          <w:szCs w:val="20"/>
        </w:rPr>
      </w:pPr>
      <w:r w:rsidRPr="003319A9">
        <w:rPr>
          <w:rFonts w:ascii="Arial" w:hAnsi="Arial" w:cs="Arial"/>
          <w:sz w:val="20"/>
          <w:szCs w:val="20"/>
        </w:rPr>
        <w:t>vyhodnocení meteorologické informace</w:t>
      </w:r>
    </w:p>
    <w:p w:rsidR="0073045D" w:rsidRPr="003319A9" w:rsidRDefault="0073045D" w:rsidP="000B7940">
      <w:pPr>
        <w:pStyle w:val="Normlntext2"/>
        <w:numPr>
          <w:ilvl w:val="0"/>
          <w:numId w:val="24"/>
        </w:numPr>
        <w:spacing w:after="0"/>
        <w:ind w:left="426" w:hanging="426"/>
        <w:rPr>
          <w:rFonts w:ascii="Arial" w:hAnsi="Arial" w:cs="Arial"/>
          <w:sz w:val="20"/>
          <w:szCs w:val="20"/>
        </w:rPr>
      </w:pPr>
      <w:r w:rsidRPr="003319A9">
        <w:rPr>
          <w:rFonts w:ascii="Arial" w:hAnsi="Arial" w:cs="Arial"/>
          <w:sz w:val="20"/>
          <w:szCs w:val="20"/>
        </w:rPr>
        <w:t>výpočet hmotnosti a vyvážení</w:t>
      </w:r>
    </w:p>
    <w:p w:rsidR="0073045D" w:rsidRPr="003319A9" w:rsidRDefault="0073045D" w:rsidP="000B7940">
      <w:pPr>
        <w:pStyle w:val="Normlntext2"/>
        <w:numPr>
          <w:ilvl w:val="0"/>
          <w:numId w:val="24"/>
        </w:numPr>
        <w:spacing w:after="0"/>
        <w:ind w:left="426" w:hanging="426"/>
        <w:rPr>
          <w:rFonts w:ascii="Arial" w:hAnsi="Arial" w:cs="Arial"/>
          <w:sz w:val="20"/>
          <w:szCs w:val="20"/>
        </w:rPr>
      </w:pPr>
      <w:r w:rsidRPr="003319A9">
        <w:rPr>
          <w:rFonts w:ascii="Arial" w:hAnsi="Arial" w:cs="Arial"/>
          <w:sz w:val="20"/>
          <w:szCs w:val="20"/>
        </w:rPr>
        <w:t>výpočet výkonnosti (min. 1x během úlohy PPL18A-1)</w:t>
      </w:r>
    </w:p>
    <w:p w:rsidR="0073045D" w:rsidRPr="003319A9" w:rsidRDefault="00EC7D6C" w:rsidP="000B7940">
      <w:pPr>
        <w:pStyle w:val="Normlntext2"/>
        <w:numPr>
          <w:ilvl w:val="0"/>
          <w:numId w:val="24"/>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r w:rsidR="0073045D" w:rsidRPr="003319A9">
        <w:rPr>
          <w:rFonts w:ascii="Arial" w:hAnsi="Arial" w:cs="Arial"/>
          <w:sz w:val="20"/>
          <w:szCs w:val="20"/>
        </w:rPr>
        <w:t>vzlet</w:t>
      </w:r>
    </w:p>
    <w:p w:rsidR="0073045D" w:rsidRPr="003319A9" w:rsidRDefault="0073045D" w:rsidP="000B7940">
      <w:pPr>
        <w:pStyle w:val="Normlntext2"/>
        <w:numPr>
          <w:ilvl w:val="0"/>
          <w:numId w:val="24"/>
        </w:numPr>
        <w:spacing w:after="0"/>
        <w:ind w:left="426" w:hanging="426"/>
        <w:rPr>
          <w:rFonts w:ascii="Arial" w:hAnsi="Arial" w:cs="Arial"/>
          <w:sz w:val="20"/>
          <w:szCs w:val="20"/>
        </w:rPr>
      </w:pPr>
      <w:r w:rsidRPr="003319A9">
        <w:rPr>
          <w:rFonts w:ascii="Arial" w:hAnsi="Arial" w:cs="Arial"/>
          <w:sz w:val="20"/>
          <w:szCs w:val="20"/>
        </w:rPr>
        <w:t>dodržovaní trati</w:t>
      </w:r>
      <w:r w:rsidR="00EC7D6C" w:rsidRPr="003319A9">
        <w:rPr>
          <w:rFonts w:ascii="Arial" w:hAnsi="Arial" w:cs="Arial"/>
          <w:sz w:val="20"/>
          <w:szCs w:val="20"/>
        </w:rPr>
        <w:t xml:space="preserve"> a </w:t>
      </w:r>
      <w:r w:rsidRPr="003319A9">
        <w:rPr>
          <w:rFonts w:ascii="Arial" w:hAnsi="Arial" w:cs="Arial"/>
          <w:sz w:val="20"/>
          <w:szCs w:val="20"/>
        </w:rPr>
        <w:t>hladiny</w:t>
      </w:r>
      <w:r w:rsidR="00F163D7" w:rsidRPr="003319A9">
        <w:rPr>
          <w:rFonts w:ascii="Arial" w:hAnsi="Arial" w:cs="Arial"/>
          <w:sz w:val="20"/>
          <w:szCs w:val="20"/>
        </w:rPr>
        <w:t xml:space="preserve">, </w:t>
      </w:r>
      <w:r w:rsidRPr="003319A9">
        <w:rPr>
          <w:rFonts w:ascii="Arial" w:hAnsi="Arial" w:cs="Arial"/>
          <w:sz w:val="20"/>
          <w:szCs w:val="20"/>
        </w:rPr>
        <w:t>let podle magnetického kompasu (min. 1 úsek)</w:t>
      </w:r>
    </w:p>
    <w:p w:rsidR="0073045D" w:rsidRPr="003319A9" w:rsidRDefault="0073045D" w:rsidP="000B7940">
      <w:pPr>
        <w:pStyle w:val="Normlntext2"/>
        <w:numPr>
          <w:ilvl w:val="0"/>
          <w:numId w:val="24"/>
        </w:numPr>
        <w:spacing w:after="0"/>
        <w:ind w:left="426" w:hanging="426"/>
        <w:rPr>
          <w:rFonts w:ascii="Arial" w:hAnsi="Arial" w:cs="Arial"/>
          <w:sz w:val="20"/>
          <w:szCs w:val="20"/>
        </w:rPr>
      </w:pPr>
      <w:r w:rsidRPr="003319A9">
        <w:rPr>
          <w:rFonts w:ascii="Arial" w:hAnsi="Arial" w:cs="Arial"/>
          <w:sz w:val="20"/>
          <w:szCs w:val="20"/>
        </w:rPr>
        <w:t>přiblížení a odlet z neřízeného letiště</w:t>
      </w:r>
    </w:p>
    <w:p w:rsidR="0073045D" w:rsidRPr="003319A9" w:rsidRDefault="0073045D" w:rsidP="000B7940">
      <w:pPr>
        <w:pStyle w:val="Normlntext2"/>
        <w:numPr>
          <w:ilvl w:val="0"/>
          <w:numId w:val="24"/>
        </w:numPr>
        <w:spacing w:after="0"/>
        <w:ind w:left="426" w:hanging="426"/>
        <w:rPr>
          <w:rFonts w:ascii="Arial" w:hAnsi="Arial" w:cs="Arial"/>
          <w:sz w:val="20"/>
          <w:szCs w:val="20"/>
        </w:rPr>
      </w:pPr>
      <w:r w:rsidRPr="003319A9">
        <w:rPr>
          <w:rFonts w:ascii="Arial" w:hAnsi="Arial" w:cs="Arial"/>
          <w:sz w:val="20"/>
          <w:szCs w:val="20"/>
        </w:rPr>
        <w:t>řešení mimořádných situací za letu (nejistá poloha, ztráta orientace, zhoršení počasí)</w:t>
      </w:r>
    </w:p>
    <w:p w:rsidR="0073045D" w:rsidRPr="003319A9" w:rsidRDefault="0073045D" w:rsidP="000B7940">
      <w:pPr>
        <w:pStyle w:val="Normlntext2"/>
        <w:numPr>
          <w:ilvl w:val="0"/>
          <w:numId w:val="24"/>
        </w:numPr>
        <w:spacing w:after="0"/>
        <w:ind w:left="426" w:hanging="426"/>
        <w:rPr>
          <w:rFonts w:ascii="Arial" w:hAnsi="Arial" w:cs="Arial"/>
          <w:sz w:val="20"/>
          <w:szCs w:val="20"/>
        </w:rPr>
      </w:pPr>
      <w:r w:rsidRPr="003319A9">
        <w:rPr>
          <w:rFonts w:ascii="Arial" w:hAnsi="Arial" w:cs="Arial"/>
          <w:sz w:val="20"/>
          <w:szCs w:val="20"/>
        </w:rPr>
        <w:t>bezpečnostní přistání (alespoň při jednom letu v úloze PPL18A–1.)</w:t>
      </w:r>
    </w:p>
    <w:p w:rsidR="0073045D" w:rsidRPr="003319A9" w:rsidRDefault="0073045D" w:rsidP="000B7940">
      <w:pPr>
        <w:pStyle w:val="Normlntext2"/>
        <w:numPr>
          <w:ilvl w:val="0"/>
          <w:numId w:val="24"/>
        </w:numPr>
        <w:spacing w:after="0"/>
        <w:ind w:left="426" w:hanging="426"/>
        <w:rPr>
          <w:rFonts w:ascii="Arial" w:hAnsi="Arial" w:cs="Arial"/>
          <w:sz w:val="20"/>
          <w:szCs w:val="20"/>
        </w:rPr>
      </w:pPr>
      <w:r w:rsidRPr="003319A9">
        <w:rPr>
          <w:rFonts w:ascii="Arial" w:hAnsi="Arial" w:cs="Arial"/>
          <w:sz w:val="20"/>
          <w:szCs w:val="20"/>
        </w:rPr>
        <w:t>vedení a vyhodnocování provozního letového plánu (navigační štítek)</w:t>
      </w:r>
    </w:p>
    <w:p w:rsidR="00B448CD" w:rsidRDefault="00EC7D6C" w:rsidP="000B7940">
      <w:pPr>
        <w:pStyle w:val="Normlntext2"/>
        <w:numPr>
          <w:ilvl w:val="0"/>
          <w:numId w:val="24"/>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65D89" w:rsidRDefault="00765D89">
      <w:pPr>
        <w:spacing w:line="276" w:lineRule="auto"/>
        <w:jc w:val="left"/>
        <w:rPr>
          <w:rFonts w:ascii="Arial" w:hAnsi="Arial" w:cs="Arial"/>
          <w:sz w:val="20"/>
          <w:szCs w:val="20"/>
        </w:rPr>
      </w:pPr>
    </w:p>
    <w:p w:rsidR="00765D89" w:rsidRPr="00E87957" w:rsidRDefault="00765D89" w:rsidP="00765D89">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B448CD" w:rsidRDefault="00B448CD">
      <w:pPr>
        <w:spacing w:line="276" w:lineRule="auto"/>
        <w:jc w:val="left"/>
        <w:rPr>
          <w:rFonts w:ascii="Arial" w:hAnsi="Arial" w:cs="Arial"/>
          <w:sz w:val="20"/>
          <w:szCs w:val="20"/>
        </w:rPr>
      </w:pPr>
      <w:r>
        <w:rPr>
          <w:rFonts w:ascii="Arial" w:hAnsi="Arial" w:cs="Arial"/>
          <w:sz w:val="20"/>
          <w:szCs w:val="20"/>
        </w:rPr>
        <w:br w:type="page"/>
      </w:r>
    </w:p>
    <w:p w:rsidR="0073045D" w:rsidRPr="003319A9" w:rsidRDefault="00F163D7" w:rsidP="00B448CD">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lastRenderedPageBreak/>
        <w:t>18A-2</w:t>
      </w:r>
      <w:r w:rsidRPr="003319A9">
        <w:rPr>
          <w:rFonts w:ascii="Arial" w:hAnsi="Arial" w:cs="Arial"/>
          <w:b/>
          <w:sz w:val="20"/>
          <w:szCs w:val="20"/>
        </w:rPr>
        <w:tab/>
      </w:r>
      <w:r w:rsidR="0073045D" w:rsidRPr="003319A9">
        <w:rPr>
          <w:rFonts w:ascii="Arial" w:hAnsi="Arial" w:cs="Arial"/>
          <w:b/>
          <w:sz w:val="20"/>
          <w:szCs w:val="20"/>
        </w:rPr>
        <w:t>Přezkoušení před prvním samostatnými navigačními lety</w:t>
      </w:r>
    </w:p>
    <w:p w:rsidR="00F163D7" w:rsidRPr="003319A9" w:rsidRDefault="00F163D7" w:rsidP="00B448CD">
      <w:pPr>
        <w:pStyle w:val="Normlntext2"/>
        <w:ind w:left="426" w:hanging="426"/>
        <w:rPr>
          <w:rFonts w:ascii="Arial" w:hAnsi="Arial" w:cs="Arial"/>
          <w:sz w:val="20"/>
          <w:szCs w:val="20"/>
        </w:rPr>
      </w:pPr>
      <w:r w:rsidRPr="003319A9">
        <w:rPr>
          <w:rFonts w:ascii="Arial" w:hAnsi="Arial" w:cs="Arial"/>
          <w:b/>
          <w:sz w:val="20"/>
          <w:szCs w:val="20"/>
        </w:rPr>
        <w:t>Letová úloha</w:t>
      </w:r>
    </w:p>
    <w:p w:rsidR="0073045D" w:rsidRPr="003319A9" w:rsidRDefault="0073045D" w:rsidP="000B7940">
      <w:pPr>
        <w:pStyle w:val="Normlntext2"/>
        <w:numPr>
          <w:ilvl w:val="0"/>
          <w:numId w:val="25"/>
        </w:numPr>
        <w:spacing w:after="0"/>
        <w:ind w:left="426" w:hanging="426"/>
        <w:rPr>
          <w:rFonts w:ascii="Arial" w:hAnsi="Arial" w:cs="Arial"/>
          <w:sz w:val="20"/>
          <w:szCs w:val="20"/>
        </w:rPr>
      </w:pPr>
      <w:r w:rsidRPr="003319A9">
        <w:rPr>
          <w:rFonts w:ascii="Arial" w:hAnsi="Arial" w:cs="Arial"/>
          <w:sz w:val="20"/>
          <w:szCs w:val="20"/>
        </w:rPr>
        <w:t>navigační příprava</w:t>
      </w:r>
      <w:r w:rsidR="00F163D7" w:rsidRPr="003319A9">
        <w:rPr>
          <w:rFonts w:ascii="Arial" w:hAnsi="Arial" w:cs="Arial"/>
          <w:sz w:val="20"/>
          <w:szCs w:val="20"/>
        </w:rPr>
        <w:t xml:space="preserve">, </w:t>
      </w:r>
      <w:r w:rsidRPr="003319A9">
        <w:rPr>
          <w:rFonts w:ascii="Arial" w:hAnsi="Arial" w:cs="Arial"/>
          <w:sz w:val="20"/>
          <w:szCs w:val="20"/>
        </w:rPr>
        <w:t>navigační výpočet, provozní letový plán, navigační štítek</w:t>
      </w:r>
    </w:p>
    <w:p w:rsidR="0073045D" w:rsidRPr="003319A9" w:rsidRDefault="0073045D" w:rsidP="000B7940">
      <w:pPr>
        <w:pStyle w:val="Normlntext2"/>
        <w:numPr>
          <w:ilvl w:val="0"/>
          <w:numId w:val="25"/>
        </w:numPr>
        <w:spacing w:after="0"/>
        <w:ind w:left="426" w:hanging="426"/>
        <w:rPr>
          <w:rFonts w:ascii="Arial" w:hAnsi="Arial" w:cs="Arial"/>
          <w:sz w:val="20"/>
          <w:szCs w:val="20"/>
        </w:rPr>
      </w:pPr>
      <w:r w:rsidRPr="003319A9">
        <w:rPr>
          <w:rFonts w:ascii="Arial" w:hAnsi="Arial" w:cs="Arial"/>
          <w:sz w:val="20"/>
          <w:szCs w:val="20"/>
        </w:rPr>
        <w:t>vyhodnocení meteorologické informace</w:t>
      </w:r>
    </w:p>
    <w:p w:rsidR="0073045D" w:rsidRPr="003319A9" w:rsidRDefault="0073045D" w:rsidP="000B7940">
      <w:pPr>
        <w:pStyle w:val="Normlntext2"/>
        <w:numPr>
          <w:ilvl w:val="0"/>
          <w:numId w:val="25"/>
        </w:numPr>
        <w:spacing w:after="0"/>
        <w:ind w:left="426" w:hanging="426"/>
        <w:rPr>
          <w:rFonts w:ascii="Arial" w:hAnsi="Arial" w:cs="Arial"/>
          <w:sz w:val="20"/>
          <w:szCs w:val="20"/>
        </w:rPr>
      </w:pPr>
      <w:r w:rsidRPr="003319A9">
        <w:rPr>
          <w:rFonts w:ascii="Arial" w:hAnsi="Arial" w:cs="Arial"/>
          <w:sz w:val="20"/>
          <w:szCs w:val="20"/>
        </w:rPr>
        <w:t>výpočet hmotnosti a vyvážení</w:t>
      </w:r>
      <w:r w:rsidR="00F163D7" w:rsidRPr="003319A9">
        <w:rPr>
          <w:rFonts w:ascii="Arial" w:hAnsi="Arial" w:cs="Arial"/>
          <w:sz w:val="20"/>
          <w:szCs w:val="20"/>
        </w:rPr>
        <w:t xml:space="preserve">, </w:t>
      </w:r>
      <w:r w:rsidRPr="003319A9">
        <w:rPr>
          <w:rFonts w:ascii="Arial" w:hAnsi="Arial" w:cs="Arial"/>
          <w:sz w:val="20"/>
          <w:szCs w:val="20"/>
        </w:rPr>
        <w:t>výpočet výkonnosti</w:t>
      </w:r>
    </w:p>
    <w:p w:rsidR="0073045D" w:rsidRPr="003319A9" w:rsidRDefault="0073045D" w:rsidP="000B7940">
      <w:pPr>
        <w:pStyle w:val="Normlntext2"/>
        <w:numPr>
          <w:ilvl w:val="0"/>
          <w:numId w:val="25"/>
        </w:numPr>
        <w:spacing w:after="0"/>
        <w:ind w:left="426" w:hanging="426"/>
        <w:rPr>
          <w:rFonts w:ascii="Arial" w:hAnsi="Arial" w:cs="Arial"/>
          <w:sz w:val="20"/>
          <w:szCs w:val="20"/>
        </w:rPr>
      </w:pPr>
      <w:r w:rsidRPr="003319A9">
        <w:rPr>
          <w:rFonts w:ascii="Arial" w:hAnsi="Arial" w:cs="Arial"/>
          <w:sz w:val="20"/>
          <w:szCs w:val="20"/>
        </w:rPr>
        <w:t>předletová příprava kabiny</w:t>
      </w:r>
    </w:p>
    <w:p w:rsidR="0073045D" w:rsidRPr="003319A9" w:rsidRDefault="0073045D" w:rsidP="000B7940">
      <w:pPr>
        <w:pStyle w:val="Normlntext2"/>
        <w:numPr>
          <w:ilvl w:val="0"/>
          <w:numId w:val="25"/>
        </w:numPr>
        <w:spacing w:after="0"/>
        <w:ind w:left="426" w:hanging="426"/>
        <w:rPr>
          <w:rFonts w:ascii="Arial" w:hAnsi="Arial" w:cs="Arial"/>
          <w:sz w:val="20"/>
          <w:szCs w:val="20"/>
        </w:rPr>
      </w:pPr>
      <w:r w:rsidRPr="003319A9">
        <w:rPr>
          <w:rFonts w:ascii="Arial" w:hAnsi="Arial" w:cs="Arial"/>
          <w:sz w:val="20"/>
          <w:szCs w:val="20"/>
        </w:rPr>
        <w:t>spouštění motoru</w:t>
      </w:r>
    </w:p>
    <w:p w:rsidR="0073045D" w:rsidRPr="003319A9" w:rsidRDefault="0073045D" w:rsidP="000B7940">
      <w:pPr>
        <w:pStyle w:val="Normlntext2"/>
        <w:numPr>
          <w:ilvl w:val="0"/>
          <w:numId w:val="25"/>
        </w:numPr>
        <w:spacing w:after="0"/>
        <w:ind w:left="426" w:hanging="426"/>
        <w:rPr>
          <w:rFonts w:ascii="Arial" w:hAnsi="Arial" w:cs="Arial"/>
          <w:sz w:val="20"/>
          <w:szCs w:val="20"/>
        </w:rPr>
      </w:pPr>
      <w:r w:rsidRPr="003319A9">
        <w:rPr>
          <w:rFonts w:ascii="Arial" w:hAnsi="Arial" w:cs="Arial"/>
          <w:sz w:val="20"/>
          <w:szCs w:val="20"/>
        </w:rPr>
        <w:t>pojíždění</w:t>
      </w:r>
    </w:p>
    <w:p w:rsidR="0073045D" w:rsidRPr="003319A9" w:rsidRDefault="0073045D" w:rsidP="000B7940">
      <w:pPr>
        <w:pStyle w:val="Normlntext2"/>
        <w:numPr>
          <w:ilvl w:val="0"/>
          <w:numId w:val="25"/>
        </w:numPr>
        <w:spacing w:after="0"/>
        <w:ind w:left="426" w:hanging="426"/>
        <w:rPr>
          <w:rFonts w:ascii="Arial" w:hAnsi="Arial" w:cs="Arial"/>
          <w:sz w:val="20"/>
          <w:szCs w:val="20"/>
        </w:rPr>
      </w:pPr>
      <w:r w:rsidRPr="003319A9">
        <w:rPr>
          <w:rFonts w:ascii="Arial" w:hAnsi="Arial" w:cs="Arial"/>
          <w:sz w:val="20"/>
          <w:szCs w:val="20"/>
        </w:rPr>
        <w:t>motorová zkouška</w:t>
      </w:r>
    </w:p>
    <w:p w:rsidR="0073045D" w:rsidRPr="003319A9" w:rsidRDefault="0073045D" w:rsidP="000B7940">
      <w:pPr>
        <w:pStyle w:val="Normlntext2"/>
        <w:numPr>
          <w:ilvl w:val="0"/>
          <w:numId w:val="25"/>
        </w:numPr>
        <w:spacing w:after="0"/>
        <w:ind w:left="426" w:hanging="426"/>
        <w:rPr>
          <w:rFonts w:ascii="Arial" w:hAnsi="Arial" w:cs="Arial"/>
          <w:sz w:val="20"/>
          <w:szCs w:val="20"/>
        </w:rPr>
      </w:pPr>
      <w:r w:rsidRPr="003319A9">
        <w:rPr>
          <w:rFonts w:ascii="Arial" w:hAnsi="Arial" w:cs="Arial"/>
          <w:sz w:val="20"/>
          <w:szCs w:val="20"/>
        </w:rPr>
        <w:t>vzlet</w:t>
      </w:r>
    </w:p>
    <w:p w:rsidR="0073045D" w:rsidRPr="003319A9" w:rsidRDefault="0073045D" w:rsidP="000B7940">
      <w:pPr>
        <w:pStyle w:val="Normlntext2"/>
        <w:numPr>
          <w:ilvl w:val="0"/>
          <w:numId w:val="25"/>
        </w:numPr>
        <w:spacing w:after="0"/>
        <w:ind w:left="426" w:hanging="426"/>
        <w:rPr>
          <w:rFonts w:ascii="Arial" w:hAnsi="Arial" w:cs="Arial"/>
          <w:sz w:val="20"/>
          <w:szCs w:val="20"/>
        </w:rPr>
      </w:pPr>
      <w:r w:rsidRPr="003319A9">
        <w:rPr>
          <w:rFonts w:ascii="Arial" w:hAnsi="Arial" w:cs="Arial"/>
          <w:sz w:val="20"/>
          <w:szCs w:val="20"/>
        </w:rPr>
        <w:t>dodržovaní trati</w:t>
      </w:r>
      <w:r w:rsidR="00F163D7" w:rsidRPr="003319A9">
        <w:rPr>
          <w:rFonts w:ascii="Arial" w:hAnsi="Arial" w:cs="Arial"/>
          <w:sz w:val="20"/>
          <w:szCs w:val="20"/>
        </w:rPr>
        <w:t xml:space="preserve"> a </w:t>
      </w:r>
      <w:r w:rsidRPr="003319A9">
        <w:rPr>
          <w:rFonts w:ascii="Arial" w:hAnsi="Arial" w:cs="Arial"/>
          <w:sz w:val="20"/>
          <w:szCs w:val="20"/>
        </w:rPr>
        <w:t>hladiny</w:t>
      </w:r>
    </w:p>
    <w:p w:rsidR="0073045D" w:rsidRPr="003319A9" w:rsidRDefault="0073045D" w:rsidP="000B7940">
      <w:pPr>
        <w:pStyle w:val="Normlntext2"/>
        <w:numPr>
          <w:ilvl w:val="0"/>
          <w:numId w:val="25"/>
        </w:numPr>
        <w:spacing w:after="0"/>
        <w:ind w:left="426" w:hanging="426"/>
        <w:rPr>
          <w:rFonts w:ascii="Arial" w:hAnsi="Arial" w:cs="Arial"/>
          <w:sz w:val="20"/>
          <w:szCs w:val="20"/>
        </w:rPr>
      </w:pPr>
      <w:r w:rsidRPr="003319A9">
        <w:rPr>
          <w:rFonts w:ascii="Arial" w:hAnsi="Arial" w:cs="Arial"/>
          <w:sz w:val="20"/>
          <w:szCs w:val="20"/>
        </w:rPr>
        <w:t>let podle magnetického kompasu (min. 1 úsek)</w:t>
      </w:r>
    </w:p>
    <w:p w:rsidR="0073045D" w:rsidRPr="003319A9" w:rsidRDefault="0073045D" w:rsidP="000B7940">
      <w:pPr>
        <w:pStyle w:val="Normlntext2"/>
        <w:numPr>
          <w:ilvl w:val="0"/>
          <w:numId w:val="25"/>
        </w:numPr>
        <w:spacing w:after="0"/>
        <w:ind w:left="426" w:hanging="426"/>
        <w:rPr>
          <w:rFonts w:ascii="Arial" w:hAnsi="Arial" w:cs="Arial"/>
          <w:sz w:val="20"/>
          <w:szCs w:val="20"/>
        </w:rPr>
      </w:pPr>
      <w:r w:rsidRPr="003319A9">
        <w:rPr>
          <w:rFonts w:ascii="Arial" w:hAnsi="Arial" w:cs="Arial"/>
          <w:sz w:val="20"/>
          <w:szCs w:val="20"/>
        </w:rPr>
        <w:t>přiblížení a odlet z neřízeného letiště</w:t>
      </w:r>
    </w:p>
    <w:p w:rsidR="0073045D" w:rsidRPr="003319A9" w:rsidRDefault="0073045D" w:rsidP="000B7940">
      <w:pPr>
        <w:pStyle w:val="Normlntext2"/>
        <w:numPr>
          <w:ilvl w:val="0"/>
          <w:numId w:val="25"/>
        </w:numPr>
        <w:spacing w:after="0"/>
        <w:ind w:left="426" w:hanging="426"/>
        <w:rPr>
          <w:rFonts w:ascii="Arial" w:hAnsi="Arial" w:cs="Arial"/>
          <w:sz w:val="20"/>
          <w:szCs w:val="20"/>
        </w:rPr>
      </w:pPr>
      <w:r w:rsidRPr="003319A9">
        <w:rPr>
          <w:rFonts w:ascii="Arial" w:hAnsi="Arial" w:cs="Arial"/>
          <w:sz w:val="20"/>
          <w:szCs w:val="20"/>
        </w:rPr>
        <w:t>řešení mimořádných situací za letu (nejistá poloha, ztráta orientace, zhoršení počasí)</w:t>
      </w:r>
    </w:p>
    <w:p w:rsidR="0073045D" w:rsidRPr="003319A9" w:rsidRDefault="0073045D" w:rsidP="000B7940">
      <w:pPr>
        <w:pStyle w:val="Normlntext2"/>
        <w:numPr>
          <w:ilvl w:val="0"/>
          <w:numId w:val="25"/>
        </w:numPr>
        <w:spacing w:after="0"/>
        <w:ind w:left="426" w:hanging="426"/>
        <w:rPr>
          <w:rFonts w:ascii="Arial" w:hAnsi="Arial" w:cs="Arial"/>
          <w:sz w:val="20"/>
          <w:szCs w:val="20"/>
        </w:rPr>
      </w:pPr>
      <w:r w:rsidRPr="003319A9">
        <w:rPr>
          <w:rFonts w:ascii="Arial" w:hAnsi="Arial" w:cs="Arial"/>
          <w:sz w:val="20"/>
          <w:szCs w:val="20"/>
        </w:rPr>
        <w:t>bezpečnostní přistání</w:t>
      </w:r>
    </w:p>
    <w:p w:rsidR="0073045D" w:rsidRPr="003319A9" w:rsidRDefault="0073045D" w:rsidP="000B7940">
      <w:pPr>
        <w:pStyle w:val="Normlntext2"/>
        <w:numPr>
          <w:ilvl w:val="0"/>
          <w:numId w:val="25"/>
        </w:numPr>
        <w:spacing w:after="0"/>
        <w:ind w:left="426" w:hanging="426"/>
        <w:rPr>
          <w:rFonts w:ascii="Arial" w:hAnsi="Arial" w:cs="Arial"/>
          <w:sz w:val="20"/>
          <w:szCs w:val="20"/>
        </w:rPr>
      </w:pPr>
      <w:r w:rsidRPr="003319A9">
        <w:rPr>
          <w:rFonts w:ascii="Arial" w:hAnsi="Arial" w:cs="Arial"/>
          <w:sz w:val="20"/>
          <w:szCs w:val="20"/>
        </w:rPr>
        <w:t>vedení a vyhodnocování provozního letového plánu (navigační štítek)</w:t>
      </w:r>
    </w:p>
    <w:p w:rsidR="00EC7D6C" w:rsidRPr="003319A9" w:rsidRDefault="00EC7D6C" w:rsidP="000B7940">
      <w:pPr>
        <w:pStyle w:val="Normlntext2"/>
        <w:numPr>
          <w:ilvl w:val="0"/>
          <w:numId w:val="25"/>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F163D7" w:rsidP="00B448CD">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18A-3</w:t>
      </w:r>
      <w:r w:rsidRPr="003319A9">
        <w:rPr>
          <w:rFonts w:ascii="Arial" w:hAnsi="Arial" w:cs="Arial"/>
          <w:b/>
          <w:sz w:val="20"/>
          <w:szCs w:val="20"/>
        </w:rPr>
        <w:tab/>
      </w:r>
      <w:r w:rsidR="0073045D" w:rsidRPr="003319A9">
        <w:rPr>
          <w:rFonts w:ascii="Arial" w:hAnsi="Arial" w:cs="Arial"/>
          <w:b/>
          <w:sz w:val="20"/>
          <w:szCs w:val="20"/>
        </w:rPr>
        <w:t>Samostatné navigační lety</w:t>
      </w:r>
    </w:p>
    <w:p w:rsidR="00F163D7" w:rsidRPr="003319A9" w:rsidRDefault="00F163D7" w:rsidP="00B448CD">
      <w:pPr>
        <w:pStyle w:val="Normlntext2"/>
        <w:ind w:left="426" w:hanging="426"/>
        <w:rPr>
          <w:rFonts w:ascii="Arial" w:hAnsi="Arial" w:cs="Arial"/>
          <w:sz w:val="20"/>
          <w:szCs w:val="20"/>
        </w:rPr>
      </w:pPr>
      <w:r w:rsidRPr="003319A9">
        <w:rPr>
          <w:rFonts w:ascii="Arial" w:hAnsi="Arial" w:cs="Arial"/>
          <w:b/>
          <w:sz w:val="20"/>
          <w:szCs w:val="20"/>
        </w:rPr>
        <w:t>Letová úloha</w:t>
      </w:r>
    </w:p>
    <w:p w:rsidR="0073045D" w:rsidRPr="003319A9" w:rsidRDefault="0073045D" w:rsidP="000B7940">
      <w:pPr>
        <w:pStyle w:val="Normlntext2"/>
        <w:numPr>
          <w:ilvl w:val="0"/>
          <w:numId w:val="26"/>
        </w:numPr>
        <w:spacing w:after="0"/>
        <w:ind w:left="426" w:hanging="426"/>
        <w:rPr>
          <w:rFonts w:ascii="Arial" w:hAnsi="Arial" w:cs="Arial"/>
          <w:sz w:val="20"/>
          <w:szCs w:val="20"/>
        </w:rPr>
      </w:pPr>
      <w:r w:rsidRPr="003319A9">
        <w:rPr>
          <w:rFonts w:ascii="Arial" w:hAnsi="Arial" w:cs="Arial"/>
          <w:sz w:val="20"/>
          <w:szCs w:val="20"/>
        </w:rPr>
        <w:t>navigační příprava</w:t>
      </w:r>
      <w:r w:rsidR="00F163D7" w:rsidRPr="003319A9">
        <w:rPr>
          <w:rFonts w:ascii="Arial" w:hAnsi="Arial" w:cs="Arial"/>
          <w:sz w:val="20"/>
          <w:szCs w:val="20"/>
        </w:rPr>
        <w:t xml:space="preserve">, </w:t>
      </w:r>
      <w:r w:rsidRPr="003319A9">
        <w:rPr>
          <w:rFonts w:ascii="Arial" w:hAnsi="Arial" w:cs="Arial"/>
          <w:sz w:val="20"/>
          <w:szCs w:val="20"/>
        </w:rPr>
        <w:t>navigační výpočet, provozní letový plán, navigační štítek</w:t>
      </w:r>
    </w:p>
    <w:p w:rsidR="0073045D" w:rsidRPr="003319A9" w:rsidRDefault="0073045D" w:rsidP="000B7940">
      <w:pPr>
        <w:pStyle w:val="Normlntext2"/>
        <w:numPr>
          <w:ilvl w:val="0"/>
          <w:numId w:val="26"/>
        </w:numPr>
        <w:spacing w:after="0"/>
        <w:ind w:left="426" w:hanging="426"/>
        <w:rPr>
          <w:rFonts w:ascii="Arial" w:hAnsi="Arial" w:cs="Arial"/>
          <w:sz w:val="20"/>
          <w:szCs w:val="20"/>
        </w:rPr>
      </w:pPr>
      <w:r w:rsidRPr="003319A9">
        <w:rPr>
          <w:rFonts w:ascii="Arial" w:hAnsi="Arial" w:cs="Arial"/>
          <w:sz w:val="20"/>
          <w:szCs w:val="20"/>
        </w:rPr>
        <w:t>vyhodnocení meteorologické informace</w:t>
      </w:r>
    </w:p>
    <w:p w:rsidR="0073045D" w:rsidRPr="003319A9" w:rsidRDefault="0073045D" w:rsidP="000B7940">
      <w:pPr>
        <w:pStyle w:val="Normlntext2"/>
        <w:numPr>
          <w:ilvl w:val="0"/>
          <w:numId w:val="26"/>
        </w:numPr>
        <w:spacing w:after="0"/>
        <w:ind w:left="426" w:hanging="426"/>
        <w:rPr>
          <w:rFonts w:ascii="Arial" w:hAnsi="Arial" w:cs="Arial"/>
          <w:sz w:val="20"/>
          <w:szCs w:val="20"/>
        </w:rPr>
      </w:pPr>
      <w:r w:rsidRPr="003319A9">
        <w:rPr>
          <w:rFonts w:ascii="Arial" w:hAnsi="Arial" w:cs="Arial"/>
          <w:sz w:val="20"/>
          <w:szCs w:val="20"/>
        </w:rPr>
        <w:t>výpočet hmotnosti a vyvážení</w:t>
      </w:r>
    </w:p>
    <w:p w:rsidR="0073045D" w:rsidRPr="003319A9" w:rsidRDefault="0073045D" w:rsidP="000B7940">
      <w:pPr>
        <w:pStyle w:val="Normlntext2"/>
        <w:numPr>
          <w:ilvl w:val="0"/>
          <w:numId w:val="26"/>
        </w:numPr>
        <w:spacing w:after="0"/>
        <w:ind w:left="426" w:hanging="426"/>
        <w:rPr>
          <w:rFonts w:ascii="Arial" w:hAnsi="Arial" w:cs="Arial"/>
          <w:sz w:val="20"/>
          <w:szCs w:val="20"/>
        </w:rPr>
      </w:pPr>
      <w:r w:rsidRPr="003319A9">
        <w:rPr>
          <w:rFonts w:ascii="Arial" w:hAnsi="Arial" w:cs="Arial"/>
          <w:sz w:val="20"/>
          <w:szCs w:val="20"/>
        </w:rPr>
        <w:t>dodržovaní trati</w:t>
      </w:r>
    </w:p>
    <w:p w:rsidR="0073045D" w:rsidRPr="003319A9" w:rsidRDefault="0073045D" w:rsidP="000B7940">
      <w:pPr>
        <w:pStyle w:val="Normlntext2"/>
        <w:numPr>
          <w:ilvl w:val="0"/>
          <w:numId w:val="26"/>
        </w:numPr>
        <w:spacing w:after="0"/>
        <w:ind w:left="426" w:hanging="426"/>
        <w:rPr>
          <w:rFonts w:ascii="Arial" w:hAnsi="Arial" w:cs="Arial"/>
          <w:sz w:val="20"/>
          <w:szCs w:val="20"/>
        </w:rPr>
      </w:pPr>
      <w:r w:rsidRPr="003319A9">
        <w:rPr>
          <w:rFonts w:ascii="Arial" w:hAnsi="Arial" w:cs="Arial"/>
          <w:sz w:val="20"/>
          <w:szCs w:val="20"/>
        </w:rPr>
        <w:t>vedení a vyhodnocování provozního letového plánu (navigační štítek)</w:t>
      </w:r>
    </w:p>
    <w:p w:rsidR="00EC7D6C" w:rsidRPr="003319A9" w:rsidRDefault="00EC7D6C" w:rsidP="000B7940">
      <w:pPr>
        <w:pStyle w:val="Normlntext2"/>
        <w:numPr>
          <w:ilvl w:val="0"/>
          <w:numId w:val="26"/>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F163D7" w:rsidP="00B448CD">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18A-4</w:t>
      </w:r>
      <w:r w:rsidRPr="003319A9">
        <w:rPr>
          <w:rFonts w:ascii="Arial" w:hAnsi="Arial" w:cs="Arial"/>
          <w:b/>
          <w:sz w:val="20"/>
          <w:szCs w:val="20"/>
        </w:rPr>
        <w:tab/>
      </w:r>
      <w:r w:rsidR="0073045D" w:rsidRPr="003319A9">
        <w:rPr>
          <w:rFonts w:ascii="Arial" w:hAnsi="Arial" w:cs="Arial"/>
          <w:b/>
          <w:sz w:val="20"/>
          <w:szCs w:val="20"/>
        </w:rPr>
        <w:t>Lety na řízená letiště</w:t>
      </w:r>
    </w:p>
    <w:p w:rsidR="00F163D7" w:rsidRPr="003319A9" w:rsidRDefault="00F163D7" w:rsidP="00B448CD">
      <w:pPr>
        <w:pStyle w:val="Normlntext2"/>
        <w:ind w:left="426" w:hanging="426"/>
        <w:rPr>
          <w:rFonts w:ascii="Arial" w:hAnsi="Arial" w:cs="Arial"/>
          <w:sz w:val="20"/>
          <w:szCs w:val="20"/>
        </w:rPr>
      </w:pPr>
      <w:r w:rsidRPr="003319A9">
        <w:rPr>
          <w:rFonts w:ascii="Arial" w:hAnsi="Arial" w:cs="Arial"/>
          <w:b/>
          <w:sz w:val="20"/>
          <w:szCs w:val="20"/>
        </w:rPr>
        <w:t>Letová úloha</w:t>
      </w:r>
    </w:p>
    <w:p w:rsidR="0073045D" w:rsidRPr="003319A9" w:rsidRDefault="0073045D" w:rsidP="000B7940">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navigační příprava</w:t>
      </w:r>
      <w:r w:rsidR="00F163D7" w:rsidRPr="003319A9">
        <w:rPr>
          <w:rFonts w:ascii="Arial" w:hAnsi="Arial" w:cs="Arial"/>
          <w:sz w:val="20"/>
          <w:szCs w:val="20"/>
        </w:rPr>
        <w:t xml:space="preserve">, </w:t>
      </w:r>
      <w:r w:rsidRPr="003319A9">
        <w:rPr>
          <w:rFonts w:ascii="Arial" w:hAnsi="Arial" w:cs="Arial"/>
          <w:sz w:val="20"/>
          <w:szCs w:val="20"/>
        </w:rPr>
        <w:t>navigační výpočet, provozní letový plán, navigační štítek</w:t>
      </w:r>
    </w:p>
    <w:p w:rsidR="0073045D" w:rsidRPr="003319A9" w:rsidRDefault="0073045D" w:rsidP="000B7940">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vyhodnocení meteorologické informace</w:t>
      </w:r>
    </w:p>
    <w:p w:rsidR="0073045D" w:rsidRPr="003319A9" w:rsidRDefault="0073045D" w:rsidP="000B7940">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poslech informace ATIS</w:t>
      </w:r>
    </w:p>
    <w:p w:rsidR="0073045D" w:rsidRPr="003319A9" w:rsidRDefault="0073045D" w:rsidP="000B7940">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vstup do řízeného okrsku (CTR)</w:t>
      </w:r>
    </w:p>
    <w:p w:rsidR="0073045D" w:rsidRPr="003319A9" w:rsidRDefault="0073045D" w:rsidP="000B7940">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let po příletové trati</w:t>
      </w:r>
    </w:p>
    <w:p w:rsidR="0073045D" w:rsidRPr="003319A9" w:rsidRDefault="0073045D" w:rsidP="000B7940">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postupy vyčkávání</w:t>
      </w:r>
    </w:p>
    <w:p w:rsidR="0073045D" w:rsidRPr="003319A9" w:rsidRDefault="0073045D" w:rsidP="000B7940">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přiblížení a přistání na řízeném letišti</w:t>
      </w:r>
    </w:p>
    <w:p w:rsidR="0073045D" w:rsidRPr="003319A9" w:rsidRDefault="00F163D7" w:rsidP="000B7940">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po</w:t>
      </w:r>
      <w:r w:rsidR="0073045D" w:rsidRPr="003319A9">
        <w:rPr>
          <w:rFonts w:ascii="Arial" w:hAnsi="Arial" w:cs="Arial"/>
          <w:sz w:val="20"/>
          <w:szCs w:val="20"/>
        </w:rPr>
        <w:t>jíždění, vjezd na odbavovací plochu</w:t>
      </w:r>
    </w:p>
    <w:p w:rsidR="0073045D" w:rsidRPr="003319A9" w:rsidRDefault="0073045D" w:rsidP="000B7940">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vyžádání odletového povolení</w:t>
      </w:r>
    </w:p>
    <w:p w:rsidR="0073045D" w:rsidRPr="003319A9" w:rsidRDefault="0073045D" w:rsidP="000B7940">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pojíždění</w:t>
      </w:r>
    </w:p>
    <w:p w:rsidR="0073045D" w:rsidRPr="003319A9" w:rsidRDefault="0073045D" w:rsidP="000B7940">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odlet z řízeného letiště</w:t>
      </w:r>
    </w:p>
    <w:p w:rsidR="0073045D" w:rsidRPr="003319A9" w:rsidRDefault="0073045D" w:rsidP="000B7940">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let po odletové trati</w:t>
      </w:r>
    </w:p>
    <w:p w:rsidR="0073045D" w:rsidRPr="003319A9" w:rsidRDefault="0073045D" w:rsidP="000B7940">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plnění instrukcí ATC</w:t>
      </w:r>
    </w:p>
    <w:p w:rsidR="0073045D" w:rsidRPr="003319A9" w:rsidRDefault="0073045D" w:rsidP="000B7940">
      <w:pPr>
        <w:pStyle w:val="Normlntext2"/>
        <w:numPr>
          <w:ilvl w:val="0"/>
          <w:numId w:val="27"/>
        </w:numPr>
        <w:spacing w:after="0"/>
        <w:ind w:left="426" w:hanging="426"/>
        <w:rPr>
          <w:rFonts w:ascii="Arial" w:hAnsi="Arial" w:cs="Arial"/>
          <w:sz w:val="20"/>
          <w:szCs w:val="20"/>
        </w:rPr>
      </w:pPr>
      <w:r w:rsidRPr="003319A9">
        <w:rPr>
          <w:rFonts w:ascii="Arial" w:hAnsi="Arial" w:cs="Arial"/>
          <w:sz w:val="20"/>
          <w:szCs w:val="20"/>
        </w:rPr>
        <w:t>vedení a vyhodnocování provozního letového plánu (navigační štítek)</w:t>
      </w:r>
    </w:p>
    <w:p w:rsidR="00B448CD" w:rsidRDefault="00EC7D6C" w:rsidP="000B7940">
      <w:pPr>
        <w:pStyle w:val="Normlntext2"/>
        <w:numPr>
          <w:ilvl w:val="0"/>
          <w:numId w:val="27"/>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B33668" w:rsidRDefault="00B33668">
      <w:pPr>
        <w:spacing w:line="276" w:lineRule="auto"/>
        <w:jc w:val="left"/>
        <w:rPr>
          <w:rFonts w:ascii="Arial" w:hAnsi="Arial" w:cs="Arial"/>
          <w:sz w:val="20"/>
          <w:szCs w:val="20"/>
        </w:rPr>
      </w:pPr>
    </w:p>
    <w:p w:rsidR="00B33668" w:rsidRDefault="00B33668">
      <w:pPr>
        <w:spacing w:line="276" w:lineRule="auto"/>
        <w:jc w:val="left"/>
        <w:rPr>
          <w:rFonts w:ascii="Arial" w:hAnsi="Arial" w:cs="Arial"/>
          <w:sz w:val="20"/>
          <w:szCs w:val="20"/>
        </w:rPr>
      </w:pPr>
    </w:p>
    <w:p w:rsidR="00B33668" w:rsidRDefault="00B33668">
      <w:pPr>
        <w:spacing w:line="276" w:lineRule="auto"/>
        <w:jc w:val="left"/>
        <w:rPr>
          <w:rFonts w:ascii="Arial" w:hAnsi="Arial" w:cs="Arial"/>
          <w:sz w:val="20"/>
          <w:szCs w:val="20"/>
        </w:rPr>
      </w:pPr>
    </w:p>
    <w:p w:rsidR="00B33668" w:rsidRPr="00E87957" w:rsidRDefault="00B33668" w:rsidP="00B33668">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B448CD" w:rsidRDefault="00B448CD">
      <w:pPr>
        <w:spacing w:line="276" w:lineRule="auto"/>
        <w:jc w:val="left"/>
        <w:rPr>
          <w:rFonts w:ascii="Arial" w:hAnsi="Arial" w:cs="Arial"/>
          <w:sz w:val="20"/>
          <w:szCs w:val="20"/>
        </w:rPr>
      </w:pPr>
      <w:r>
        <w:rPr>
          <w:rFonts w:ascii="Arial" w:hAnsi="Arial" w:cs="Arial"/>
          <w:sz w:val="20"/>
          <w:szCs w:val="20"/>
        </w:rPr>
        <w:br w:type="page"/>
      </w:r>
    </w:p>
    <w:p w:rsidR="0073045D" w:rsidRPr="003319A9" w:rsidRDefault="00F163D7" w:rsidP="00B448CD">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lastRenderedPageBreak/>
        <w:t>18B</w:t>
      </w:r>
      <w:r w:rsidRPr="003319A9">
        <w:rPr>
          <w:rFonts w:ascii="Arial" w:hAnsi="Arial" w:cs="Arial"/>
          <w:b/>
          <w:sz w:val="20"/>
          <w:szCs w:val="20"/>
        </w:rPr>
        <w:tab/>
      </w:r>
      <w:r w:rsidR="0073045D" w:rsidRPr="003319A9">
        <w:rPr>
          <w:rFonts w:ascii="Arial" w:hAnsi="Arial" w:cs="Arial"/>
          <w:b/>
          <w:sz w:val="20"/>
          <w:szCs w:val="20"/>
        </w:rPr>
        <w:t>Navigace v nižších hladinách a za snížené dohlednosti</w:t>
      </w:r>
    </w:p>
    <w:p w:rsidR="00F163D7" w:rsidRPr="003319A9" w:rsidRDefault="00F163D7" w:rsidP="00B448CD">
      <w:pPr>
        <w:pStyle w:val="Normlntext2"/>
        <w:ind w:left="426" w:hanging="426"/>
        <w:rPr>
          <w:rFonts w:ascii="Arial" w:hAnsi="Arial" w:cs="Arial"/>
          <w:sz w:val="20"/>
          <w:szCs w:val="20"/>
        </w:rPr>
      </w:pPr>
      <w:r w:rsidRPr="003319A9">
        <w:rPr>
          <w:rFonts w:ascii="Arial" w:hAnsi="Arial" w:cs="Arial"/>
          <w:b/>
          <w:sz w:val="20"/>
          <w:szCs w:val="20"/>
        </w:rPr>
        <w:t>Letová úloha</w:t>
      </w:r>
    </w:p>
    <w:p w:rsidR="00F163D7" w:rsidRPr="003319A9" w:rsidRDefault="0073045D" w:rsidP="000B7940">
      <w:pPr>
        <w:pStyle w:val="Normlntext2"/>
        <w:numPr>
          <w:ilvl w:val="0"/>
          <w:numId w:val="28"/>
        </w:numPr>
        <w:spacing w:after="0"/>
        <w:ind w:left="426" w:hanging="426"/>
        <w:rPr>
          <w:rFonts w:ascii="Arial" w:hAnsi="Arial" w:cs="Arial"/>
          <w:sz w:val="20"/>
          <w:szCs w:val="20"/>
        </w:rPr>
      </w:pPr>
      <w:r w:rsidRPr="003319A9">
        <w:rPr>
          <w:rFonts w:ascii="Arial" w:hAnsi="Arial" w:cs="Arial"/>
          <w:sz w:val="20"/>
          <w:szCs w:val="20"/>
        </w:rPr>
        <w:t>navigační příprava</w:t>
      </w:r>
    </w:p>
    <w:p w:rsidR="0073045D" w:rsidRPr="003319A9" w:rsidRDefault="0073045D" w:rsidP="000B7940">
      <w:pPr>
        <w:pStyle w:val="Normlntext2"/>
        <w:numPr>
          <w:ilvl w:val="0"/>
          <w:numId w:val="28"/>
        </w:numPr>
        <w:spacing w:after="0"/>
        <w:ind w:left="426" w:hanging="426"/>
        <w:rPr>
          <w:rFonts w:ascii="Arial" w:hAnsi="Arial" w:cs="Arial"/>
          <w:sz w:val="20"/>
          <w:szCs w:val="20"/>
        </w:rPr>
      </w:pPr>
      <w:r w:rsidRPr="003319A9">
        <w:rPr>
          <w:rFonts w:ascii="Arial" w:hAnsi="Arial" w:cs="Arial"/>
          <w:sz w:val="20"/>
          <w:szCs w:val="20"/>
        </w:rPr>
        <w:t>navigační výpočet, provozní letový plán, navigační štítek</w:t>
      </w:r>
    </w:p>
    <w:p w:rsidR="0073045D" w:rsidRPr="003319A9" w:rsidRDefault="0073045D" w:rsidP="000B7940">
      <w:pPr>
        <w:pStyle w:val="Normlntext2"/>
        <w:numPr>
          <w:ilvl w:val="0"/>
          <w:numId w:val="28"/>
        </w:numPr>
        <w:spacing w:after="0"/>
        <w:ind w:left="426" w:hanging="426"/>
        <w:rPr>
          <w:rFonts w:ascii="Arial" w:hAnsi="Arial" w:cs="Arial"/>
          <w:sz w:val="20"/>
          <w:szCs w:val="20"/>
        </w:rPr>
      </w:pPr>
      <w:r w:rsidRPr="003319A9">
        <w:rPr>
          <w:rFonts w:ascii="Arial" w:hAnsi="Arial" w:cs="Arial"/>
          <w:sz w:val="20"/>
          <w:szCs w:val="20"/>
        </w:rPr>
        <w:t>vyhodnocení meteorologické informace</w:t>
      </w:r>
    </w:p>
    <w:p w:rsidR="0073045D" w:rsidRPr="003319A9" w:rsidRDefault="0073045D" w:rsidP="000B7940">
      <w:pPr>
        <w:pStyle w:val="Normlntext2"/>
        <w:numPr>
          <w:ilvl w:val="0"/>
          <w:numId w:val="28"/>
        </w:numPr>
        <w:spacing w:after="0"/>
        <w:ind w:left="426" w:hanging="426"/>
        <w:rPr>
          <w:rFonts w:ascii="Arial" w:hAnsi="Arial" w:cs="Arial"/>
          <w:sz w:val="20"/>
          <w:szCs w:val="20"/>
        </w:rPr>
      </w:pPr>
      <w:r w:rsidRPr="003319A9">
        <w:rPr>
          <w:rFonts w:ascii="Arial" w:hAnsi="Arial" w:cs="Arial"/>
          <w:sz w:val="20"/>
          <w:szCs w:val="20"/>
        </w:rPr>
        <w:t>předletová příprava kabiny</w:t>
      </w:r>
    </w:p>
    <w:p w:rsidR="0073045D" w:rsidRPr="003319A9" w:rsidRDefault="0073045D" w:rsidP="000B7940">
      <w:pPr>
        <w:pStyle w:val="Normlntext2"/>
        <w:numPr>
          <w:ilvl w:val="0"/>
          <w:numId w:val="28"/>
        </w:numPr>
        <w:spacing w:after="0"/>
        <w:ind w:left="426" w:hanging="426"/>
        <w:rPr>
          <w:rFonts w:ascii="Arial" w:hAnsi="Arial" w:cs="Arial"/>
          <w:sz w:val="20"/>
          <w:szCs w:val="20"/>
        </w:rPr>
      </w:pPr>
      <w:r w:rsidRPr="003319A9">
        <w:rPr>
          <w:rFonts w:ascii="Arial" w:hAnsi="Arial" w:cs="Arial"/>
          <w:sz w:val="20"/>
          <w:szCs w:val="20"/>
        </w:rPr>
        <w:t>spouštění motoru</w:t>
      </w:r>
    </w:p>
    <w:p w:rsidR="0073045D" w:rsidRPr="003319A9" w:rsidRDefault="0073045D" w:rsidP="000B7940">
      <w:pPr>
        <w:pStyle w:val="Normlntext2"/>
        <w:numPr>
          <w:ilvl w:val="0"/>
          <w:numId w:val="28"/>
        </w:numPr>
        <w:spacing w:after="0"/>
        <w:ind w:left="426" w:hanging="426"/>
        <w:rPr>
          <w:rFonts w:ascii="Arial" w:hAnsi="Arial" w:cs="Arial"/>
          <w:sz w:val="20"/>
          <w:szCs w:val="20"/>
        </w:rPr>
      </w:pPr>
      <w:r w:rsidRPr="003319A9">
        <w:rPr>
          <w:rFonts w:ascii="Arial" w:hAnsi="Arial" w:cs="Arial"/>
          <w:sz w:val="20"/>
          <w:szCs w:val="20"/>
        </w:rPr>
        <w:t>pojíždění</w:t>
      </w:r>
    </w:p>
    <w:p w:rsidR="0073045D" w:rsidRPr="003319A9" w:rsidRDefault="0073045D" w:rsidP="000B7940">
      <w:pPr>
        <w:pStyle w:val="Normlntext2"/>
        <w:numPr>
          <w:ilvl w:val="0"/>
          <w:numId w:val="28"/>
        </w:numPr>
        <w:spacing w:after="0"/>
        <w:ind w:left="426" w:hanging="426"/>
        <w:rPr>
          <w:rFonts w:ascii="Arial" w:hAnsi="Arial" w:cs="Arial"/>
          <w:sz w:val="20"/>
          <w:szCs w:val="20"/>
        </w:rPr>
      </w:pPr>
      <w:r w:rsidRPr="003319A9">
        <w:rPr>
          <w:rFonts w:ascii="Arial" w:hAnsi="Arial" w:cs="Arial"/>
          <w:sz w:val="20"/>
          <w:szCs w:val="20"/>
        </w:rPr>
        <w:t>motorová zkouška</w:t>
      </w:r>
    </w:p>
    <w:p w:rsidR="0073045D" w:rsidRPr="003319A9" w:rsidRDefault="0073045D" w:rsidP="000B7940">
      <w:pPr>
        <w:pStyle w:val="Normlntext2"/>
        <w:numPr>
          <w:ilvl w:val="0"/>
          <w:numId w:val="28"/>
        </w:numPr>
        <w:spacing w:after="0"/>
        <w:ind w:left="426" w:hanging="426"/>
        <w:rPr>
          <w:rFonts w:ascii="Arial" w:hAnsi="Arial" w:cs="Arial"/>
          <w:sz w:val="20"/>
          <w:szCs w:val="20"/>
        </w:rPr>
      </w:pPr>
      <w:r w:rsidRPr="003319A9">
        <w:rPr>
          <w:rFonts w:ascii="Arial" w:hAnsi="Arial" w:cs="Arial"/>
          <w:sz w:val="20"/>
          <w:szCs w:val="20"/>
        </w:rPr>
        <w:t>dodržovaní trati</w:t>
      </w:r>
    </w:p>
    <w:p w:rsidR="0073045D" w:rsidRPr="003319A9" w:rsidRDefault="0073045D" w:rsidP="000B7940">
      <w:pPr>
        <w:pStyle w:val="Normlntext2"/>
        <w:numPr>
          <w:ilvl w:val="0"/>
          <w:numId w:val="28"/>
        </w:numPr>
        <w:spacing w:after="0"/>
        <w:ind w:left="426" w:hanging="426"/>
        <w:rPr>
          <w:rFonts w:ascii="Arial" w:hAnsi="Arial" w:cs="Arial"/>
          <w:sz w:val="20"/>
          <w:szCs w:val="20"/>
        </w:rPr>
      </w:pPr>
      <w:r w:rsidRPr="003319A9">
        <w:rPr>
          <w:rFonts w:ascii="Arial" w:hAnsi="Arial" w:cs="Arial"/>
          <w:sz w:val="20"/>
          <w:szCs w:val="20"/>
        </w:rPr>
        <w:t>dodržovaní hladiny</w:t>
      </w:r>
    </w:p>
    <w:p w:rsidR="0073045D" w:rsidRPr="003319A9" w:rsidRDefault="0073045D" w:rsidP="000B7940">
      <w:pPr>
        <w:pStyle w:val="Normlntext2"/>
        <w:numPr>
          <w:ilvl w:val="0"/>
          <w:numId w:val="28"/>
        </w:numPr>
        <w:spacing w:after="0"/>
        <w:ind w:left="426" w:hanging="426"/>
        <w:rPr>
          <w:rFonts w:ascii="Arial" w:hAnsi="Arial" w:cs="Arial"/>
          <w:sz w:val="20"/>
          <w:szCs w:val="20"/>
        </w:rPr>
      </w:pPr>
      <w:r w:rsidRPr="003319A9">
        <w:rPr>
          <w:rFonts w:ascii="Arial" w:hAnsi="Arial" w:cs="Arial"/>
          <w:sz w:val="20"/>
          <w:szCs w:val="20"/>
        </w:rPr>
        <w:t>řešení mimořádných situací za letu  (nejistá poloha, ztráta orientace, zhoršení počasí)</w:t>
      </w:r>
    </w:p>
    <w:p w:rsidR="0073045D" w:rsidRPr="003319A9" w:rsidRDefault="0073045D" w:rsidP="000B7940">
      <w:pPr>
        <w:pStyle w:val="Normlntext2"/>
        <w:numPr>
          <w:ilvl w:val="0"/>
          <w:numId w:val="28"/>
        </w:numPr>
        <w:spacing w:after="0"/>
        <w:ind w:left="426" w:hanging="426"/>
        <w:rPr>
          <w:rFonts w:ascii="Arial" w:hAnsi="Arial" w:cs="Arial"/>
          <w:sz w:val="20"/>
          <w:szCs w:val="20"/>
        </w:rPr>
      </w:pPr>
      <w:r w:rsidRPr="003319A9">
        <w:rPr>
          <w:rFonts w:ascii="Arial" w:hAnsi="Arial" w:cs="Arial"/>
          <w:sz w:val="20"/>
          <w:szCs w:val="20"/>
        </w:rPr>
        <w:t>vedení a vyhodnocování provozního letového plánu (navigační štítek)</w:t>
      </w:r>
    </w:p>
    <w:p w:rsidR="00EC7D6C" w:rsidRPr="003319A9" w:rsidRDefault="00EC7D6C" w:rsidP="000B7940">
      <w:pPr>
        <w:pStyle w:val="Normlntext2"/>
        <w:numPr>
          <w:ilvl w:val="0"/>
          <w:numId w:val="28"/>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045D" w:rsidRPr="003319A9" w:rsidRDefault="00F163D7" w:rsidP="00B448CD">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18C</w:t>
      </w:r>
      <w:r w:rsidRPr="003319A9">
        <w:rPr>
          <w:rFonts w:ascii="Arial" w:hAnsi="Arial" w:cs="Arial"/>
          <w:b/>
          <w:sz w:val="20"/>
          <w:szCs w:val="20"/>
        </w:rPr>
        <w:tab/>
      </w:r>
      <w:r w:rsidR="0073045D" w:rsidRPr="003319A9">
        <w:rPr>
          <w:rFonts w:ascii="Arial" w:hAnsi="Arial" w:cs="Arial"/>
          <w:b/>
          <w:sz w:val="20"/>
          <w:szCs w:val="20"/>
        </w:rPr>
        <w:t>Radionavigace</w:t>
      </w:r>
    </w:p>
    <w:p w:rsidR="00F163D7" w:rsidRPr="003319A9" w:rsidRDefault="00F163D7" w:rsidP="00B448CD">
      <w:pPr>
        <w:pStyle w:val="Normlntext2"/>
        <w:ind w:left="0"/>
        <w:rPr>
          <w:rFonts w:ascii="Arial" w:hAnsi="Arial" w:cs="Arial"/>
          <w:sz w:val="20"/>
          <w:szCs w:val="20"/>
        </w:rPr>
      </w:pPr>
      <w:r w:rsidRPr="003319A9">
        <w:rPr>
          <w:rFonts w:ascii="Arial" w:hAnsi="Arial" w:cs="Arial"/>
          <w:b/>
          <w:sz w:val="20"/>
          <w:szCs w:val="20"/>
        </w:rPr>
        <w:t>Pozemní příprava</w:t>
      </w:r>
    </w:p>
    <w:p w:rsidR="00F163D7" w:rsidRPr="003319A9" w:rsidRDefault="00F163D7" w:rsidP="00B448CD">
      <w:pPr>
        <w:pStyle w:val="Normlntext2"/>
        <w:ind w:left="0"/>
        <w:rPr>
          <w:rFonts w:ascii="Arial" w:hAnsi="Arial" w:cs="Arial"/>
          <w:sz w:val="20"/>
          <w:szCs w:val="20"/>
        </w:rPr>
      </w:pPr>
      <w:r w:rsidRPr="003319A9">
        <w:rPr>
          <w:rFonts w:ascii="Arial" w:hAnsi="Arial" w:cs="Arial"/>
          <w:sz w:val="20"/>
          <w:szCs w:val="20"/>
        </w:rPr>
        <w:t>VOR – dostupnost, kmitočtové pásmo, publikace zařízení v AIP, nastavení frekvence a identifikace, OBS, radiál, trať, indikace k/od, CDI, HSI, určení radiálu, nalétnutí radiálu a udržování radiálu, opravy větru, přelet VOR, získání FIXu s využitím dvou VOR, DME – dostupnost, kmitočtové pásmo, publikace zařízení v AIP, nastavení frekvence a identifikace, režimy provozu – vzdálenost, GS, doba k zařízení, NDB – dostupnost, kmitočtové pásmo, publikace zařízení v AIP, nastavení frekvence a identifikace, orientace k majáku, traťový let k/od majáku, aktivní a pasivní let, boční zaměření, použití GPS, omezení a přesnost GPS, VHF DF – dostupnost, kmitočtové pásmo, publikace služby v AIP, postupy a spojení s ATS, QDM a let k cíli, radarové služby (traťový/oblastní radar, radar koncové řízené oblasti), dostupnost, publikace služby v AIP, postupy a spojení s ATS, povinnosti pilota, sekundární přehledový radar (odpovídače, kódy, dotaz a odpověď).</w:t>
      </w:r>
    </w:p>
    <w:p w:rsidR="00F163D7" w:rsidRPr="003319A9" w:rsidRDefault="00F163D7" w:rsidP="00B448CD">
      <w:pPr>
        <w:pStyle w:val="Normlntext2"/>
        <w:ind w:left="426" w:hanging="426"/>
        <w:rPr>
          <w:rFonts w:ascii="Arial" w:hAnsi="Arial" w:cs="Arial"/>
          <w:sz w:val="20"/>
          <w:szCs w:val="20"/>
        </w:rPr>
      </w:pPr>
      <w:r w:rsidRPr="003319A9">
        <w:rPr>
          <w:rFonts w:ascii="Arial" w:hAnsi="Arial" w:cs="Arial"/>
          <w:b/>
          <w:sz w:val="20"/>
          <w:szCs w:val="20"/>
        </w:rPr>
        <w:t>Letová úloha</w:t>
      </w:r>
    </w:p>
    <w:p w:rsidR="0073045D" w:rsidRPr="003319A9" w:rsidRDefault="0073045D" w:rsidP="000B7940">
      <w:pPr>
        <w:pStyle w:val="Normlntext2"/>
        <w:numPr>
          <w:ilvl w:val="0"/>
          <w:numId w:val="29"/>
        </w:numPr>
        <w:spacing w:after="0"/>
        <w:ind w:left="426" w:hanging="426"/>
        <w:rPr>
          <w:rFonts w:ascii="Arial" w:hAnsi="Arial" w:cs="Arial"/>
          <w:sz w:val="20"/>
          <w:szCs w:val="20"/>
        </w:rPr>
      </w:pPr>
      <w:r w:rsidRPr="003319A9">
        <w:rPr>
          <w:rFonts w:ascii="Arial" w:hAnsi="Arial" w:cs="Arial"/>
          <w:sz w:val="20"/>
          <w:szCs w:val="20"/>
        </w:rPr>
        <w:t>navigační příprava</w:t>
      </w:r>
    </w:p>
    <w:p w:rsidR="0073045D" w:rsidRPr="003319A9" w:rsidRDefault="0073045D" w:rsidP="000B7940">
      <w:pPr>
        <w:pStyle w:val="Normlntext2"/>
        <w:numPr>
          <w:ilvl w:val="0"/>
          <w:numId w:val="29"/>
        </w:numPr>
        <w:spacing w:after="0"/>
        <w:ind w:left="426" w:hanging="426"/>
        <w:rPr>
          <w:rFonts w:ascii="Arial" w:hAnsi="Arial" w:cs="Arial"/>
          <w:sz w:val="20"/>
          <w:szCs w:val="20"/>
        </w:rPr>
      </w:pPr>
      <w:r w:rsidRPr="003319A9">
        <w:rPr>
          <w:rFonts w:ascii="Arial" w:hAnsi="Arial" w:cs="Arial"/>
          <w:sz w:val="20"/>
          <w:szCs w:val="20"/>
        </w:rPr>
        <w:t>navigační výpočet, provozní letový plán, navigační štítek</w:t>
      </w:r>
    </w:p>
    <w:p w:rsidR="0073045D" w:rsidRPr="003319A9" w:rsidRDefault="0073045D" w:rsidP="000B7940">
      <w:pPr>
        <w:pStyle w:val="Normlntext2"/>
        <w:numPr>
          <w:ilvl w:val="0"/>
          <w:numId w:val="29"/>
        </w:numPr>
        <w:spacing w:after="0"/>
        <w:ind w:left="426" w:hanging="426"/>
        <w:rPr>
          <w:rFonts w:ascii="Arial" w:hAnsi="Arial" w:cs="Arial"/>
          <w:sz w:val="20"/>
          <w:szCs w:val="20"/>
        </w:rPr>
      </w:pPr>
      <w:r w:rsidRPr="003319A9">
        <w:rPr>
          <w:rFonts w:ascii="Arial" w:hAnsi="Arial" w:cs="Arial"/>
          <w:sz w:val="20"/>
          <w:szCs w:val="20"/>
        </w:rPr>
        <w:t>vyhodnocení meteorologické informace</w:t>
      </w:r>
    </w:p>
    <w:p w:rsidR="00EC7D6C" w:rsidRPr="003319A9" w:rsidRDefault="00EC7D6C" w:rsidP="000B7940">
      <w:pPr>
        <w:pStyle w:val="Normlntext2"/>
        <w:numPr>
          <w:ilvl w:val="0"/>
          <w:numId w:val="29"/>
        </w:numPr>
        <w:spacing w:after="0"/>
        <w:ind w:left="426" w:hanging="426"/>
        <w:rPr>
          <w:rFonts w:ascii="Arial" w:hAnsi="Arial" w:cs="Arial"/>
          <w:sz w:val="20"/>
          <w:szCs w:val="20"/>
        </w:rPr>
      </w:pPr>
      <w:r w:rsidRPr="003319A9">
        <w:rPr>
          <w:rFonts w:ascii="Arial" w:hAnsi="Arial" w:cs="Arial"/>
          <w:sz w:val="20"/>
          <w:szCs w:val="20"/>
        </w:rPr>
        <w:t xml:space="preserve">předletová příprava kabiny, spouštění motoru, pojíždění a motorová zkouška </w:t>
      </w:r>
    </w:p>
    <w:p w:rsidR="0073045D" w:rsidRPr="003319A9" w:rsidRDefault="0073045D" w:rsidP="000B7940">
      <w:pPr>
        <w:pStyle w:val="Normlntext2"/>
        <w:numPr>
          <w:ilvl w:val="0"/>
          <w:numId w:val="29"/>
        </w:numPr>
        <w:spacing w:after="0"/>
        <w:ind w:left="426" w:hanging="426"/>
        <w:rPr>
          <w:rFonts w:ascii="Arial" w:hAnsi="Arial" w:cs="Arial"/>
          <w:sz w:val="20"/>
          <w:szCs w:val="20"/>
        </w:rPr>
      </w:pPr>
      <w:r w:rsidRPr="003319A9">
        <w:rPr>
          <w:rFonts w:ascii="Arial" w:hAnsi="Arial" w:cs="Arial"/>
          <w:sz w:val="20"/>
          <w:szCs w:val="20"/>
        </w:rPr>
        <w:t>dodržovaní trati</w:t>
      </w:r>
      <w:r w:rsidR="00F163D7" w:rsidRPr="003319A9">
        <w:rPr>
          <w:rFonts w:ascii="Arial" w:hAnsi="Arial" w:cs="Arial"/>
          <w:sz w:val="20"/>
          <w:szCs w:val="20"/>
        </w:rPr>
        <w:t xml:space="preserve"> a hladiny</w:t>
      </w:r>
    </w:p>
    <w:p w:rsidR="0073045D" w:rsidRPr="003319A9" w:rsidRDefault="0073045D" w:rsidP="000B7940">
      <w:pPr>
        <w:pStyle w:val="Normlntext2"/>
        <w:numPr>
          <w:ilvl w:val="0"/>
          <w:numId w:val="29"/>
        </w:numPr>
        <w:spacing w:after="0"/>
        <w:ind w:left="426" w:hanging="426"/>
        <w:rPr>
          <w:rFonts w:ascii="Arial" w:hAnsi="Arial" w:cs="Arial"/>
          <w:sz w:val="20"/>
          <w:szCs w:val="20"/>
        </w:rPr>
      </w:pPr>
      <w:r w:rsidRPr="003319A9">
        <w:rPr>
          <w:rFonts w:ascii="Arial" w:hAnsi="Arial" w:cs="Arial"/>
          <w:sz w:val="20"/>
          <w:szCs w:val="20"/>
        </w:rPr>
        <w:t>let podle radionavigačních zařízení (VOR, DME, ADF, GPS,…)</w:t>
      </w:r>
    </w:p>
    <w:p w:rsidR="0073045D" w:rsidRPr="003319A9" w:rsidRDefault="0073045D" w:rsidP="000B7940">
      <w:pPr>
        <w:pStyle w:val="Normlntext2"/>
        <w:numPr>
          <w:ilvl w:val="0"/>
          <w:numId w:val="29"/>
        </w:numPr>
        <w:spacing w:after="0"/>
        <w:ind w:left="426" w:hanging="426"/>
        <w:rPr>
          <w:rFonts w:ascii="Arial" w:hAnsi="Arial" w:cs="Arial"/>
          <w:sz w:val="20"/>
          <w:szCs w:val="20"/>
        </w:rPr>
      </w:pPr>
      <w:r w:rsidRPr="003319A9">
        <w:rPr>
          <w:rFonts w:ascii="Arial" w:hAnsi="Arial" w:cs="Arial"/>
          <w:sz w:val="20"/>
          <w:szCs w:val="20"/>
        </w:rPr>
        <w:t>vedení a vyhodnocování provozního letového plánu (navigační štítek)</w:t>
      </w:r>
    </w:p>
    <w:p w:rsidR="00EC7D6C" w:rsidRPr="003319A9" w:rsidRDefault="00EC7D6C" w:rsidP="000B7940">
      <w:pPr>
        <w:pStyle w:val="Normlntext2"/>
        <w:numPr>
          <w:ilvl w:val="0"/>
          <w:numId w:val="29"/>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F163D7" w:rsidRPr="003319A9" w:rsidRDefault="00F163D7" w:rsidP="00BC0D12">
      <w:pPr>
        <w:pStyle w:val="Normlntext2"/>
        <w:shd w:val="clear" w:color="auto" w:fill="F2F2F2" w:themeFill="background1" w:themeFillShade="F2"/>
        <w:ind w:left="0"/>
        <w:rPr>
          <w:rFonts w:ascii="Arial" w:hAnsi="Arial" w:cs="Arial"/>
          <w:b/>
          <w:sz w:val="20"/>
          <w:szCs w:val="20"/>
        </w:rPr>
      </w:pPr>
      <w:r w:rsidRPr="003319A9">
        <w:rPr>
          <w:rFonts w:ascii="Arial" w:hAnsi="Arial" w:cs="Arial"/>
          <w:b/>
          <w:sz w:val="20"/>
          <w:szCs w:val="20"/>
        </w:rPr>
        <w:t>19</w:t>
      </w:r>
      <w:r w:rsidR="00320507">
        <w:rPr>
          <w:rFonts w:ascii="Arial" w:hAnsi="Arial" w:cs="Arial"/>
          <w:b/>
          <w:sz w:val="20"/>
          <w:szCs w:val="20"/>
        </w:rPr>
        <w:tab/>
      </w:r>
      <w:r w:rsidRPr="003319A9">
        <w:rPr>
          <w:rFonts w:ascii="Arial" w:hAnsi="Arial" w:cs="Arial"/>
          <w:b/>
          <w:sz w:val="20"/>
          <w:szCs w:val="20"/>
        </w:rPr>
        <w:tab/>
        <w:t>Základy létání podle přístrojů</w:t>
      </w:r>
    </w:p>
    <w:p w:rsidR="00F163D7" w:rsidRPr="003319A9" w:rsidRDefault="00F163D7" w:rsidP="00B448CD">
      <w:pPr>
        <w:pStyle w:val="Normlntext2"/>
        <w:ind w:left="426" w:hanging="426"/>
        <w:rPr>
          <w:rFonts w:ascii="Arial" w:hAnsi="Arial" w:cs="Arial"/>
          <w:sz w:val="20"/>
          <w:szCs w:val="20"/>
        </w:rPr>
      </w:pPr>
      <w:r w:rsidRPr="003319A9">
        <w:rPr>
          <w:rFonts w:ascii="Arial" w:hAnsi="Arial" w:cs="Arial"/>
          <w:b/>
          <w:sz w:val="20"/>
          <w:szCs w:val="20"/>
        </w:rPr>
        <w:t>Pozemní příprava</w:t>
      </w:r>
    </w:p>
    <w:p w:rsidR="0073045D" w:rsidRPr="003319A9" w:rsidRDefault="00F163D7" w:rsidP="00BC0D12">
      <w:pPr>
        <w:pStyle w:val="Normlntext2"/>
        <w:ind w:left="0"/>
        <w:rPr>
          <w:rFonts w:ascii="Arial" w:hAnsi="Arial" w:cs="Arial"/>
          <w:sz w:val="20"/>
          <w:szCs w:val="20"/>
        </w:rPr>
      </w:pPr>
      <w:r w:rsidRPr="003319A9">
        <w:rPr>
          <w:rFonts w:ascii="Arial" w:hAnsi="Arial" w:cs="Arial"/>
          <w:sz w:val="20"/>
          <w:szCs w:val="20"/>
        </w:rPr>
        <w:t>Fyziologické vnímání, rozdělení pozornosti a sledování přístrojů při vodorovném letu, stoupání, klesání, v zatáčkách, letové přístroje, docenění přístrojů, let s polohou podle přístrojů, omezení přístrojů, technika pilotáže při letu podle přístrojů, provedení základních manévrů s využitím přístrojů, letecké umění</w:t>
      </w:r>
    </w:p>
    <w:p w:rsidR="00F163D7" w:rsidRPr="003319A9" w:rsidRDefault="00F163D7" w:rsidP="000B7940">
      <w:pPr>
        <w:pStyle w:val="Normlntext2"/>
        <w:numPr>
          <w:ilvl w:val="0"/>
          <w:numId w:val="30"/>
        </w:numPr>
        <w:spacing w:after="0"/>
        <w:ind w:left="426" w:hanging="426"/>
        <w:rPr>
          <w:rFonts w:ascii="Arial" w:hAnsi="Arial" w:cs="Arial"/>
          <w:sz w:val="20"/>
          <w:szCs w:val="20"/>
        </w:rPr>
      </w:pPr>
      <w:r w:rsidRPr="003319A9">
        <w:rPr>
          <w:rFonts w:ascii="Arial" w:hAnsi="Arial" w:cs="Arial"/>
          <w:sz w:val="20"/>
          <w:szCs w:val="20"/>
        </w:rPr>
        <w:t>předletová příprava kabiny, spouštění motoru, pojíždění a motorová zkouška</w:t>
      </w:r>
    </w:p>
    <w:p w:rsidR="0073045D" w:rsidRPr="003319A9" w:rsidRDefault="0073045D" w:rsidP="000B7940">
      <w:pPr>
        <w:pStyle w:val="Normlntext2"/>
        <w:numPr>
          <w:ilvl w:val="0"/>
          <w:numId w:val="30"/>
        </w:numPr>
        <w:spacing w:after="0"/>
        <w:ind w:left="426" w:hanging="426"/>
        <w:rPr>
          <w:rFonts w:ascii="Arial" w:hAnsi="Arial" w:cs="Arial"/>
          <w:sz w:val="20"/>
          <w:szCs w:val="20"/>
        </w:rPr>
      </w:pPr>
      <w:r w:rsidRPr="003319A9">
        <w:rPr>
          <w:rFonts w:ascii="Arial" w:hAnsi="Arial" w:cs="Arial"/>
          <w:sz w:val="20"/>
          <w:szCs w:val="20"/>
        </w:rPr>
        <w:t>vzlet</w:t>
      </w:r>
    </w:p>
    <w:p w:rsidR="0073045D" w:rsidRPr="003319A9" w:rsidRDefault="0073045D" w:rsidP="000B7940">
      <w:pPr>
        <w:pStyle w:val="Normlntext2"/>
        <w:numPr>
          <w:ilvl w:val="0"/>
          <w:numId w:val="30"/>
        </w:numPr>
        <w:spacing w:after="0"/>
        <w:ind w:left="426" w:hanging="426"/>
        <w:rPr>
          <w:rFonts w:ascii="Arial" w:hAnsi="Arial" w:cs="Arial"/>
          <w:sz w:val="20"/>
          <w:szCs w:val="20"/>
        </w:rPr>
      </w:pPr>
      <w:r w:rsidRPr="003319A9">
        <w:rPr>
          <w:rFonts w:ascii="Arial" w:hAnsi="Arial" w:cs="Arial"/>
          <w:sz w:val="20"/>
          <w:szCs w:val="20"/>
        </w:rPr>
        <w:t>zatáčky podle přístrojů, náklon 15° v horizontu, stoupání a klesání</w:t>
      </w:r>
    </w:p>
    <w:p w:rsidR="0073045D" w:rsidRPr="003319A9" w:rsidRDefault="0073045D" w:rsidP="000B7940">
      <w:pPr>
        <w:pStyle w:val="Normlntext2"/>
        <w:numPr>
          <w:ilvl w:val="0"/>
          <w:numId w:val="30"/>
        </w:numPr>
        <w:spacing w:after="0"/>
        <w:ind w:left="426" w:hanging="426"/>
        <w:rPr>
          <w:rFonts w:ascii="Arial" w:hAnsi="Arial" w:cs="Arial"/>
          <w:sz w:val="20"/>
          <w:szCs w:val="20"/>
        </w:rPr>
      </w:pPr>
      <w:r w:rsidRPr="003319A9">
        <w:rPr>
          <w:rFonts w:ascii="Arial" w:hAnsi="Arial" w:cs="Arial"/>
          <w:sz w:val="20"/>
          <w:szCs w:val="20"/>
        </w:rPr>
        <w:t>horizontální let podle přístrojů</w:t>
      </w:r>
    </w:p>
    <w:p w:rsidR="0073045D" w:rsidRPr="003319A9" w:rsidRDefault="0073045D" w:rsidP="000B7940">
      <w:pPr>
        <w:pStyle w:val="Normlntext2"/>
        <w:numPr>
          <w:ilvl w:val="0"/>
          <w:numId w:val="30"/>
        </w:numPr>
        <w:spacing w:after="0"/>
        <w:ind w:left="426" w:hanging="426"/>
        <w:rPr>
          <w:rFonts w:ascii="Arial" w:hAnsi="Arial" w:cs="Arial"/>
          <w:sz w:val="20"/>
          <w:szCs w:val="20"/>
        </w:rPr>
      </w:pPr>
      <w:r w:rsidRPr="003319A9">
        <w:rPr>
          <w:rFonts w:ascii="Arial" w:hAnsi="Arial" w:cs="Arial"/>
          <w:sz w:val="20"/>
          <w:szCs w:val="20"/>
        </w:rPr>
        <w:t>stoupání a klesání podle přístrojů</w:t>
      </w:r>
    </w:p>
    <w:p w:rsidR="0073045D" w:rsidRPr="003319A9" w:rsidRDefault="0073045D" w:rsidP="000B7940">
      <w:pPr>
        <w:pStyle w:val="Normlntext2"/>
        <w:numPr>
          <w:ilvl w:val="0"/>
          <w:numId w:val="30"/>
        </w:numPr>
        <w:spacing w:after="0"/>
        <w:ind w:left="426" w:hanging="426"/>
        <w:rPr>
          <w:rFonts w:ascii="Arial" w:hAnsi="Arial" w:cs="Arial"/>
          <w:sz w:val="20"/>
          <w:szCs w:val="20"/>
        </w:rPr>
      </w:pPr>
      <w:r w:rsidRPr="003319A9">
        <w:rPr>
          <w:rFonts w:ascii="Arial" w:hAnsi="Arial" w:cs="Arial"/>
          <w:sz w:val="20"/>
          <w:szCs w:val="20"/>
        </w:rPr>
        <w:t>zatáčky do stanoveného směru s využitím magnetického směru a směrového setrvačníku</w:t>
      </w:r>
    </w:p>
    <w:p w:rsidR="0073045D" w:rsidRPr="003319A9" w:rsidRDefault="0073045D" w:rsidP="000B7940">
      <w:pPr>
        <w:pStyle w:val="Normlntext2"/>
        <w:numPr>
          <w:ilvl w:val="0"/>
          <w:numId w:val="30"/>
        </w:numPr>
        <w:spacing w:after="0"/>
        <w:ind w:left="426" w:hanging="426"/>
        <w:rPr>
          <w:rFonts w:ascii="Arial" w:hAnsi="Arial" w:cs="Arial"/>
          <w:sz w:val="20"/>
          <w:szCs w:val="20"/>
        </w:rPr>
      </w:pPr>
      <w:r w:rsidRPr="003319A9">
        <w:rPr>
          <w:rFonts w:ascii="Arial" w:hAnsi="Arial" w:cs="Arial"/>
          <w:sz w:val="20"/>
          <w:szCs w:val="20"/>
        </w:rPr>
        <w:t>dodržovaní hladiny</w:t>
      </w:r>
    </w:p>
    <w:p w:rsidR="00F97214" w:rsidRPr="003319A9" w:rsidRDefault="00EC7D6C" w:rsidP="000B7940">
      <w:pPr>
        <w:pStyle w:val="Normlntext2"/>
        <w:numPr>
          <w:ilvl w:val="0"/>
          <w:numId w:val="30"/>
        </w:numPr>
        <w:spacing w:after="240"/>
        <w:ind w:left="426" w:hanging="426"/>
        <w:rPr>
          <w:rFonts w:ascii="Arial" w:hAnsi="Arial" w:cs="Arial"/>
          <w:sz w:val="20"/>
          <w:szCs w:val="20"/>
        </w:rPr>
      </w:pPr>
      <w:r w:rsidRPr="003319A9">
        <w:rPr>
          <w:rFonts w:ascii="Arial" w:hAnsi="Arial" w:cs="Arial"/>
          <w:sz w:val="20"/>
          <w:szCs w:val="20"/>
        </w:rPr>
        <w:t>provádění důležitých úkonů, komunikace ATC  a letecké umění</w:t>
      </w:r>
    </w:p>
    <w:p w:rsidR="00735EA2" w:rsidRPr="00E87957" w:rsidRDefault="00735EA2" w:rsidP="00F97214">
      <w:pPr>
        <w:pStyle w:val="Normlntext2"/>
        <w:spacing w:after="240"/>
        <w:ind w:left="851"/>
        <w:rPr>
          <w:rFonts w:ascii="Arial" w:hAnsi="Arial" w:cs="Arial"/>
        </w:rPr>
      </w:pPr>
    </w:p>
    <w:p w:rsidR="00765D89" w:rsidRPr="00E87957" w:rsidRDefault="00765D89" w:rsidP="00765D89">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F97214" w:rsidRPr="00E87957" w:rsidRDefault="00F97214" w:rsidP="00765D89">
      <w:pPr>
        <w:pStyle w:val="Normlntext3"/>
        <w:ind w:left="0"/>
        <w:rPr>
          <w:rFonts w:ascii="Arial" w:hAnsi="Arial" w:cs="Arial"/>
        </w:rPr>
      </w:pPr>
    </w:p>
    <w:p w:rsidR="00735EA2" w:rsidRPr="001B63C0" w:rsidRDefault="00735EA2" w:rsidP="001B63C0">
      <w:pPr>
        <w:pStyle w:val="Nadpis1"/>
        <w:spacing w:after="240"/>
        <w:rPr>
          <w:rFonts w:ascii="Arial" w:hAnsi="Arial" w:cs="Arial"/>
          <w:sz w:val="28"/>
        </w:rPr>
      </w:pPr>
      <w:r w:rsidRPr="002A34AC">
        <w:rPr>
          <w:rFonts w:ascii="Arial" w:hAnsi="Arial" w:cs="Arial"/>
          <w:sz w:val="28"/>
        </w:rPr>
        <w:lastRenderedPageBreak/>
        <w:t xml:space="preserve"> </w:t>
      </w:r>
      <w:bookmarkStart w:id="28" w:name="_Toc1738678"/>
      <w:r w:rsidRPr="002A34AC">
        <w:rPr>
          <w:rFonts w:ascii="Arial" w:hAnsi="Arial" w:cs="Arial"/>
          <w:sz w:val="28"/>
        </w:rPr>
        <w:t>Souhrnná letová osnova</w:t>
      </w:r>
      <w:r w:rsidR="001B63C0">
        <w:rPr>
          <w:rFonts w:ascii="Arial" w:hAnsi="Arial" w:cs="Arial"/>
          <w:sz w:val="28"/>
        </w:rPr>
        <w:t xml:space="preserve"> výcviku PPL(A)</w:t>
      </w:r>
      <w:bookmarkEnd w:id="28"/>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94"/>
        <w:gridCol w:w="5461"/>
        <w:gridCol w:w="861"/>
        <w:gridCol w:w="863"/>
        <w:gridCol w:w="861"/>
        <w:gridCol w:w="720"/>
      </w:tblGrid>
      <w:tr w:rsidR="00735EA2" w:rsidRPr="00E87957" w:rsidTr="00A1591A">
        <w:trPr>
          <w:trHeight w:val="233"/>
        </w:trPr>
        <w:tc>
          <w:tcPr>
            <w:tcW w:w="643" w:type="pct"/>
            <w:vMerge w:val="restart"/>
            <w:tcBorders>
              <w:top w:val="single" w:sz="18" w:space="0" w:color="auto"/>
              <w:left w:val="single" w:sz="18" w:space="0" w:color="auto"/>
            </w:tcBorders>
            <w:shd w:val="clear" w:color="auto" w:fill="F2F2F2" w:themeFill="background1" w:themeFillShade="F2"/>
            <w:vAlign w:val="center"/>
          </w:tcPr>
          <w:p w:rsidR="00735EA2" w:rsidRPr="00E87957" w:rsidRDefault="00735EA2" w:rsidP="00AA2185">
            <w:pPr>
              <w:spacing w:after="0"/>
              <w:jc w:val="center"/>
              <w:rPr>
                <w:rFonts w:ascii="Arial" w:hAnsi="Arial" w:cs="Arial"/>
                <w:b/>
              </w:rPr>
            </w:pPr>
            <w:r w:rsidRPr="00E87957">
              <w:rPr>
                <w:rFonts w:ascii="Arial" w:hAnsi="Arial" w:cs="Arial"/>
                <w:b/>
              </w:rPr>
              <w:t>ÚLOHA</w:t>
            </w:r>
          </w:p>
        </w:tc>
        <w:tc>
          <w:tcPr>
            <w:tcW w:w="2714" w:type="pct"/>
            <w:vMerge w:val="restart"/>
            <w:tcBorders>
              <w:top w:val="single" w:sz="18" w:space="0" w:color="auto"/>
              <w:right w:val="single" w:sz="8" w:space="0" w:color="auto"/>
            </w:tcBorders>
            <w:shd w:val="clear" w:color="auto" w:fill="F2F2F2" w:themeFill="background1" w:themeFillShade="F2"/>
            <w:vAlign w:val="center"/>
          </w:tcPr>
          <w:p w:rsidR="00735EA2" w:rsidRPr="00E87957" w:rsidRDefault="00735EA2" w:rsidP="00AA2185">
            <w:pPr>
              <w:spacing w:after="0"/>
              <w:jc w:val="center"/>
              <w:rPr>
                <w:rFonts w:ascii="Arial" w:hAnsi="Arial" w:cs="Arial"/>
                <w:b/>
              </w:rPr>
            </w:pPr>
            <w:r w:rsidRPr="00E87957">
              <w:rPr>
                <w:rFonts w:ascii="Arial" w:hAnsi="Arial" w:cs="Arial"/>
                <w:b/>
              </w:rPr>
              <w:t>OBSAH</w:t>
            </w:r>
          </w:p>
        </w:tc>
        <w:tc>
          <w:tcPr>
            <w:tcW w:w="857" w:type="pct"/>
            <w:gridSpan w:val="2"/>
            <w:tcBorders>
              <w:top w:val="single" w:sz="18" w:space="0" w:color="auto"/>
              <w:left w:val="single" w:sz="8" w:space="0" w:color="auto"/>
              <w:bottom w:val="single" w:sz="8" w:space="0" w:color="auto"/>
              <w:right w:val="single" w:sz="8" w:space="0" w:color="auto"/>
            </w:tcBorders>
            <w:shd w:val="clear" w:color="auto" w:fill="F2F2F2" w:themeFill="background1" w:themeFillShade="F2"/>
            <w:vAlign w:val="center"/>
          </w:tcPr>
          <w:p w:rsidR="00735EA2" w:rsidRPr="00E87957" w:rsidRDefault="00735EA2" w:rsidP="00AA2185">
            <w:pPr>
              <w:spacing w:after="0"/>
              <w:jc w:val="center"/>
              <w:rPr>
                <w:rFonts w:ascii="Arial" w:hAnsi="Arial" w:cs="Arial"/>
                <w:b/>
              </w:rPr>
            </w:pPr>
            <w:r w:rsidRPr="00E87957">
              <w:rPr>
                <w:rFonts w:ascii="Arial" w:hAnsi="Arial" w:cs="Arial"/>
                <w:b/>
              </w:rPr>
              <w:t>DVOJÍ</w:t>
            </w:r>
          </w:p>
        </w:tc>
        <w:tc>
          <w:tcPr>
            <w:tcW w:w="786" w:type="pct"/>
            <w:gridSpan w:val="2"/>
            <w:tcBorders>
              <w:top w:val="single" w:sz="18" w:space="0" w:color="auto"/>
              <w:left w:val="single" w:sz="8" w:space="0" w:color="auto"/>
              <w:bottom w:val="single" w:sz="8" w:space="0" w:color="auto"/>
            </w:tcBorders>
            <w:shd w:val="clear" w:color="auto" w:fill="F2F2F2" w:themeFill="background1" w:themeFillShade="F2"/>
            <w:vAlign w:val="center"/>
          </w:tcPr>
          <w:p w:rsidR="00735EA2" w:rsidRPr="00E87957" w:rsidRDefault="00735EA2" w:rsidP="00AA2185">
            <w:pPr>
              <w:spacing w:after="0"/>
              <w:jc w:val="center"/>
              <w:rPr>
                <w:rFonts w:ascii="Arial" w:hAnsi="Arial" w:cs="Arial"/>
                <w:b/>
              </w:rPr>
            </w:pPr>
            <w:r w:rsidRPr="00E87957">
              <w:rPr>
                <w:rFonts w:ascii="Arial" w:hAnsi="Arial" w:cs="Arial"/>
                <w:b/>
              </w:rPr>
              <w:t>SÓLO</w:t>
            </w:r>
          </w:p>
        </w:tc>
      </w:tr>
      <w:tr w:rsidR="00735EA2" w:rsidRPr="00E87957" w:rsidTr="007500A1">
        <w:trPr>
          <w:cantSplit/>
          <w:trHeight w:val="1086"/>
        </w:trPr>
        <w:tc>
          <w:tcPr>
            <w:tcW w:w="643" w:type="pct"/>
            <w:vMerge/>
            <w:tcBorders>
              <w:left w:val="single" w:sz="18" w:space="0" w:color="auto"/>
              <w:bottom w:val="single" w:sz="18" w:space="0" w:color="auto"/>
            </w:tcBorders>
            <w:shd w:val="clear" w:color="auto" w:fill="F2F2F2" w:themeFill="background1" w:themeFillShade="F2"/>
            <w:vAlign w:val="center"/>
          </w:tcPr>
          <w:p w:rsidR="00735EA2" w:rsidRPr="00E87957" w:rsidRDefault="00735EA2" w:rsidP="00AA2185">
            <w:pPr>
              <w:spacing w:after="0"/>
              <w:jc w:val="center"/>
              <w:rPr>
                <w:rFonts w:ascii="Arial" w:hAnsi="Arial" w:cs="Arial"/>
                <w:b/>
              </w:rPr>
            </w:pPr>
          </w:p>
        </w:tc>
        <w:tc>
          <w:tcPr>
            <w:tcW w:w="2714" w:type="pct"/>
            <w:vMerge/>
            <w:tcBorders>
              <w:bottom w:val="single" w:sz="18" w:space="0" w:color="auto"/>
            </w:tcBorders>
            <w:shd w:val="clear" w:color="auto" w:fill="F2F2F2" w:themeFill="background1" w:themeFillShade="F2"/>
            <w:vAlign w:val="center"/>
          </w:tcPr>
          <w:p w:rsidR="00735EA2" w:rsidRPr="00E87957" w:rsidRDefault="00735EA2" w:rsidP="00AA2185">
            <w:pPr>
              <w:jc w:val="center"/>
              <w:rPr>
                <w:rFonts w:ascii="Arial" w:hAnsi="Arial" w:cs="Arial"/>
                <w:b/>
              </w:rPr>
            </w:pPr>
          </w:p>
        </w:tc>
        <w:tc>
          <w:tcPr>
            <w:tcW w:w="428" w:type="pct"/>
            <w:tcBorders>
              <w:top w:val="single" w:sz="8" w:space="0" w:color="auto"/>
              <w:bottom w:val="single" w:sz="18" w:space="0" w:color="auto"/>
            </w:tcBorders>
            <w:shd w:val="clear" w:color="auto" w:fill="F2F2F2" w:themeFill="background1" w:themeFillShade="F2"/>
            <w:textDirection w:val="btLr"/>
            <w:vAlign w:val="center"/>
          </w:tcPr>
          <w:p w:rsidR="00735EA2" w:rsidRPr="00E87957" w:rsidRDefault="00735EA2" w:rsidP="00AA2185">
            <w:pPr>
              <w:ind w:left="113" w:right="113"/>
              <w:jc w:val="center"/>
              <w:rPr>
                <w:rFonts w:ascii="Arial" w:hAnsi="Arial" w:cs="Arial"/>
                <w:b/>
                <w:sz w:val="18"/>
              </w:rPr>
            </w:pPr>
            <w:r w:rsidRPr="00E87957">
              <w:rPr>
                <w:rFonts w:ascii="Arial" w:hAnsi="Arial" w:cs="Arial"/>
                <w:b/>
                <w:sz w:val="18"/>
              </w:rPr>
              <w:t>LETOVÁ DOBA</w:t>
            </w:r>
          </w:p>
        </w:tc>
        <w:tc>
          <w:tcPr>
            <w:tcW w:w="429" w:type="pct"/>
            <w:tcBorders>
              <w:top w:val="single" w:sz="8" w:space="0" w:color="auto"/>
              <w:bottom w:val="single" w:sz="18" w:space="0" w:color="auto"/>
            </w:tcBorders>
            <w:shd w:val="clear" w:color="auto" w:fill="F2F2F2" w:themeFill="background1" w:themeFillShade="F2"/>
            <w:textDirection w:val="btLr"/>
            <w:vAlign w:val="center"/>
          </w:tcPr>
          <w:p w:rsidR="00735EA2" w:rsidRPr="00E87957" w:rsidRDefault="00735EA2" w:rsidP="00AA2185">
            <w:pPr>
              <w:ind w:left="113" w:right="113"/>
              <w:jc w:val="center"/>
              <w:rPr>
                <w:rFonts w:ascii="Arial" w:hAnsi="Arial" w:cs="Arial"/>
                <w:b/>
                <w:sz w:val="18"/>
              </w:rPr>
            </w:pPr>
            <w:r w:rsidRPr="00E87957">
              <w:rPr>
                <w:rFonts w:ascii="Arial" w:hAnsi="Arial" w:cs="Arial"/>
                <w:b/>
                <w:sz w:val="18"/>
              </w:rPr>
              <w:t>POČET PŘISTÁNÍ</w:t>
            </w:r>
          </w:p>
        </w:tc>
        <w:tc>
          <w:tcPr>
            <w:tcW w:w="428" w:type="pct"/>
            <w:tcBorders>
              <w:top w:val="single" w:sz="8" w:space="0" w:color="auto"/>
              <w:bottom w:val="single" w:sz="18" w:space="0" w:color="auto"/>
            </w:tcBorders>
            <w:shd w:val="clear" w:color="auto" w:fill="F2F2F2" w:themeFill="background1" w:themeFillShade="F2"/>
            <w:textDirection w:val="btLr"/>
            <w:vAlign w:val="center"/>
          </w:tcPr>
          <w:p w:rsidR="00735EA2" w:rsidRPr="00E87957" w:rsidRDefault="00735EA2" w:rsidP="00AA2185">
            <w:pPr>
              <w:ind w:left="113" w:right="113"/>
              <w:jc w:val="center"/>
              <w:rPr>
                <w:rFonts w:ascii="Arial" w:hAnsi="Arial" w:cs="Arial"/>
                <w:b/>
                <w:sz w:val="18"/>
              </w:rPr>
            </w:pPr>
            <w:r w:rsidRPr="00E87957">
              <w:rPr>
                <w:rFonts w:ascii="Arial" w:hAnsi="Arial" w:cs="Arial"/>
                <w:b/>
                <w:sz w:val="18"/>
              </w:rPr>
              <w:t>LETOVÁ DOBA</w:t>
            </w:r>
          </w:p>
        </w:tc>
        <w:tc>
          <w:tcPr>
            <w:tcW w:w="358" w:type="pct"/>
            <w:tcBorders>
              <w:top w:val="single" w:sz="8" w:space="0" w:color="auto"/>
              <w:bottom w:val="single" w:sz="18" w:space="0" w:color="auto"/>
            </w:tcBorders>
            <w:shd w:val="clear" w:color="auto" w:fill="F2F2F2" w:themeFill="background1" w:themeFillShade="F2"/>
            <w:textDirection w:val="btLr"/>
            <w:vAlign w:val="center"/>
          </w:tcPr>
          <w:p w:rsidR="00735EA2" w:rsidRPr="00E87957" w:rsidRDefault="00735EA2" w:rsidP="00AA2185">
            <w:pPr>
              <w:ind w:left="113" w:right="113"/>
              <w:jc w:val="center"/>
              <w:rPr>
                <w:rFonts w:ascii="Arial" w:hAnsi="Arial" w:cs="Arial"/>
                <w:b/>
                <w:sz w:val="18"/>
              </w:rPr>
            </w:pPr>
            <w:r w:rsidRPr="00E87957">
              <w:rPr>
                <w:rFonts w:ascii="Arial" w:hAnsi="Arial" w:cs="Arial"/>
                <w:b/>
                <w:sz w:val="18"/>
              </w:rPr>
              <w:t>POČET PŘISTÁNÍ</w:t>
            </w:r>
          </w:p>
        </w:tc>
      </w:tr>
      <w:tr w:rsidR="00735EA2" w:rsidRPr="002A34AC" w:rsidTr="007500A1">
        <w:tc>
          <w:tcPr>
            <w:tcW w:w="643" w:type="pct"/>
            <w:tcBorders>
              <w:top w:val="single" w:sz="18"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PPL</w:t>
            </w:r>
            <w:r w:rsidR="004C3E36">
              <w:rPr>
                <w:rFonts w:ascii="Arial" w:hAnsi="Arial" w:cs="Arial"/>
                <w:b/>
                <w:sz w:val="20"/>
                <w:szCs w:val="20"/>
              </w:rPr>
              <w:t>(A)</w:t>
            </w:r>
          </w:p>
        </w:tc>
        <w:tc>
          <w:tcPr>
            <w:tcW w:w="2714" w:type="pct"/>
            <w:tcBorders>
              <w:top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rPr>
                <w:rFonts w:ascii="Arial" w:hAnsi="Arial" w:cs="Arial"/>
                <w:b/>
                <w:sz w:val="20"/>
                <w:szCs w:val="20"/>
              </w:rPr>
            </w:pPr>
            <w:r w:rsidRPr="002A34AC">
              <w:rPr>
                <w:rFonts w:ascii="Arial" w:hAnsi="Arial" w:cs="Arial"/>
                <w:b/>
                <w:sz w:val="20"/>
                <w:szCs w:val="20"/>
              </w:rPr>
              <w:t>LETOVÝ VÝCVIK PPL(A)</w:t>
            </w:r>
          </w:p>
        </w:tc>
        <w:tc>
          <w:tcPr>
            <w:tcW w:w="428" w:type="pct"/>
            <w:tcBorders>
              <w:top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25:00</w:t>
            </w:r>
          </w:p>
        </w:tc>
        <w:tc>
          <w:tcPr>
            <w:tcW w:w="429" w:type="pct"/>
            <w:tcBorders>
              <w:top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75</w:t>
            </w:r>
          </w:p>
        </w:tc>
        <w:tc>
          <w:tcPr>
            <w:tcW w:w="428" w:type="pct"/>
            <w:tcBorders>
              <w:top w:val="single" w:sz="18" w:space="0" w:color="auto"/>
              <w:bottom w:val="single" w:sz="6" w:space="0" w:color="auto"/>
            </w:tcBorders>
            <w:shd w:val="clear" w:color="auto" w:fill="F2F2F2" w:themeFill="background1" w:themeFillShade="F2"/>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10:00</w:t>
            </w:r>
          </w:p>
        </w:tc>
        <w:tc>
          <w:tcPr>
            <w:tcW w:w="358" w:type="pct"/>
            <w:tcBorders>
              <w:top w:val="single" w:sz="18" w:space="0" w:color="auto"/>
              <w:bottom w:val="single" w:sz="6" w:space="0" w:color="auto"/>
            </w:tcBorders>
            <w:shd w:val="clear" w:color="auto" w:fill="F2F2F2" w:themeFill="background1" w:themeFillShade="F2"/>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35</w:t>
            </w:r>
          </w:p>
        </w:tc>
      </w:tr>
      <w:tr w:rsidR="00735EA2" w:rsidRPr="002A34AC" w:rsidTr="007500A1">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1a</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Seznámení s</w:t>
            </w:r>
            <w:r w:rsidR="004B4796">
              <w:rPr>
                <w:rFonts w:ascii="Arial" w:hAnsi="Arial" w:cs="Arial"/>
                <w:sz w:val="20"/>
                <w:szCs w:val="20"/>
              </w:rPr>
              <w:t> </w:t>
            </w:r>
            <w:r w:rsidRPr="002A34AC">
              <w:rPr>
                <w:rFonts w:ascii="Arial" w:hAnsi="Arial" w:cs="Arial"/>
                <w:sz w:val="20"/>
                <w:szCs w:val="20"/>
              </w:rPr>
              <w:t>letounem</w:t>
            </w:r>
            <w:r w:rsidR="004B4796">
              <w:rPr>
                <w:rFonts w:ascii="Arial" w:hAnsi="Arial" w:cs="Arial"/>
                <w:sz w:val="20"/>
                <w:szCs w:val="20"/>
              </w:rPr>
              <w:t xml:space="preserve"> / TMG</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7500A1">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1E</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Nouzové postupy</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7500A1">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2a</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Příprava letu, činnost po letu</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7500A1">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3</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Seznámení s pracovním prostorem letiště, seznamovací let</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0:15</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7500A1">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4</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Účinky ovládacích prvků</w:t>
            </w:r>
          </w:p>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Cvičný let k seznámení s účinky ovládacích prvků</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0:30</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7500A1">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5</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Pojíždění a nouzové postupy při pojíždění</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7500A1">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6</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Přímý a vodorovný let, stoupání, klesání, zatáčení</w:t>
            </w:r>
          </w:p>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Nácvik přímého a vodorovného letu</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1:00</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2</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7500A1">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7</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Nácvik stoupání</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0:30</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7500A1">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8</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Nácvik klesání</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0:30</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7500A1">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9</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Nácvik zatáček</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1:00</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2</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7500A1">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10A</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Pomalé lety, pády, vývrtky, Nácvik pomalých letů</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0:30</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7500A1">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10B</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Nácvik rozpoznání přetažení letounu</w:t>
            </w:r>
            <w:r w:rsidR="004B4796">
              <w:rPr>
                <w:rFonts w:ascii="Arial" w:hAnsi="Arial" w:cs="Arial"/>
                <w:sz w:val="20"/>
                <w:szCs w:val="20"/>
              </w:rPr>
              <w:t xml:space="preserve"> / TMG</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1:00</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2</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7500A1">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11</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Nácvik zabránění vývrtce</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0:30</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7500A1">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12/13</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Okruhy, nácvik vzletu</w:t>
            </w:r>
            <w:r w:rsidR="00166B8B" w:rsidRPr="002A34AC">
              <w:rPr>
                <w:rFonts w:ascii="Arial" w:hAnsi="Arial" w:cs="Arial"/>
                <w:sz w:val="20"/>
                <w:szCs w:val="20"/>
              </w:rPr>
              <w:t>,</w:t>
            </w:r>
            <w:r w:rsidRPr="002A34AC">
              <w:rPr>
                <w:rFonts w:ascii="Arial" w:hAnsi="Arial" w:cs="Arial"/>
                <w:sz w:val="20"/>
                <w:szCs w:val="20"/>
              </w:rPr>
              <w:t xml:space="preserve"> stoupání</w:t>
            </w:r>
            <w:r w:rsidR="00166B8B" w:rsidRPr="002A34AC">
              <w:rPr>
                <w:rFonts w:ascii="Arial" w:hAnsi="Arial" w:cs="Arial"/>
                <w:sz w:val="20"/>
                <w:szCs w:val="20"/>
              </w:rPr>
              <w:t>, letu po okruhu, přiblížení a přistání</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3:00</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30</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7500A1">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12/13E</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Nácvik nouzových postupů</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0:25</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5</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7500A1">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14P</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Přezkoušení před prvním samostatným letem</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0:20</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3</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p>
        </w:tc>
        <w:tc>
          <w:tcPr>
            <w:tcW w:w="35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p>
        </w:tc>
      </w:tr>
      <w:tr w:rsidR="00735EA2" w:rsidRPr="002A34AC" w:rsidTr="007500A1">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14K</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Kontrolní lety po okruhu</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0:10</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2</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7500A1">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14-1</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Samostatné lety po okruhu</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1:30</w:t>
            </w:r>
          </w:p>
        </w:tc>
        <w:tc>
          <w:tcPr>
            <w:tcW w:w="35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15</w:t>
            </w:r>
          </w:p>
        </w:tc>
      </w:tr>
      <w:tr w:rsidR="00735EA2" w:rsidRPr="002A34AC" w:rsidTr="007500A1">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14-2</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Samostatné lety k opuštění a zařazení do okruhu</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0:50</w:t>
            </w:r>
          </w:p>
        </w:tc>
        <w:tc>
          <w:tcPr>
            <w:tcW w:w="35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5</w:t>
            </w:r>
          </w:p>
        </w:tc>
      </w:tr>
      <w:tr w:rsidR="00735EA2" w:rsidRPr="002A34AC" w:rsidTr="007500A1">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14-3</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Samostatné lety do prostoru</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1:30</w:t>
            </w:r>
          </w:p>
        </w:tc>
        <w:tc>
          <w:tcPr>
            <w:tcW w:w="35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3</w:t>
            </w:r>
          </w:p>
        </w:tc>
      </w:tr>
      <w:tr w:rsidR="00735EA2" w:rsidRPr="002A34AC" w:rsidTr="007500A1">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15-1</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Ostré zatáčky, vynucené přistíní, bezpečnostní přistání</w:t>
            </w:r>
          </w:p>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Let k nácviku ostrých zatáček</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0:30</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7500A1">
        <w:tc>
          <w:tcPr>
            <w:tcW w:w="643" w:type="pct"/>
            <w:tcBorders>
              <w:top w:val="single" w:sz="6" w:space="0" w:color="auto"/>
              <w:left w:val="single" w:sz="18" w:space="0" w:color="auto"/>
              <w:bottom w:val="single" w:sz="6"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15-2</w:t>
            </w:r>
          </w:p>
        </w:tc>
        <w:tc>
          <w:tcPr>
            <w:tcW w:w="2714" w:type="pct"/>
            <w:tcBorders>
              <w:top w:val="single" w:sz="6" w:space="0" w:color="auto"/>
              <w:bottom w:val="single" w:sz="6"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Samostatné lety k nácviku ostrých zatáček</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0:40</w:t>
            </w:r>
          </w:p>
        </w:tc>
        <w:tc>
          <w:tcPr>
            <w:tcW w:w="358" w:type="pct"/>
            <w:tcBorders>
              <w:top w:val="single" w:sz="6" w:space="0" w:color="auto"/>
              <w:bottom w:val="single" w:sz="6"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2</w:t>
            </w:r>
          </w:p>
        </w:tc>
      </w:tr>
      <w:tr w:rsidR="00735EA2" w:rsidRPr="002A34AC" w:rsidTr="007500A1">
        <w:tc>
          <w:tcPr>
            <w:tcW w:w="643" w:type="pct"/>
            <w:tcBorders>
              <w:top w:val="single" w:sz="6" w:space="0" w:color="auto"/>
              <w:left w:val="single" w:sz="18" w:space="0" w:color="auto"/>
              <w:bottom w:val="single" w:sz="2"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16</w:t>
            </w:r>
          </w:p>
        </w:tc>
        <w:tc>
          <w:tcPr>
            <w:tcW w:w="2714" w:type="pct"/>
            <w:tcBorders>
              <w:top w:val="single" w:sz="6" w:space="0" w:color="auto"/>
              <w:bottom w:val="single" w:sz="2"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Nácvik vynuceného přistání</w:t>
            </w:r>
          </w:p>
        </w:tc>
        <w:tc>
          <w:tcPr>
            <w:tcW w:w="428" w:type="pct"/>
            <w:tcBorders>
              <w:top w:val="single" w:sz="6"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0:30</w:t>
            </w:r>
          </w:p>
        </w:tc>
        <w:tc>
          <w:tcPr>
            <w:tcW w:w="429" w:type="pct"/>
            <w:tcBorders>
              <w:top w:val="single" w:sz="6"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w:t>
            </w:r>
          </w:p>
        </w:tc>
        <w:tc>
          <w:tcPr>
            <w:tcW w:w="428" w:type="pct"/>
            <w:tcBorders>
              <w:top w:val="single" w:sz="6"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6"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7500A1">
        <w:tc>
          <w:tcPr>
            <w:tcW w:w="643" w:type="pct"/>
            <w:tcBorders>
              <w:top w:val="single" w:sz="2" w:space="0" w:color="auto"/>
              <w:left w:val="single" w:sz="18" w:space="0" w:color="auto"/>
              <w:bottom w:val="single" w:sz="2"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17</w:t>
            </w:r>
          </w:p>
        </w:tc>
        <w:tc>
          <w:tcPr>
            <w:tcW w:w="2714" w:type="pct"/>
            <w:tcBorders>
              <w:top w:val="single" w:sz="2" w:space="0" w:color="auto"/>
              <w:bottom w:val="single" w:sz="2"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Nácvik bezpečnostního přistání</w:t>
            </w:r>
          </w:p>
        </w:tc>
        <w:tc>
          <w:tcPr>
            <w:tcW w:w="42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0:30</w:t>
            </w:r>
          </w:p>
        </w:tc>
        <w:tc>
          <w:tcPr>
            <w:tcW w:w="429"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w:t>
            </w:r>
          </w:p>
        </w:tc>
        <w:tc>
          <w:tcPr>
            <w:tcW w:w="42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7500A1">
        <w:tc>
          <w:tcPr>
            <w:tcW w:w="643" w:type="pct"/>
            <w:tcBorders>
              <w:top w:val="single" w:sz="2" w:space="0" w:color="auto"/>
              <w:left w:val="single" w:sz="18" w:space="0" w:color="auto"/>
              <w:bottom w:val="single" w:sz="2"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18A-1</w:t>
            </w:r>
          </w:p>
        </w:tc>
        <w:tc>
          <w:tcPr>
            <w:tcW w:w="2714" w:type="pct"/>
            <w:tcBorders>
              <w:top w:val="single" w:sz="2" w:space="0" w:color="auto"/>
              <w:bottom w:val="single" w:sz="2"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Navigační lety</w:t>
            </w:r>
          </w:p>
        </w:tc>
        <w:tc>
          <w:tcPr>
            <w:tcW w:w="42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7:00</w:t>
            </w:r>
          </w:p>
        </w:tc>
        <w:tc>
          <w:tcPr>
            <w:tcW w:w="429"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11</w:t>
            </w:r>
          </w:p>
        </w:tc>
        <w:tc>
          <w:tcPr>
            <w:tcW w:w="42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7500A1">
        <w:tc>
          <w:tcPr>
            <w:tcW w:w="643" w:type="pct"/>
            <w:tcBorders>
              <w:top w:val="single" w:sz="2" w:space="0" w:color="auto"/>
              <w:left w:val="single" w:sz="18" w:space="0" w:color="auto"/>
              <w:bottom w:val="single" w:sz="2"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18A-2</w:t>
            </w:r>
          </w:p>
        </w:tc>
        <w:tc>
          <w:tcPr>
            <w:tcW w:w="2714" w:type="pct"/>
            <w:tcBorders>
              <w:top w:val="single" w:sz="2" w:space="0" w:color="auto"/>
              <w:bottom w:val="single" w:sz="2"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Přezkoušení před samostatnými navigačními lety</w:t>
            </w:r>
          </w:p>
        </w:tc>
        <w:tc>
          <w:tcPr>
            <w:tcW w:w="42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1:20</w:t>
            </w:r>
          </w:p>
        </w:tc>
        <w:tc>
          <w:tcPr>
            <w:tcW w:w="429"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2</w:t>
            </w:r>
          </w:p>
        </w:tc>
        <w:tc>
          <w:tcPr>
            <w:tcW w:w="42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7500A1">
        <w:tc>
          <w:tcPr>
            <w:tcW w:w="643" w:type="pct"/>
            <w:tcBorders>
              <w:top w:val="single" w:sz="2" w:space="0" w:color="auto"/>
              <w:left w:val="single" w:sz="18" w:space="0" w:color="auto"/>
              <w:bottom w:val="single" w:sz="2"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18A-3</w:t>
            </w:r>
          </w:p>
        </w:tc>
        <w:tc>
          <w:tcPr>
            <w:tcW w:w="2714" w:type="pct"/>
            <w:tcBorders>
              <w:top w:val="single" w:sz="2" w:space="0" w:color="auto"/>
              <w:bottom w:val="single" w:sz="2"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Samostatné navigační lety</w:t>
            </w:r>
          </w:p>
        </w:tc>
        <w:tc>
          <w:tcPr>
            <w:tcW w:w="42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9"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42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5:30</w:t>
            </w:r>
          </w:p>
        </w:tc>
        <w:tc>
          <w:tcPr>
            <w:tcW w:w="35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10</w:t>
            </w:r>
          </w:p>
        </w:tc>
      </w:tr>
      <w:tr w:rsidR="00735EA2" w:rsidRPr="002A34AC" w:rsidTr="007500A1">
        <w:tc>
          <w:tcPr>
            <w:tcW w:w="643" w:type="pct"/>
            <w:tcBorders>
              <w:top w:val="single" w:sz="2" w:space="0" w:color="auto"/>
              <w:left w:val="single" w:sz="18" w:space="0" w:color="auto"/>
              <w:bottom w:val="single" w:sz="2"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18A-4</w:t>
            </w:r>
          </w:p>
        </w:tc>
        <w:tc>
          <w:tcPr>
            <w:tcW w:w="2714" w:type="pct"/>
            <w:tcBorders>
              <w:top w:val="single" w:sz="2" w:space="0" w:color="auto"/>
              <w:bottom w:val="single" w:sz="2"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Lety na řízená letiště</w:t>
            </w:r>
          </w:p>
        </w:tc>
        <w:tc>
          <w:tcPr>
            <w:tcW w:w="42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2:00</w:t>
            </w:r>
          </w:p>
        </w:tc>
        <w:tc>
          <w:tcPr>
            <w:tcW w:w="429"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4</w:t>
            </w:r>
          </w:p>
        </w:tc>
        <w:tc>
          <w:tcPr>
            <w:tcW w:w="42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7500A1">
        <w:tc>
          <w:tcPr>
            <w:tcW w:w="643" w:type="pct"/>
            <w:tcBorders>
              <w:top w:val="single" w:sz="2" w:space="0" w:color="auto"/>
              <w:left w:val="single" w:sz="18" w:space="0" w:color="auto"/>
              <w:bottom w:val="single" w:sz="2"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18B</w:t>
            </w:r>
          </w:p>
        </w:tc>
        <w:tc>
          <w:tcPr>
            <w:tcW w:w="2714" w:type="pct"/>
            <w:tcBorders>
              <w:top w:val="single" w:sz="2" w:space="0" w:color="auto"/>
              <w:bottom w:val="single" w:sz="2"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Navigace v nižších hladinách a za snížené dohlednosti</w:t>
            </w:r>
          </w:p>
        </w:tc>
        <w:tc>
          <w:tcPr>
            <w:tcW w:w="42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1:00</w:t>
            </w:r>
          </w:p>
        </w:tc>
        <w:tc>
          <w:tcPr>
            <w:tcW w:w="429"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w:t>
            </w:r>
          </w:p>
        </w:tc>
        <w:tc>
          <w:tcPr>
            <w:tcW w:w="42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7500A1">
        <w:tc>
          <w:tcPr>
            <w:tcW w:w="643" w:type="pct"/>
            <w:tcBorders>
              <w:top w:val="single" w:sz="2" w:space="0" w:color="auto"/>
              <w:left w:val="single" w:sz="18" w:space="0" w:color="auto"/>
              <w:bottom w:val="single" w:sz="2"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18C</w:t>
            </w:r>
          </w:p>
        </w:tc>
        <w:tc>
          <w:tcPr>
            <w:tcW w:w="2714" w:type="pct"/>
            <w:tcBorders>
              <w:top w:val="single" w:sz="2" w:space="0" w:color="auto"/>
              <w:bottom w:val="single" w:sz="2"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Radionavigace</w:t>
            </w:r>
          </w:p>
        </w:tc>
        <w:tc>
          <w:tcPr>
            <w:tcW w:w="42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2:00</w:t>
            </w:r>
          </w:p>
        </w:tc>
        <w:tc>
          <w:tcPr>
            <w:tcW w:w="429"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2</w:t>
            </w:r>
          </w:p>
        </w:tc>
        <w:tc>
          <w:tcPr>
            <w:tcW w:w="42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735EA2" w:rsidRPr="002A34AC" w:rsidTr="002E713E">
        <w:tc>
          <w:tcPr>
            <w:tcW w:w="643" w:type="pct"/>
            <w:tcBorders>
              <w:top w:val="single" w:sz="2" w:space="0" w:color="auto"/>
              <w:left w:val="single" w:sz="18" w:space="0" w:color="auto"/>
              <w:bottom w:val="single" w:sz="2" w:space="0" w:color="auto"/>
            </w:tcBorders>
            <w:shd w:val="clear" w:color="auto" w:fill="F2F2F2" w:themeFill="background1" w:themeFillShade="F2"/>
            <w:vAlign w:val="center"/>
          </w:tcPr>
          <w:p w:rsidR="00735EA2" w:rsidRPr="002A34AC" w:rsidRDefault="00735EA2" w:rsidP="00A1591A">
            <w:pPr>
              <w:spacing w:before="20" w:after="20"/>
              <w:jc w:val="center"/>
              <w:rPr>
                <w:rFonts w:ascii="Arial" w:hAnsi="Arial" w:cs="Arial"/>
                <w:b/>
                <w:sz w:val="20"/>
                <w:szCs w:val="20"/>
              </w:rPr>
            </w:pPr>
            <w:r w:rsidRPr="002A34AC">
              <w:rPr>
                <w:rFonts w:ascii="Arial" w:hAnsi="Arial" w:cs="Arial"/>
                <w:b/>
                <w:sz w:val="20"/>
                <w:szCs w:val="20"/>
              </w:rPr>
              <w:t>19</w:t>
            </w:r>
          </w:p>
        </w:tc>
        <w:tc>
          <w:tcPr>
            <w:tcW w:w="2714" w:type="pct"/>
            <w:tcBorders>
              <w:top w:val="single" w:sz="2" w:space="0" w:color="auto"/>
              <w:bottom w:val="single" w:sz="2" w:space="0" w:color="auto"/>
            </w:tcBorders>
            <w:vAlign w:val="center"/>
          </w:tcPr>
          <w:p w:rsidR="00735EA2" w:rsidRPr="002A34AC" w:rsidRDefault="00735EA2" w:rsidP="00A1591A">
            <w:pPr>
              <w:spacing w:before="20" w:after="20"/>
              <w:rPr>
                <w:rFonts w:ascii="Arial" w:hAnsi="Arial" w:cs="Arial"/>
                <w:sz w:val="20"/>
                <w:szCs w:val="20"/>
              </w:rPr>
            </w:pPr>
            <w:r w:rsidRPr="002A34AC">
              <w:rPr>
                <w:rFonts w:ascii="Arial" w:hAnsi="Arial" w:cs="Arial"/>
                <w:sz w:val="20"/>
                <w:szCs w:val="20"/>
              </w:rPr>
              <w:t>Základy létání podle přístrojů</w:t>
            </w:r>
          </w:p>
        </w:tc>
        <w:tc>
          <w:tcPr>
            <w:tcW w:w="42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0:30</w:t>
            </w:r>
          </w:p>
        </w:tc>
        <w:tc>
          <w:tcPr>
            <w:tcW w:w="429"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1</w:t>
            </w:r>
          </w:p>
        </w:tc>
        <w:tc>
          <w:tcPr>
            <w:tcW w:w="42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c>
          <w:tcPr>
            <w:tcW w:w="358" w:type="pct"/>
            <w:tcBorders>
              <w:top w:val="single" w:sz="2" w:space="0" w:color="auto"/>
              <w:bottom w:val="single" w:sz="2" w:space="0" w:color="auto"/>
            </w:tcBorders>
            <w:vAlign w:val="center"/>
          </w:tcPr>
          <w:p w:rsidR="00735EA2" w:rsidRPr="002A34AC" w:rsidRDefault="00735EA2" w:rsidP="00A1591A">
            <w:pPr>
              <w:spacing w:before="20" w:after="20"/>
              <w:jc w:val="center"/>
              <w:rPr>
                <w:rFonts w:ascii="Arial" w:hAnsi="Arial" w:cs="Arial"/>
                <w:sz w:val="20"/>
                <w:szCs w:val="20"/>
              </w:rPr>
            </w:pPr>
            <w:r w:rsidRPr="002A34AC">
              <w:rPr>
                <w:rFonts w:ascii="Arial" w:hAnsi="Arial" w:cs="Arial"/>
                <w:sz w:val="20"/>
                <w:szCs w:val="20"/>
              </w:rPr>
              <w:t>--</w:t>
            </w:r>
          </w:p>
        </w:tc>
      </w:tr>
      <w:tr w:rsidR="002E713E" w:rsidRPr="002A34AC" w:rsidTr="007500A1">
        <w:tc>
          <w:tcPr>
            <w:tcW w:w="643" w:type="pct"/>
            <w:tcBorders>
              <w:top w:val="single" w:sz="2" w:space="0" w:color="auto"/>
              <w:left w:val="single" w:sz="18" w:space="0" w:color="auto"/>
              <w:bottom w:val="single" w:sz="18" w:space="0" w:color="auto"/>
            </w:tcBorders>
            <w:shd w:val="clear" w:color="auto" w:fill="F2F2F2" w:themeFill="background1" w:themeFillShade="F2"/>
            <w:vAlign w:val="center"/>
          </w:tcPr>
          <w:p w:rsidR="002E713E" w:rsidRPr="002A34AC" w:rsidRDefault="002E713E" w:rsidP="00A1591A">
            <w:pPr>
              <w:spacing w:before="20" w:after="20"/>
              <w:jc w:val="center"/>
              <w:rPr>
                <w:rFonts w:ascii="Arial" w:hAnsi="Arial" w:cs="Arial"/>
                <w:b/>
                <w:sz w:val="20"/>
                <w:szCs w:val="20"/>
              </w:rPr>
            </w:pPr>
            <w:r>
              <w:rPr>
                <w:rFonts w:ascii="Arial" w:hAnsi="Arial" w:cs="Arial"/>
                <w:b/>
                <w:sz w:val="20"/>
                <w:szCs w:val="20"/>
              </w:rPr>
              <w:t>20</w:t>
            </w:r>
          </w:p>
        </w:tc>
        <w:tc>
          <w:tcPr>
            <w:tcW w:w="2714" w:type="pct"/>
            <w:tcBorders>
              <w:top w:val="single" w:sz="2" w:space="0" w:color="auto"/>
              <w:bottom w:val="single" w:sz="18" w:space="0" w:color="auto"/>
            </w:tcBorders>
            <w:vAlign w:val="center"/>
          </w:tcPr>
          <w:p w:rsidR="002E713E" w:rsidRPr="002A34AC" w:rsidRDefault="002E713E" w:rsidP="00A1591A">
            <w:pPr>
              <w:spacing w:before="20" w:after="20"/>
              <w:rPr>
                <w:rFonts w:ascii="Arial" w:hAnsi="Arial" w:cs="Arial"/>
                <w:sz w:val="20"/>
                <w:szCs w:val="20"/>
              </w:rPr>
            </w:pPr>
            <w:r w:rsidRPr="00C3711B">
              <w:rPr>
                <w:rFonts w:ascii="Arial" w:hAnsi="Arial" w:cs="Arial"/>
                <w:sz w:val="20"/>
                <w:szCs w:val="20"/>
              </w:rPr>
              <w:t>Vypnutí a opětovné spuštění motoru (pouze v případě TMG)</w:t>
            </w:r>
          </w:p>
        </w:tc>
        <w:tc>
          <w:tcPr>
            <w:tcW w:w="428" w:type="pct"/>
            <w:tcBorders>
              <w:top w:val="single" w:sz="2" w:space="0" w:color="auto"/>
              <w:bottom w:val="single" w:sz="18" w:space="0" w:color="auto"/>
            </w:tcBorders>
            <w:vAlign w:val="center"/>
          </w:tcPr>
          <w:p w:rsidR="002E713E" w:rsidRPr="002A34AC" w:rsidRDefault="002E713E" w:rsidP="00A1591A">
            <w:pPr>
              <w:spacing w:before="20" w:after="20"/>
              <w:jc w:val="center"/>
              <w:rPr>
                <w:rFonts w:ascii="Arial" w:hAnsi="Arial" w:cs="Arial"/>
                <w:sz w:val="20"/>
                <w:szCs w:val="20"/>
              </w:rPr>
            </w:pPr>
            <w:r>
              <w:rPr>
                <w:rFonts w:ascii="Arial" w:hAnsi="Arial" w:cs="Arial"/>
                <w:sz w:val="20"/>
                <w:szCs w:val="20"/>
              </w:rPr>
              <w:t>--</w:t>
            </w:r>
          </w:p>
        </w:tc>
        <w:tc>
          <w:tcPr>
            <w:tcW w:w="429" w:type="pct"/>
            <w:tcBorders>
              <w:top w:val="single" w:sz="2" w:space="0" w:color="auto"/>
              <w:bottom w:val="single" w:sz="18" w:space="0" w:color="auto"/>
            </w:tcBorders>
            <w:vAlign w:val="center"/>
          </w:tcPr>
          <w:p w:rsidR="002E713E" w:rsidRPr="002A34AC" w:rsidRDefault="002E713E" w:rsidP="00A1591A">
            <w:pPr>
              <w:spacing w:before="20" w:after="20"/>
              <w:jc w:val="center"/>
              <w:rPr>
                <w:rFonts w:ascii="Arial" w:hAnsi="Arial" w:cs="Arial"/>
                <w:sz w:val="20"/>
                <w:szCs w:val="20"/>
              </w:rPr>
            </w:pPr>
            <w:r>
              <w:rPr>
                <w:rFonts w:ascii="Arial" w:hAnsi="Arial" w:cs="Arial"/>
                <w:sz w:val="20"/>
                <w:szCs w:val="20"/>
              </w:rPr>
              <w:t>--</w:t>
            </w:r>
          </w:p>
        </w:tc>
        <w:tc>
          <w:tcPr>
            <w:tcW w:w="428" w:type="pct"/>
            <w:tcBorders>
              <w:top w:val="single" w:sz="2" w:space="0" w:color="auto"/>
              <w:bottom w:val="single" w:sz="18" w:space="0" w:color="auto"/>
            </w:tcBorders>
            <w:vAlign w:val="center"/>
          </w:tcPr>
          <w:p w:rsidR="002E713E" w:rsidRPr="002A34AC" w:rsidRDefault="002E713E" w:rsidP="00A1591A">
            <w:pPr>
              <w:spacing w:before="20" w:after="20"/>
              <w:jc w:val="center"/>
              <w:rPr>
                <w:rFonts w:ascii="Arial" w:hAnsi="Arial" w:cs="Arial"/>
                <w:sz w:val="20"/>
                <w:szCs w:val="20"/>
              </w:rPr>
            </w:pPr>
            <w:r>
              <w:rPr>
                <w:rFonts w:ascii="Arial" w:hAnsi="Arial" w:cs="Arial"/>
                <w:sz w:val="20"/>
                <w:szCs w:val="20"/>
              </w:rPr>
              <w:t>--</w:t>
            </w:r>
          </w:p>
        </w:tc>
        <w:tc>
          <w:tcPr>
            <w:tcW w:w="358" w:type="pct"/>
            <w:tcBorders>
              <w:top w:val="single" w:sz="2" w:space="0" w:color="auto"/>
              <w:bottom w:val="single" w:sz="18" w:space="0" w:color="auto"/>
            </w:tcBorders>
            <w:vAlign w:val="center"/>
          </w:tcPr>
          <w:p w:rsidR="002E713E" w:rsidRPr="002A34AC" w:rsidRDefault="002E713E" w:rsidP="00A1591A">
            <w:pPr>
              <w:spacing w:before="20" w:after="20"/>
              <w:jc w:val="center"/>
              <w:rPr>
                <w:rFonts w:ascii="Arial" w:hAnsi="Arial" w:cs="Arial"/>
                <w:sz w:val="20"/>
                <w:szCs w:val="20"/>
              </w:rPr>
            </w:pPr>
            <w:r>
              <w:rPr>
                <w:rFonts w:ascii="Arial" w:hAnsi="Arial" w:cs="Arial"/>
                <w:sz w:val="20"/>
                <w:szCs w:val="20"/>
              </w:rPr>
              <w:t>--</w:t>
            </w:r>
          </w:p>
        </w:tc>
      </w:tr>
    </w:tbl>
    <w:p w:rsidR="007500A1" w:rsidRPr="005D6E2C" w:rsidRDefault="007500A1" w:rsidP="007500A1">
      <w:r>
        <w:t>Uvedené časy vyjadřují minimální požadavky.</w:t>
      </w:r>
    </w:p>
    <w:p w:rsidR="008527B9" w:rsidRDefault="008527B9" w:rsidP="00465808">
      <w:pPr>
        <w:rPr>
          <w:rFonts w:ascii="Arial" w:hAnsi="Arial" w:cs="Arial"/>
        </w:rPr>
      </w:pPr>
    </w:p>
    <w:p w:rsidR="008527B9" w:rsidRDefault="008527B9" w:rsidP="00465808">
      <w:pPr>
        <w:rPr>
          <w:rFonts w:ascii="Arial" w:hAnsi="Arial" w:cs="Arial"/>
        </w:rPr>
      </w:pPr>
    </w:p>
    <w:p w:rsidR="00B33668" w:rsidRPr="00E87957" w:rsidRDefault="00B33668" w:rsidP="00B33668">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2E713E" w:rsidRDefault="002E713E">
      <w:pPr>
        <w:spacing w:line="276" w:lineRule="auto"/>
        <w:jc w:val="left"/>
        <w:rPr>
          <w:rFonts w:ascii="Arial" w:hAnsi="Arial" w:cs="Arial"/>
        </w:rPr>
      </w:pPr>
      <w:r>
        <w:rPr>
          <w:rFonts w:ascii="Arial" w:hAnsi="Arial" w:cs="Arial"/>
        </w:rPr>
        <w:br w:type="page"/>
      </w:r>
    </w:p>
    <w:tbl>
      <w:tblPr>
        <w:tblpPr w:leftFromText="141" w:rightFromText="141" w:horzAnchor="margin" w:tblpY="626"/>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76"/>
        <w:gridCol w:w="4682"/>
        <w:gridCol w:w="688"/>
        <w:gridCol w:w="690"/>
        <w:gridCol w:w="363"/>
        <w:gridCol w:w="390"/>
        <w:gridCol w:w="692"/>
        <w:gridCol w:w="664"/>
        <w:gridCol w:w="363"/>
        <w:gridCol w:w="352"/>
      </w:tblGrid>
      <w:tr w:rsidR="002E713E" w:rsidRPr="00E87957" w:rsidTr="0091565F">
        <w:trPr>
          <w:trHeight w:val="233"/>
        </w:trPr>
        <w:tc>
          <w:tcPr>
            <w:tcW w:w="585" w:type="pct"/>
            <w:vMerge w:val="restart"/>
            <w:tcBorders>
              <w:top w:val="single" w:sz="18" w:space="0" w:color="auto"/>
              <w:left w:val="single" w:sz="18" w:space="0" w:color="auto"/>
            </w:tcBorders>
            <w:shd w:val="clear" w:color="auto" w:fill="F2F2F2" w:themeFill="background1" w:themeFillShade="F2"/>
            <w:vAlign w:val="center"/>
          </w:tcPr>
          <w:p w:rsidR="002E713E" w:rsidRPr="00E87957" w:rsidRDefault="002E713E" w:rsidP="00CE7A0F">
            <w:pPr>
              <w:spacing w:after="0"/>
              <w:jc w:val="center"/>
              <w:rPr>
                <w:rFonts w:ascii="Arial" w:hAnsi="Arial" w:cs="Arial"/>
                <w:b/>
              </w:rPr>
            </w:pPr>
            <w:r w:rsidRPr="00E87957">
              <w:rPr>
                <w:rFonts w:ascii="Arial" w:hAnsi="Arial" w:cs="Arial"/>
                <w:b/>
              </w:rPr>
              <w:lastRenderedPageBreak/>
              <w:t>ÚLOHA</w:t>
            </w:r>
          </w:p>
        </w:tc>
        <w:tc>
          <w:tcPr>
            <w:tcW w:w="2327" w:type="pct"/>
            <w:vMerge w:val="restart"/>
            <w:tcBorders>
              <w:top w:val="single" w:sz="18" w:space="0" w:color="auto"/>
              <w:right w:val="single" w:sz="8" w:space="0" w:color="auto"/>
            </w:tcBorders>
            <w:shd w:val="clear" w:color="auto" w:fill="F2F2F2" w:themeFill="background1" w:themeFillShade="F2"/>
            <w:vAlign w:val="center"/>
          </w:tcPr>
          <w:p w:rsidR="002E713E" w:rsidRPr="00E87957" w:rsidRDefault="002E713E" w:rsidP="00CE7A0F">
            <w:pPr>
              <w:spacing w:after="0"/>
              <w:jc w:val="center"/>
              <w:rPr>
                <w:rFonts w:ascii="Arial" w:hAnsi="Arial" w:cs="Arial"/>
                <w:b/>
              </w:rPr>
            </w:pPr>
            <w:r w:rsidRPr="00E87957">
              <w:rPr>
                <w:rFonts w:ascii="Arial" w:hAnsi="Arial" w:cs="Arial"/>
                <w:b/>
              </w:rPr>
              <w:t>OBSAH</w:t>
            </w:r>
          </w:p>
        </w:tc>
        <w:tc>
          <w:tcPr>
            <w:tcW w:w="1059" w:type="pct"/>
            <w:gridSpan w:val="4"/>
            <w:tcBorders>
              <w:top w:val="single" w:sz="18" w:space="0" w:color="auto"/>
              <w:left w:val="single" w:sz="8" w:space="0" w:color="auto"/>
              <w:bottom w:val="single" w:sz="8" w:space="0" w:color="auto"/>
              <w:right w:val="single" w:sz="4" w:space="0" w:color="auto"/>
            </w:tcBorders>
            <w:shd w:val="clear" w:color="auto" w:fill="F2F2F2" w:themeFill="background1" w:themeFillShade="F2"/>
            <w:vAlign w:val="center"/>
          </w:tcPr>
          <w:p w:rsidR="002E713E" w:rsidRPr="00E87957" w:rsidRDefault="002E713E" w:rsidP="00CE7A0F">
            <w:pPr>
              <w:spacing w:after="0"/>
              <w:jc w:val="center"/>
              <w:rPr>
                <w:rFonts w:ascii="Arial" w:hAnsi="Arial" w:cs="Arial"/>
                <w:b/>
              </w:rPr>
            </w:pPr>
            <w:r w:rsidRPr="00E87957">
              <w:rPr>
                <w:rFonts w:ascii="Arial" w:hAnsi="Arial" w:cs="Arial"/>
                <w:b/>
              </w:rPr>
              <w:t>DVOJÍ</w:t>
            </w:r>
          </w:p>
        </w:tc>
        <w:tc>
          <w:tcPr>
            <w:tcW w:w="1028" w:type="pct"/>
            <w:gridSpan w:val="4"/>
            <w:tcBorders>
              <w:top w:val="single" w:sz="18" w:space="0" w:color="auto"/>
              <w:left w:val="single" w:sz="4" w:space="0" w:color="auto"/>
              <w:bottom w:val="single" w:sz="8" w:space="0" w:color="auto"/>
            </w:tcBorders>
            <w:shd w:val="clear" w:color="auto" w:fill="F2F2F2" w:themeFill="background1" w:themeFillShade="F2"/>
            <w:vAlign w:val="center"/>
          </w:tcPr>
          <w:p w:rsidR="002E713E" w:rsidRPr="00E87957" w:rsidRDefault="002E713E" w:rsidP="00CE7A0F">
            <w:pPr>
              <w:spacing w:after="0"/>
              <w:jc w:val="center"/>
              <w:rPr>
                <w:rFonts w:ascii="Arial" w:hAnsi="Arial" w:cs="Arial"/>
                <w:b/>
              </w:rPr>
            </w:pPr>
            <w:r>
              <w:rPr>
                <w:rFonts w:ascii="Arial" w:hAnsi="Arial" w:cs="Arial"/>
                <w:b/>
              </w:rPr>
              <w:t>SÓLO</w:t>
            </w:r>
          </w:p>
        </w:tc>
      </w:tr>
      <w:tr w:rsidR="002E713E" w:rsidRPr="00E87957" w:rsidTr="0091565F">
        <w:trPr>
          <w:cantSplit/>
          <w:trHeight w:val="1382"/>
        </w:trPr>
        <w:tc>
          <w:tcPr>
            <w:tcW w:w="585" w:type="pct"/>
            <w:vMerge/>
            <w:tcBorders>
              <w:left w:val="single" w:sz="18" w:space="0" w:color="auto"/>
              <w:bottom w:val="single" w:sz="18" w:space="0" w:color="auto"/>
            </w:tcBorders>
            <w:shd w:val="clear" w:color="auto" w:fill="F2F2F2" w:themeFill="background1" w:themeFillShade="F2"/>
            <w:vAlign w:val="center"/>
          </w:tcPr>
          <w:p w:rsidR="002E713E" w:rsidRPr="00E87957" w:rsidRDefault="002E713E" w:rsidP="00CE7A0F">
            <w:pPr>
              <w:spacing w:after="0"/>
              <w:jc w:val="center"/>
              <w:rPr>
                <w:rFonts w:ascii="Arial" w:hAnsi="Arial" w:cs="Arial"/>
                <w:b/>
              </w:rPr>
            </w:pPr>
          </w:p>
        </w:tc>
        <w:tc>
          <w:tcPr>
            <w:tcW w:w="2327" w:type="pct"/>
            <w:vMerge/>
            <w:tcBorders>
              <w:bottom w:val="single" w:sz="18" w:space="0" w:color="auto"/>
            </w:tcBorders>
            <w:shd w:val="clear" w:color="auto" w:fill="F2F2F2" w:themeFill="background1" w:themeFillShade="F2"/>
            <w:vAlign w:val="center"/>
          </w:tcPr>
          <w:p w:rsidR="002E713E" w:rsidRPr="00E87957" w:rsidRDefault="002E713E" w:rsidP="00CE7A0F">
            <w:pPr>
              <w:jc w:val="center"/>
              <w:rPr>
                <w:rFonts w:ascii="Arial" w:hAnsi="Arial" w:cs="Arial"/>
                <w:b/>
              </w:rPr>
            </w:pPr>
          </w:p>
        </w:tc>
        <w:tc>
          <w:tcPr>
            <w:tcW w:w="342" w:type="pct"/>
            <w:tcBorders>
              <w:top w:val="single" w:sz="8" w:space="0" w:color="auto"/>
              <w:bottom w:val="single" w:sz="18" w:space="0" w:color="auto"/>
              <w:right w:val="single" w:sz="4" w:space="0" w:color="auto"/>
            </w:tcBorders>
            <w:shd w:val="clear" w:color="auto" w:fill="F2F2F2" w:themeFill="background1" w:themeFillShade="F2"/>
            <w:textDirection w:val="btLr"/>
            <w:vAlign w:val="center"/>
          </w:tcPr>
          <w:p w:rsidR="002E713E" w:rsidRPr="00E87957" w:rsidRDefault="002E713E" w:rsidP="00CE7A0F">
            <w:pPr>
              <w:spacing w:after="0"/>
              <w:ind w:left="113" w:right="113"/>
              <w:jc w:val="center"/>
              <w:rPr>
                <w:rFonts w:ascii="Arial" w:hAnsi="Arial" w:cs="Arial"/>
                <w:b/>
                <w:sz w:val="18"/>
              </w:rPr>
            </w:pPr>
            <w:r w:rsidRPr="00E87957">
              <w:rPr>
                <w:rFonts w:ascii="Arial" w:hAnsi="Arial" w:cs="Arial"/>
                <w:b/>
                <w:sz w:val="18"/>
              </w:rPr>
              <w:t xml:space="preserve">LETOVÁ </w:t>
            </w:r>
            <w:r>
              <w:rPr>
                <w:rFonts w:ascii="Arial" w:hAnsi="Arial" w:cs="Arial"/>
                <w:b/>
                <w:sz w:val="18"/>
              </w:rPr>
              <w:t>DOBA</w:t>
            </w:r>
          </w:p>
        </w:tc>
        <w:tc>
          <w:tcPr>
            <w:tcW w:w="343" w:type="pct"/>
            <w:tcBorders>
              <w:top w:val="single" w:sz="8" w:space="0" w:color="auto"/>
              <w:left w:val="single" w:sz="4" w:space="0" w:color="auto"/>
              <w:bottom w:val="single" w:sz="18" w:space="0" w:color="auto"/>
              <w:right w:val="single" w:sz="4" w:space="0" w:color="auto"/>
            </w:tcBorders>
            <w:shd w:val="clear" w:color="auto" w:fill="F2F2F2" w:themeFill="background1" w:themeFillShade="F2"/>
            <w:textDirection w:val="btLr"/>
            <w:vAlign w:val="center"/>
          </w:tcPr>
          <w:p w:rsidR="002E713E" w:rsidRPr="00E87957" w:rsidRDefault="002E713E" w:rsidP="00CE7A0F">
            <w:pPr>
              <w:spacing w:after="0"/>
              <w:ind w:left="113" w:right="113"/>
              <w:jc w:val="center"/>
              <w:rPr>
                <w:rFonts w:ascii="Arial" w:hAnsi="Arial" w:cs="Arial"/>
                <w:b/>
                <w:sz w:val="18"/>
              </w:rPr>
            </w:pPr>
            <w:r>
              <w:rPr>
                <w:rFonts w:ascii="Arial" w:hAnsi="Arial" w:cs="Arial"/>
                <w:b/>
                <w:sz w:val="18"/>
              </w:rPr>
              <w:t>STANOVENÁ OSNOVA</w:t>
            </w:r>
          </w:p>
        </w:tc>
        <w:tc>
          <w:tcPr>
            <w:tcW w:w="374" w:type="pct"/>
            <w:gridSpan w:val="2"/>
            <w:tcBorders>
              <w:top w:val="single" w:sz="8" w:space="0" w:color="auto"/>
              <w:left w:val="single" w:sz="4" w:space="0" w:color="auto"/>
              <w:bottom w:val="single" w:sz="18" w:space="0" w:color="auto"/>
              <w:right w:val="single" w:sz="4" w:space="0" w:color="auto"/>
            </w:tcBorders>
            <w:shd w:val="clear" w:color="auto" w:fill="F2F2F2" w:themeFill="background1" w:themeFillShade="F2"/>
            <w:textDirection w:val="btLr"/>
            <w:vAlign w:val="center"/>
          </w:tcPr>
          <w:p w:rsidR="002E713E" w:rsidRPr="00E87957" w:rsidRDefault="002E713E" w:rsidP="00CE7A0F">
            <w:pPr>
              <w:spacing w:after="0"/>
              <w:ind w:left="113" w:right="113"/>
              <w:jc w:val="center"/>
              <w:rPr>
                <w:rFonts w:ascii="Arial" w:hAnsi="Arial" w:cs="Arial"/>
                <w:b/>
                <w:sz w:val="18"/>
              </w:rPr>
            </w:pPr>
            <w:r w:rsidRPr="00E87957">
              <w:rPr>
                <w:rFonts w:ascii="Arial" w:hAnsi="Arial" w:cs="Arial"/>
                <w:b/>
                <w:sz w:val="18"/>
              </w:rPr>
              <w:t>POČET PŘISTÁNÍ</w:t>
            </w:r>
          </w:p>
        </w:tc>
        <w:tc>
          <w:tcPr>
            <w:tcW w:w="344" w:type="pct"/>
            <w:tcBorders>
              <w:top w:val="single" w:sz="8" w:space="0" w:color="auto"/>
              <w:left w:val="single" w:sz="4" w:space="0" w:color="auto"/>
              <w:bottom w:val="single" w:sz="18" w:space="0" w:color="auto"/>
              <w:right w:val="single" w:sz="4" w:space="0" w:color="auto"/>
            </w:tcBorders>
            <w:shd w:val="clear" w:color="auto" w:fill="F2F2F2" w:themeFill="background1" w:themeFillShade="F2"/>
            <w:textDirection w:val="btLr"/>
            <w:vAlign w:val="center"/>
          </w:tcPr>
          <w:p w:rsidR="002E713E" w:rsidRPr="00E87957" w:rsidRDefault="002E713E" w:rsidP="00CE7A0F">
            <w:pPr>
              <w:spacing w:after="0"/>
              <w:ind w:left="113" w:right="113"/>
              <w:jc w:val="center"/>
              <w:rPr>
                <w:rFonts w:ascii="Arial" w:hAnsi="Arial" w:cs="Arial"/>
                <w:b/>
                <w:sz w:val="18"/>
              </w:rPr>
            </w:pPr>
            <w:r w:rsidRPr="00E87957">
              <w:rPr>
                <w:rFonts w:ascii="Arial" w:hAnsi="Arial" w:cs="Arial"/>
                <w:b/>
                <w:sz w:val="18"/>
              </w:rPr>
              <w:t>LETOVÁ DOBA</w:t>
            </w:r>
          </w:p>
        </w:tc>
        <w:tc>
          <w:tcPr>
            <w:tcW w:w="330" w:type="pct"/>
            <w:tcBorders>
              <w:top w:val="single" w:sz="8" w:space="0" w:color="auto"/>
              <w:left w:val="single" w:sz="4" w:space="0" w:color="auto"/>
              <w:bottom w:val="single" w:sz="18" w:space="0" w:color="auto"/>
            </w:tcBorders>
            <w:shd w:val="clear" w:color="auto" w:fill="F2F2F2" w:themeFill="background1" w:themeFillShade="F2"/>
            <w:textDirection w:val="btLr"/>
            <w:vAlign w:val="center"/>
          </w:tcPr>
          <w:p w:rsidR="002E713E" w:rsidRPr="00E87957" w:rsidRDefault="002E713E" w:rsidP="00CE7A0F">
            <w:pPr>
              <w:spacing w:after="0"/>
              <w:ind w:left="113" w:right="113"/>
              <w:jc w:val="center"/>
              <w:rPr>
                <w:rFonts w:ascii="Arial" w:hAnsi="Arial" w:cs="Arial"/>
                <w:b/>
                <w:sz w:val="18"/>
              </w:rPr>
            </w:pPr>
            <w:r>
              <w:rPr>
                <w:rFonts w:ascii="Arial" w:hAnsi="Arial" w:cs="Arial"/>
                <w:b/>
                <w:sz w:val="18"/>
              </w:rPr>
              <w:t>STANOVENÁ OSNOVA</w:t>
            </w:r>
          </w:p>
        </w:tc>
        <w:tc>
          <w:tcPr>
            <w:tcW w:w="354" w:type="pct"/>
            <w:gridSpan w:val="2"/>
            <w:tcBorders>
              <w:top w:val="single" w:sz="8" w:space="0" w:color="auto"/>
              <w:bottom w:val="single" w:sz="18" w:space="0" w:color="auto"/>
            </w:tcBorders>
            <w:shd w:val="clear" w:color="auto" w:fill="F2F2F2" w:themeFill="background1" w:themeFillShade="F2"/>
            <w:textDirection w:val="btLr"/>
            <w:vAlign w:val="center"/>
          </w:tcPr>
          <w:p w:rsidR="002E713E" w:rsidRPr="00E87957" w:rsidRDefault="002E713E" w:rsidP="00CE7A0F">
            <w:pPr>
              <w:spacing w:after="0"/>
              <w:ind w:left="113" w:right="113"/>
              <w:jc w:val="center"/>
              <w:rPr>
                <w:rFonts w:ascii="Arial" w:hAnsi="Arial" w:cs="Arial"/>
                <w:b/>
                <w:sz w:val="18"/>
              </w:rPr>
            </w:pPr>
            <w:r w:rsidRPr="00E87957">
              <w:rPr>
                <w:rFonts w:ascii="Arial" w:hAnsi="Arial" w:cs="Arial"/>
                <w:b/>
                <w:sz w:val="18"/>
              </w:rPr>
              <w:t>POČET PŘISTÁNÍ</w:t>
            </w:r>
          </w:p>
        </w:tc>
      </w:tr>
      <w:tr w:rsidR="0091565F" w:rsidRPr="002A34AC" w:rsidTr="0091565F">
        <w:tc>
          <w:tcPr>
            <w:tcW w:w="585" w:type="pct"/>
            <w:tcBorders>
              <w:top w:val="single" w:sz="18" w:space="0" w:color="auto"/>
              <w:left w:val="single" w:sz="18" w:space="0" w:color="auto"/>
              <w:bottom w:val="single" w:sz="6" w:space="0" w:color="auto"/>
            </w:tcBorders>
            <w:shd w:val="clear" w:color="auto" w:fill="F2F2F2" w:themeFill="background1" w:themeFillShade="F2"/>
            <w:vAlign w:val="center"/>
          </w:tcPr>
          <w:p w:rsidR="0091565F" w:rsidRPr="0086264C" w:rsidRDefault="00882ED7" w:rsidP="00CE7A0F">
            <w:pPr>
              <w:spacing w:before="20" w:after="20"/>
              <w:jc w:val="center"/>
              <w:rPr>
                <w:rFonts w:ascii="Arial" w:hAnsi="Arial" w:cs="Arial"/>
                <w:b/>
                <w:sz w:val="20"/>
                <w:szCs w:val="20"/>
              </w:rPr>
            </w:pPr>
            <w:r>
              <w:rPr>
                <w:rFonts w:ascii="Arial" w:hAnsi="Arial" w:cs="Arial"/>
                <w:b/>
                <w:sz w:val="20"/>
                <w:szCs w:val="20"/>
              </w:rPr>
              <w:t>PPL</w:t>
            </w:r>
            <w:r w:rsidR="004C3E36">
              <w:rPr>
                <w:rFonts w:ascii="Arial" w:hAnsi="Arial" w:cs="Arial"/>
                <w:b/>
                <w:sz w:val="20"/>
                <w:szCs w:val="20"/>
              </w:rPr>
              <w:t>(A)</w:t>
            </w:r>
          </w:p>
        </w:tc>
        <w:tc>
          <w:tcPr>
            <w:tcW w:w="2327" w:type="pct"/>
            <w:tcBorders>
              <w:top w:val="single" w:sz="18" w:space="0" w:color="auto"/>
              <w:bottom w:val="single" w:sz="6" w:space="0" w:color="auto"/>
            </w:tcBorders>
            <w:shd w:val="clear" w:color="auto" w:fill="F2F2F2" w:themeFill="background1" w:themeFillShade="F2"/>
            <w:vAlign w:val="center"/>
          </w:tcPr>
          <w:p w:rsidR="0091565F" w:rsidRPr="002A34AC" w:rsidRDefault="0091565F" w:rsidP="00745B74">
            <w:pPr>
              <w:spacing w:before="20" w:after="20"/>
              <w:rPr>
                <w:rFonts w:ascii="Arial" w:hAnsi="Arial" w:cs="Arial"/>
                <w:b/>
                <w:sz w:val="20"/>
                <w:szCs w:val="20"/>
              </w:rPr>
            </w:pPr>
            <w:r w:rsidRPr="002A34AC">
              <w:rPr>
                <w:rFonts w:ascii="Arial" w:hAnsi="Arial" w:cs="Arial"/>
                <w:b/>
                <w:sz w:val="20"/>
                <w:szCs w:val="20"/>
              </w:rPr>
              <w:t xml:space="preserve">LETOVÝ VÝCVIK </w:t>
            </w:r>
            <w:r>
              <w:rPr>
                <w:rFonts w:ascii="Arial" w:hAnsi="Arial" w:cs="Arial"/>
                <w:b/>
                <w:sz w:val="20"/>
                <w:szCs w:val="20"/>
              </w:rPr>
              <w:t>PPL</w:t>
            </w:r>
            <w:r w:rsidRPr="002A34AC">
              <w:rPr>
                <w:rFonts w:ascii="Arial" w:hAnsi="Arial" w:cs="Arial"/>
                <w:b/>
                <w:sz w:val="20"/>
                <w:szCs w:val="20"/>
              </w:rPr>
              <w:t>(A)</w:t>
            </w:r>
          </w:p>
        </w:tc>
        <w:tc>
          <w:tcPr>
            <w:tcW w:w="342" w:type="pct"/>
            <w:tcBorders>
              <w:top w:val="single" w:sz="18" w:space="0" w:color="auto"/>
              <w:bottom w:val="single" w:sz="6" w:space="0" w:color="auto"/>
              <w:right w:val="single" w:sz="4"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25:00</w:t>
            </w:r>
          </w:p>
        </w:tc>
        <w:tc>
          <w:tcPr>
            <w:tcW w:w="343" w:type="pct"/>
            <w:tcBorders>
              <w:top w:val="single" w:sz="18" w:space="0" w:color="auto"/>
              <w:left w:val="single" w:sz="4" w:space="0" w:color="auto"/>
              <w:bottom w:val="single" w:sz="6"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p>
        </w:tc>
        <w:tc>
          <w:tcPr>
            <w:tcW w:w="180" w:type="pct"/>
            <w:tcBorders>
              <w:top w:val="single" w:sz="18" w:space="0" w:color="auto"/>
              <w:bottom w:val="single" w:sz="6" w:space="0" w:color="auto"/>
              <w:right w:val="single" w:sz="4"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75</w:t>
            </w:r>
          </w:p>
        </w:tc>
        <w:tc>
          <w:tcPr>
            <w:tcW w:w="194" w:type="pct"/>
            <w:tcBorders>
              <w:top w:val="single" w:sz="18" w:space="0" w:color="auto"/>
              <w:left w:val="single" w:sz="4" w:space="0" w:color="auto"/>
              <w:bottom w:val="single" w:sz="6" w:space="0" w:color="auto"/>
              <w:right w:val="single" w:sz="4"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p>
        </w:tc>
        <w:tc>
          <w:tcPr>
            <w:tcW w:w="344" w:type="pct"/>
            <w:tcBorders>
              <w:top w:val="single" w:sz="18" w:space="0" w:color="auto"/>
              <w:left w:val="single" w:sz="4" w:space="0" w:color="auto"/>
              <w:bottom w:val="single" w:sz="6" w:space="0" w:color="auto"/>
              <w:right w:val="single" w:sz="4" w:space="0" w:color="auto"/>
            </w:tcBorders>
            <w:shd w:val="clear" w:color="auto" w:fill="F2F2F2" w:themeFill="background1" w:themeFillShade="F2"/>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10:00</w:t>
            </w:r>
          </w:p>
        </w:tc>
        <w:tc>
          <w:tcPr>
            <w:tcW w:w="330" w:type="pct"/>
            <w:tcBorders>
              <w:top w:val="single" w:sz="18" w:space="0" w:color="auto"/>
              <w:left w:val="single" w:sz="4" w:space="0" w:color="auto"/>
              <w:bottom w:val="single" w:sz="6" w:space="0" w:color="auto"/>
            </w:tcBorders>
            <w:shd w:val="clear" w:color="auto" w:fill="F2F2F2" w:themeFill="background1" w:themeFillShade="F2"/>
          </w:tcPr>
          <w:p w:rsidR="0091565F" w:rsidRPr="002A34AC" w:rsidRDefault="0091565F" w:rsidP="00CE7A0F">
            <w:pPr>
              <w:spacing w:before="20" w:after="20"/>
              <w:jc w:val="center"/>
              <w:rPr>
                <w:rFonts w:ascii="Arial" w:hAnsi="Arial" w:cs="Arial"/>
                <w:b/>
                <w:sz w:val="20"/>
                <w:szCs w:val="20"/>
              </w:rPr>
            </w:pPr>
          </w:p>
        </w:tc>
        <w:tc>
          <w:tcPr>
            <w:tcW w:w="180" w:type="pct"/>
            <w:tcBorders>
              <w:top w:val="single" w:sz="18" w:space="0" w:color="auto"/>
              <w:bottom w:val="single" w:sz="6" w:space="0" w:color="auto"/>
              <w:right w:val="single" w:sz="4" w:space="0" w:color="auto"/>
            </w:tcBorders>
            <w:shd w:val="clear" w:color="auto" w:fill="F2F2F2" w:themeFill="background1" w:themeFillShade="F2"/>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35</w:t>
            </w:r>
          </w:p>
        </w:tc>
        <w:tc>
          <w:tcPr>
            <w:tcW w:w="174" w:type="pct"/>
            <w:tcBorders>
              <w:top w:val="single" w:sz="18" w:space="0" w:color="auto"/>
              <w:left w:val="single" w:sz="4" w:space="0" w:color="auto"/>
              <w:bottom w:val="single" w:sz="6" w:space="0" w:color="auto"/>
            </w:tcBorders>
            <w:shd w:val="clear" w:color="auto" w:fill="F2F2F2" w:themeFill="background1" w:themeFillShade="F2"/>
          </w:tcPr>
          <w:p w:rsidR="0091565F" w:rsidRPr="002A34AC" w:rsidRDefault="0091565F" w:rsidP="00CE7A0F">
            <w:pPr>
              <w:spacing w:before="20" w:after="20"/>
              <w:jc w:val="center"/>
              <w:rPr>
                <w:rFonts w:ascii="Arial" w:hAnsi="Arial" w:cs="Arial"/>
                <w:b/>
                <w:sz w:val="20"/>
                <w:szCs w:val="20"/>
              </w:rPr>
            </w:pPr>
          </w:p>
        </w:tc>
      </w:tr>
      <w:tr w:rsidR="0091565F" w:rsidRPr="002A34AC" w:rsidTr="0091565F">
        <w:tc>
          <w:tcPr>
            <w:tcW w:w="585" w:type="pct"/>
            <w:tcBorders>
              <w:top w:val="single" w:sz="6" w:space="0" w:color="auto"/>
              <w:left w:val="single" w:sz="18" w:space="0" w:color="auto"/>
              <w:bottom w:val="single" w:sz="6"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1a</w:t>
            </w:r>
          </w:p>
        </w:tc>
        <w:tc>
          <w:tcPr>
            <w:tcW w:w="2327" w:type="pct"/>
            <w:tcBorders>
              <w:top w:val="single" w:sz="6" w:space="0" w:color="auto"/>
              <w:bottom w:val="single" w:sz="6" w:space="0" w:color="auto"/>
            </w:tcBorders>
            <w:vAlign w:val="center"/>
          </w:tcPr>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Seznámení s</w:t>
            </w:r>
            <w:r>
              <w:rPr>
                <w:rFonts w:ascii="Arial" w:hAnsi="Arial" w:cs="Arial"/>
                <w:sz w:val="20"/>
                <w:szCs w:val="20"/>
              </w:rPr>
              <w:t> </w:t>
            </w:r>
            <w:r w:rsidRPr="002A34AC">
              <w:rPr>
                <w:rFonts w:ascii="Arial" w:hAnsi="Arial" w:cs="Arial"/>
                <w:sz w:val="20"/>
                <w:szCs w:val="20"/>
              </w:rPr>
              <w:t>letounem</w:t>
            </w:r>
            <w:r>
              <w:rPr>
                <w:rFonts w:ascii="Arial" w:hAnsi="Arial" w:cs="Arial"/>
                <w:sz w:val="20"/>
                <w:szCs w:val="20"/>
              </w:rPr>
              <w:t xml:space="preserve"> / TMG</w:t>
            </w:r>
          </w:p>
        </w:tc>
        <w:tc>
          <w:tcPr>
            <w:tcW w:w="342"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43"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94" w:type="pct"/>
            <w:tcBorders>
              <w:top w:val="single" w:sz="6" w:space="0" w:color="auto"/>
              <w:left w:val="single" w:sz="4"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7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r>
      <w:tr w:rsidR="0091565F" w:rsidRPr="002A34AC" w:rsidTr="0091565F">
        <w:tc>
          <w:tcPr>
            <w:tcW w:w="585" w:type="pct"/>
            <w:tcBorders>
              <w:top w:val="single" w:sz="6" w:space="0" w:color="auto"/>
              <w:left w:val="single" w:sz="18" w:space="0" w:color="auto"/>
              <w:bottom w:val="single" w:sz="6"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1E</w:t>
            </w:r>
          </w:p>
        </w:tc>
        <w:tc>
          <w:tcPr>
            <w:tcW w:w="2327" w:type="pct"/>
            <w:tcBorders>
              <w:top w:val="single" w:sz="6" w:space="0" w:color="auto"/>
              <w:bottom w:val="single" w:sz="6" w:space="0" w:color="auto"/>
            </w:tcBorders>
            <w:vAlign w:val="center"/>
          </w:tcPr>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Nouzové postupy</w:t>
            </w:r>
          </w:p>
        </w:tc>
        <w:tc>
          <w:tcPr>
            <w:tcW w:w="342"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43"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94" w:type="pct"/>
            <w:tcBorders>
              <w:top w:val="single" w:sz="6" w:space="0" w:color="auto"/>
              <w:left w:val="single" w:sz="4"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7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r>
      <w:tr w:rsidR="0091565F" w:rsidRPr="002A34AC" w:rsidTr="0091565F">
        <w:tc>
          <w:tcPr>
            <w:tcW w:w="585" w:type="pct"/>
            <w:tcBorders>
              <w:top w:val="single" w:sz="6" w:space="0" w:color="auto"/>
              <w:left w:val="single" w:sz="18" w:space="0" w:color="auto"/>
              <w:bottom w:val="single" w:sz="6"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2a</w:t>
            </w:r>
          </w:p>
        </w:tc>
        <w:tc>
          <w:tcPr>
            <w:tcW w:w="2327" w:type="pct"/>
            <w:tcBorders>
              <w:top w:val="single" w:sz="6" w:space="0" w:color="auto"/>
              <w:bottom w:val="single" w:sz="6" w:space="0" w:color="auto"/>
            </w:tcBorders>
            <w:vAlign w:val="center"/>
          </w:tcPr>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Příprava letu, činnost po letu</w:t>
            </w:r>
          </w:p>
        </w:tc>
        <w:tc>
          <w:tcPr>
            <w:tcW w:w="342"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43"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94" w:type="pct"/>
            <w:tcBorders>
              <w:top w:val="single" w:sz="6" w:space="0" w:color="auto"/>
              <w:left w:val="single" w:sz="4"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7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r>
      <w:tr w:rsidR="0091565F" w:rsidRPr="002A34AC" w:rsidTr="0091565F">
        <w:tc>
          <w:tcPr>
            <w:tcW w:w="585" w:type="pct"/>
            <w:tcBorders>
              <w:top w:val="single" w:sz="6" w:space="0" w:color="auto"/>
              <w:left w:val="single" w:sz="18" w:space="0" w:color="auto"/>
              <w:bottom w:val="single" w:sz="6"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3</w:t>
            </w:r>
          </w:p>
        </w:tc>
        <w:tc>
          <w:tcPr>
            <w:tcW w:w="2327" w:type="pct"/>
            <w:tcBorders>
              <w:top w:val="single" w:sz="6" w:space="0" w:color="auto"/>
              <w:bottom w:val="single" w:sz="6" w:space="0" w:color="auto"/>
            </w:tcBorders>
            <w:vAlign w:val="center"/>
          </w:tcPr>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Seznámení s pracovním prostorem letiště, seznamovací let</w:t>
            </w:r>
          </w:p>
        </w:tc>
        <w:tc>
          <w:tcPr>
            <w:tcW w:w="342"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0:15</w:t>
            </w:r>
          </w:p>
        </w:tc>
        <w:tc>
          <w:tcPr>
            <w:tcW w:w="343"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1</w:t>
            </w:r>
          </w:p>
        </w:tc>
        <w:tc>
          <w:tcPr>
            <w:tcW w:w="194" w:type="pct"/>
            <w:tcBorders>
              <w:top w:val="single" w:sz="6" w:space="0" w:color="auto"/>
              <w:left w:val="single" w:sz="4"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7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r>
      <w:tr w:rsidR="0091565F" w:rsidRPr="002A34AC" w:rsidTr="0091565F">
        <w:tc>
          <w:tcPr>
            <w:tcW w:w="585" w:type="pct"/>
            <w:tcBorders>
              <w:top w:val="single" w:sz="6" w:space="0" w:color="auto"/>
              <w:left w:val="single" w:sz="18" w:space="0" w:color="auto"/>
              <w:bottom w:val="single" w:sz="6"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4</w:t>
            </w:r>
          </w:p>
        </w:tc>
        <w:tc>
          <w:tcPr>
            <w:tcW w:w="2327" w:type="pct"/>
            <w:tcBorders>
              <w:top w:val="single" w:sz="6" w:space="0" w:color="auto"/>
              <w:bottom w:val="single" w:sz="6" w:space="0" w:color="auto"/>
            </w:tcBorders>
            <w:vAlign w:val="center"/>
          </w:tcPr>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Účinky ovládacích prvků</w:t>
            </w:r>
          </w:p>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Cvičný let k seznámení s účinky ovládacích prvků</w:t>
            </w:r>
          </w:p>
        </w:tc>
        <w:tc>
          <w:tcPr>
            <w:tcW w:w="342"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0:30</w:t>
            </w:r>
          </w:p>
        </w:tc>
        <w:tc>
          <w:tcPr>
            <w:tcW w:w="343"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1</w:t>
            </w:r>
          </w:p>
        </w:tc>
        <w:tc>
          <w:tcPr>
            <w:tcW w:w="194" w:type="pct"/>
            <w:tcBorders>
              <w:top w:val="single" w:sz="6" w:space="0" w:color="auto"/>
              <w:left w:val="single" w:sz="4"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7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r>
      <w:tr w:rsidR="0091565F" w:rsidRPr="002A34AC" w:rsidTr="0091565F">
        <w:tc>
          <w:tcPr>
            <w:tcW w:w="585" w:type="pct"/>
            <w:tcBorders>
              <w:top w:val="single" w:sz="6" w:space="0" w:color="auto"/>
              <w:left w:val="single" w:sz="18" w:space="0" w:color="auto"/>
              <w:bottom w:val="single" w:sz="6"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5</w:t>
            </w:r>
          </w:p>
        </w:tc>
        <w:tc>
          <w:tcPr>
            <w:tcW w:w="2327" w:type="pct"/>
            <w:tcBorders>
              <w:top w:val="single" w:sz="6" w:space="0" w:color="auto"/>
              <w:bottom w:val="single" w:sz="6" w:space="0" w:color="auto"/>
            </w:tcBorders>
            <w:vAlign w:val="center"/>
          </w:tcPr>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Pojíždění a nouzové postupy při pojíždění</w:t>
            </w:r>
          </w:p>
        </w:tc>
        <w:tc>
          <w:tcPr>
            <w:tcW w:w="342"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43"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94" w:type="pct"/>
            <w:tcBorders>
              <w:top w:val="single" w:sz="6" w:space="0" w:color="auto"/>
              <w:left w:val="single" w:sz="4"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7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r>
      <w:tr w:rsidR="0091565F" w:rsidRPr="002A34AC" w:rsidTr="0091565F">
        <w:tc>
          <w:tcPr>
            <w:tcW w:w="585" w:type="pct"/>
            <w:tcBorders>
              <w:top w:val="single" w:sz="6" w:space="0" w:color="auto"/>
              <w:left w:val="single" w:sz="18" w:space="0" w:color="auto"/>
              <w:bottom w:val="single" w:sz="6"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6</w:t>
            </w:r>
          </w:p>
        </w:tc>
        <w:tc>
          <w:tcPr>
            <w:tcW w:w="2327" w:type="pct"/>
            <w:tcBorders>
              <w:top w:val="single" w:sz="6" w:space="0" w:color="auto"/>
              <w:bottom w:val="single" w:sz="6" w:space="0" w:color="auto"/>
            </w:tcBorders>
            <w:vAlign w:val="center"/>
          </w:tcPr>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Přímý a vodorovný let, stoupání, klesání, zatáčení</w:t>
            </w:r>
          </w:p>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Nácvik přímého a vodorovného letu</w:t>
            </w:r>
          </w:p>
        </w:tc>
        <w:tc>
          <w:tcPr>
            <w:tcW w:w="342"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1:00</w:t>
            </w:r>
          </w:p>
        </w:tc>
        <w:tc>
          <w:tcPr>
            <w:tcW w:w="343"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2</w:t>
            </w:r>
          </w:p>
        </w:tc>
        <w:tc>
          <w:tcPr>
            <w:tcW w:w="194" w:type="pct"/>
            <w:tcBorders>
              <w:top w:val="single" w:sz="6" w:space="0" w:color="auto"/>
              <w:left w:val="single" w:sz="4"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7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r>
      <w:tr w:rsidR="0091565F" w:rsidRPr="002A34AC" w:rsidTr="0091565F">
        <w:tc>
          <w:tcPr>
            <w:tcW w:w="585" w:type="pct"/>
            <w:tcBorders>
              <w:top w:val="single" w:sz="6" w:space="0" w:color="auto"/>
              <w:left w:val="single" w:sz="18" w:space="0" w:color="auto"/>
              <w:bottom w:val="single" w:sz="6"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7</w:t>
            </w:r>
          </w:p>
        </w:tc>
        <w:tc>
          <w:tcPr>
            <w:tcW w:w="2327" w:type="pct"/>
            <w:tcBorders>
              <w:top w:val="single" w:sz="6" w:space="0" w:color="auto"/>
              <w:bottom w:val="single" w:sz="6" w:space="0" w:color="auto"/>
            </w:tcBorders>
            <w:vAlign w:val="center"/>
          </w:tcPr>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Nácvik stoupání</w:t>
            </w:r>
          </w:p>
        </w:tc>
        <w:tc>
          <w:tcPr>
            <w:tcW w:w="342"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0:30</w:t>
            </w:r>
          </w:p>
        </w:tc>
        <w:tc>
          <w:tcPr>
            <w:tcW w:w="343"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1</w:t>
            </w:r>
          </w:p>
        </w:tc>
        <w:tc>
          <w:tcPr>
            <w:tcW w:w="194" w:type="pct"/>
            <w:tcBorders>
              <w:top w:val="single" w:sz="6" w:space="0" w:color="auto"/>
              <w:left w:val="single" w:sz="4"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7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r>
      <w:tr w:rsidR="0091565F" w:rsidRPr="002A34AC" w:rsidTr="0091565F">
        <w:tc>
          <w:tcPr>
            <w:tcW w:w="585" w:type="pct"/>
            <w:tcBorders>
              <w:top w:val="single" w:sz="6" w:space="0" w:color="auto"/>
              <w:left w:val="single" w:sz="18" w:space="0" w:color="auto"/>
              <w:bottom w:val="single" w:sz="6"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8</w:t>
            </w:r>
          </w:p>
        </w:tc>
        <w:tc>
          <w:tcPr>
            <w:tcW w:w="2327" w:type="pct"/>
            <w:tcBorders>
              <w:top w:val="single" w:sz="6" w:space="0" w:color="auto"/>
              <w:bottom w:val="single" w:sz="6" w:space="0" w:color="auto"/>
            </w:tcBorders>
            <w:vAlign w:val="center"/>
          </w:tcPr>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Nácvik klesání</w:t>
            </w:r>
          </w:p>
        </w:tc>
        <w:tc>
          <w:tcPr>
            <w:tcW w:w="342"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0:30</w:t>
            </w:r>
          </w:p>
        </w:tc>
        <w:tc>
          <w:tcPr>
            <w:tcW w:w="343"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1</w:t>
            </w:r>
          </w:p>
        </w:tc>
        <w:tc>
          <w:tcPr>
            <w:tcW w:w="194" w:type="pct"/>
            <w:tcBorders>
              <w:top w:val="single" w:sz="6" w:space="0" w:color="auto"/>
              <w:left w:val="single" w:sz="4"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7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r>
      <w:tr w:rsidR="0091565F" w:rsidRPr="002A34AC" w:rsidTr="0091565F">
        <w:tc>
          <w:tcPr>
            <w:tcW w:w="585" w:type="pct"/>
            <w:tcBorders>
              <w:top w:val="single" w:sz="6" w:space="0" w:color="auto"/>
              <w:left w:val="single" w:sz="18" w:space="0" w:color="auto"/>
              <w:bottom w:val="single" w:sz="6"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9</w:t>
            </w:r>
          </w:p>
        </w:tc>
        <w:tc>
          <w:tcPr>
            <w:tcW w:w="2327" w:type="pct"/>
            <w:tcBorders>
              <w:top w:val="single" w:sz="6" w:space="0" w:color="auto"/>
              <w:bottom w:val="single" w:sz="6" w:space="0" w:color="auto"/>
            </w:tcBorders>
            <w:vAlign w:val="center"/>
          </w:tcPr>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Nácvik zatáček</w:t>
            </w:r>
          </w:p>
        </w:tc>
        <w:tc>
          <w:tcPr>
            <w:tcW w:w="342"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1:00</w:t>
            </w:r>
          </w:p>
        </w:tc>
        <w:tc>
          <w:tcPr>
            <w:tcW w:w="343"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2</w:t>
            </w:r>
          </w:p>
        </w:tc>
        <w:tc>
          <w:tcPr>
            <w:tcW w:w="194" w:type="pct"/>
            <w:tcBorders>
              <w:top w:val="single" w:sz="6" w:space="0" w:color="auto"/>
              <w:left w:val="single" w:sz="4"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7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r>
      <w:tr w:rsidR="0091565F" w:rsidRPr="002A34AC" w:rsidTr="0091565F">
        <w:tc>
          <w:tcPr>
            <w:tcW w:w="585" w:type="pct"/>
            <w:tcBorders>
              <w:top w:val="single" w:sz="6" w:space="0" w:color="auto"/>
              <w:left w:val="single" w:sz="18" w:space="0" w:color="auto"/>
              <w:bottom w:val="single" w:sz="6"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10A</w:t>
            </w:r>
          </w:p>
        </w:tc>
        <w:tc>
          <w:tcPr>
            <w:tcW w:w="2327" w:type="pct"/>
            <w:tcBorders>
              <w:top w:val="single" w:sz="6" w:space="0" w:color="auto"/>
              <w:bottom w:val="single" w:sz="6" w:space="0" w:color="auto"/>
            </w:tcBorders>
            <w:vAlign w:val="center"/>
          </w:tcPr>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Pomalé lety, pády, vývrtky, Nácvik pomalých letů</w:t>
            </w:r>
          </w:p>
        </w:tc>
        <w:tc>
          <w:tcPr>
            <w:tcW w:w="342"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0:30</w:t>
            </w:r>
          </w:p>
        </w:tc>
        <w:tc>
          <w:tcPr>
            <w:tcW w:w="343"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1</w:t>
            </w:r>
          </w:p>
        </w:tc>
        <w:tc>
          <w:tcPr>
            <w:tcW w:w="194" w:type="pct"/>
            <w:tcBorders>
              <w:top w:val="single" w:sz="6" w:space="0" w:color="auto"/>
              <w:left w:val="single" w:sz="4"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7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r>
      <w:tr w:rsidR="0091565F" w:rsidRPr="002A34AC" w:rsidTr="0091565F">
        <w:tc>
          <w:tcPr>
            <w:tcW w:w="585" w:type="pct"/>
            <w:tcBorders>
              <w:top w:val="single" w:sz="6" w:space="0" w:color="auto"/>
              <w:left w:val="single" w:sz="18" w:space="0" w:color="auto"/>
              <w:bottom w:val="single" w:sz="6"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10B</w:t>
            </w:r>
          </w:p>
        </w:tc>
        <w:tc>
          <w:tcPr>
            <w:tcW w:w="2327" w:type="pct"/>
            <w:tcBorders>
              <w:top w:val="single" w:sz="6" w:space="0" w:color="auto"/>
              <w:bottom w:val="single" w:sz="6" w:space="0" w:color="auto"/>
            </w:tcBorders>
            <w:vAlign w:val="center"/>
          </w:tcPr>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 xml:space="preserve">Nácvik rozpoznání přetažení </w:t>
            </w:r>
            <w:r>
              <w:rPr>
                <w:rFonts w:ascii="Arial" w:hAnsi="Arial" w:cs="Arial"/>
                <w:sz w:val="20"/>
                <w:szCs w:val="20"/>
              </w:rPr>
              <w:t>letounu / TMG</w:t>
            </w:r>
          </w:p>
        </w:tc>
        <w:tc>
          <w:tcPr>
            <w:tcW w:w="342"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1:00</w:t>
            </w:r>
          </w:p>
        </w:tc>
        <w:tc>
          <w:tcPr>
            <w:tcW w:w="343"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2</w:t>
            </w:r>
          </w:p>
        </w:tc>
        <w:tc>
          <w:tcPr>
            <w:tcW w:w="194" w:type="pct"/>
            <w:tcBorders>
              <w:top w:val="single" w:sz="6" w:space="0" w:color="auto"/>
              <w:left w:val="single" w:sz="4"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7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r>
      <w:tr w:rsidR="0091565F" w:rsidRPr="002A34AC" w:rsidTr="0091565F">
        <w:tc>
          <w:tcPr>
            <w:tcW w:w="585" w:type="pct"/>
            <w:tcBorders>
              <w:top w:val="single" w:sz="6" w:space="0" w:color="auto"/>
              <w:left w:val="single" w:sz="18" w:space="0" w:color="auto"/>
              <w:bottom w:val="single" w:sz="6"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11</w:t>
            </w:r>
          </w:p>
        </w:tc>
        <w:tc>
          <w:tcPr>
            <w:tcW w:w="2327" w:type="pct"/>
            <w:tcBorders>
              <w:top w:val="single" w:sz="6" w:space="0" w:color="auto"/>
              <w:bottom w:val="single" w:sz="6" w:space="0" w:color="auto"/>
            </w:tcBorders>
            <w:vAlign w:val="center"/>
          </w:tcPr>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Nácvik zabránění vývrtce</w:t>
            </w:r>
          </w:p>
        </w:tc>
        <w:tc>
          <w:tcPr>
            <w:tcW w:w="342"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0:30</w:t>
            </w:r>
          </w:p>
        </w:tc>
        <w:tc>
          <w:tcPr>
            <w:tcW w:w="343"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1</w:t>
            </w:r>
          </w:p>
        </w:tc>
        <w:tc>
          <w:tcPr>
            <w:tcW w:w="194" w:type="pct"/>
            <w:tcBorders>
              <w:top w:val="single" w:sz="6" w:space="0" w:color="auto"/>
              <w:left w:val="single" w:sz="4"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7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r>
      <w:tr w:rsidR="0091565F" w:rsidRPr="002A34AC" w:rsidTr="0091565F">
        <w:tc>
          <w:tcPr>
            <w:tcW w:w="585" w:type="pct"/>
            <w:tcBorders>
              <w:top w:val="single" w:sz="6" w:space="0" w:color="auto"/>
              <w:left w:val="single" w:sz="18" w:space="0" w:color="auto"/>
              <w:bottom w:val="single" w:sz="6"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12/13</w:t>
            </w:r>
          </w:p>
        </w:tc>
        <w:tc>
          <w:tcPr>
            <w:tcW w:w="2327" w:type="pct"/>
            <w:tcBorders>
              <w:top w:val="single" w:sz="6" w:space="0" w:color="auto"/>
              <w:bottom w:val="single" w:sz="6" w:space="0" w:color="auto"/>
            </w:tcBorders>
            <w:vAlign w:val="center"/>
          </w:tcPr>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Okruhy, nácvik vzletu, stoupání, letu po okruhu, přiblížení a přistání</w:t>
            </w:r>
          </w:p>
        </w:tc>
        <w:tc>
          <w:tcPr>
            <w:tcW w:w="342"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3:00</w:t>
            </w:r>
          </w:p>
        </w:tc>
        <w:tc>
          <w:tcPr>
            <w:tcW w:w="343"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30</w:t>
            </w:r>
          </w:p>
        </w:tc>
        <w:tc>
          <w:tcPr>
            <w:tcW w:w="194" w:type="pct"/>
            <w:tcBorders>
              <w:top w:val="single" w:sz="6" w:space="0" w:color="auto"/>
              <w:left w:val="single" w:sz="4"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7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r>
      <w:tr w:rsidR="0091565F" w:rsidRPr="002A34AC" w:rsidTr="0091565F">
        <w:tc>
          <w:tcPr>
            <w:tcW w:w="585" w:type="pct"/>
            <w:tcBorders>
              <w:top w:val="single" w:sz="6" w:space="0" w:color="auto"/>
              <w:left w:val="single" w:sz="18" w:space="0" w:color="auto"/>
              <w:bottom w:val="single" w:sz="6"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12/13E</w:t>
            </w:r>
          </w:p>
        </w:tc>
        <w:tc>
          <w:tcPr>
            <w:tcW w:w="2327" w:type="pct"/>
            <w:tcBorders>
              <w:top w:val="single" w:sz="6" w:space="0" w:color="auto"/>
              <w:bottom w:val="single" w:sz="6" w:space="0" w:color="auto"/>
            </w:tcBorders>
            <w:vAlign w:val="center"/>
          </w:tcPr>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Nácvik nouzových postupů</w:t>
            </w:r>
          </w:p>
        </w:tc>
        <w:tc>
          <w:tcPr>
            <w:tcW w:w="342"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0:25</w:t>
            </w:r>
          </w:p>
        </w:tc>
        <w:tc>
          <w:tcPr>
            <w:tcW w:w="343"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5</w:t>
            </w:r>
          </w:p>
        </w:tc>
        <w:tc>
          <w:tcPr>
            <w:tcW w:w="194" w:type="pct"/>
            <w:tcBorders>
              <w:top w:val="single" w:sz="6" w:space="0" w:color="auto"/>
              <w:left w:val="single" w:sz="4"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7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r>
      <w:tr w:rsidR="0091565F" w:rsidRPr="002A34AC" w:rsidTr="0091565F">
        <w:tc>
          <w:tcPr>
            <w:tcW w:w="585" w:type="pct"/>
            <w:tcBorders>
              <w:top w:val="single" w:sz="6" w:space="0" w:color="auto"/>
              <w:left w:val="single" w:sz="18" w:space="0" w:color="auto"/>
              <w:bottom w:val="single" w:sz="6"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14P</w:t>
            </w:r>
          </w:p>
        </w:tc>
        <w:tc>
          <w:tcPr>
            <w:tcW w:w="2327" w:type="pct"/>
            <w:tcBorders>
              <w:top w:val="single" w:sz="6" w:space="0" w:color="auto"/>
              <w:bottom w:val="single" w:sz="6" w:space="0" w:color="auto"/>
            </w:tcBorders>
            <w:vAlign w:val="center"/>
          </w:tcPr>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Přezkoušení před prvním samostatným letem</w:t>
            </w:r>
          </w:p>
        </w:tc>
        <w:tc>
          <w:tcPr>
            <w:tcW w:w="342"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0:20</w:t>
            </w:r>
          </w:p>
        </w:tc>
        <w:tc>
          <w:tcPr>
            <w:tcW w:w="343"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3</w:t>
            </w:r>
          </w:p>
        </w:tc>
        <w:tc>
          <w:tcPr>
            <w:tcW w:w="194" w:type="pct"/>
            <w:tcBorders>
              <w:top w:val="single" w:sz="6" w:space="0" w:color="auto"/>
              <w:left w:val="single" w:sz="4"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30" w:type="pct"/>
            <w:tcBorders>
              <w:top w:val="single" w:sz="6"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7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r>
      <w:tr w:rsidR="0091565F" w:rsidRPr="002A34AC" w:rsidTr="0091565F">
        <w:tc>
          <w:tcPr>
            <w:tcW w:w="585" w:type="pct"/>
            <w:tcBorders>
              <w:top w:val="single" w:sz="6" w:space="0" w:color="auto"/>
              <w:left w:val="single" w:sz="18" w:space="0" w:color="auto"/>
              <w:bottom w:val="single" w:sz="6"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14K</w:t>
            </w:r>
          </w:p>
        </w:tc>
        <w:tc>
          <w:tcPr>
            <w:tcW w:w="2327" w:type="pct"/>
            <w:tcBorders>
              <w:top w:val="single" w:sz="6" w:space="0" w:color="auto"/>
              <w:bottom w:val="single" w:sz="6" w:space="0" w:color="auto"/>
            </w:tcBorders>
            <w:vAlign w:val="center"/>
          </w:tcPr>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Kontrolní lety po okruhu</w:t>
            </w:r>
          </w:p>
        </w:tc>
        <w:tc>
          <w:tcPr>
            <w:tcW w:w="342"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0:10</w:t>
            </w:r>
          </w:p>
        </w:tc>
        <w:tc>
          <w:tcPr>
            <w:tcW w:w="343"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2</w:t>
            </w:r>
          </w:p>
        </w:tc>
        <w:tc>
          <w:tcPr>
            <w:tcW w:w="194" w:type="pct"/>
            <w:tcBorders>
              <w:top w:val="single" w:sz="6" w:space="0" w:color="auto"/>
              <w:left w:val="single" w:sz="4"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7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r>
      <w:tr w:rsidR="0091565F" w:rsidRPr="002A34AC" w:rsidTr="0091565F">
        <w:tc>
          <w:tcPr>
            <w:tcW w:w="585" w:type="pct"/>
            <w:tcBorders>
              <w:top w:val="single" w:sz="6" w:space="0" w:color="auto"/>
              <w:left w:val="single" w:sz="18" w:space="0" w:color="auto"/>
              <w:bottom w:val="single" w:sz="6"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14-1</w:t>
            </w:r>
          </w:p>
        </w:tc>
        <w:tc>
          <w:tcPr>
            <w:tcW w:w="2327" w:type="pct"/>
            <w:tcBorders>
              <w:top w:val="single" w:sz="6" w:space="0" w:color="auto"/>
              <w:bottom w:val="single" w:sz="6" w:space="0" w:color="auto"/>
            </w:tcBorders>
            <w:vAlign w:val="center"/>
          </w:tcPr>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Samostatné lety po okruhu</w:t>
            </w:r>
          </w:p>
        </w:tc>
        <w:tc>
          <w:tcPr>
            <w:tcW w:w="342"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43"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94" w:type="pct"/>
            <w:tcBorders>
              <w:top w:val="single" w:sz="6" w:space="0" w:color="auto"/>
              <w:left w:val="single" w:sz="4"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1:30</w:t>
            </w:r>
          </w:p>
        </w:tc>
        <w:tc>
          <w:tcPr>
            <w:tcW w:w="330" w:type="pct"/>
            <w:tcBorders>
              <w:top w:val="single" w:sz="6"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15</w:t>
            </w:r>
          </w:p>
        </w:tc>
        <w:tc>
          <w:tcPr>
            <w:tcW w:w="17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r>
      <w:tr w:rsidR="0091565F" w:rsidRPr="002A34AC" w:rsidTr="0091565F">
        <w:tc>
          <w:tcPr>
            <w:tcW w:w="585" w:type="pct"/>
            <w:tcBorders>
              <w:top w:val="single" w:sz="6" w:space="0" w:color="auto"/>
              <w:left w:val="single" w:sz="18" w:space="0" w:color="auto"/>
              <w:bottom w:val="single" w:sz="6"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14-2</w:t>
            </w:r>
          </w:p>
        </w:tc>
        <w:tc>
          <w:tcPr>
            <w:tcW w:w="2327" w:type="pct"/>
            <w:tcBorders>
              <w:top w:val="single" w:sz="6" w:space="0" w:color="auto"/>
              <w:bottom w:val="single" w:sz="6" w:space="0" w:color="auto"/>
            </w:tcBorders>
            <w:vAlign w:val="center"/>
          </w:tcPr>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Samostatné lety k opuštění a zařazení do okruhu</w:t>
            </w:r>
          </w:p>
        </w:tc>
        <w:tc>
          <w:tcPr>
            <w:tcW w:w="342"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43"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94" w:type="pct"/>
            <w:tcBorders>
              <w:top w:val="single" w:sz="6" w:space="0" w:color="auto"/>
              <w:left w:val="single" w:sz="4"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0:50</w:t>
            </w:r>
          </w:p>
        </w:tc>
        <w:tc>
          <w:tcPr>
            <w:tcW w:w="330" w:type="pct"/>
            <w:tcBorders>
              <w:top w:val="single" w:sz="6"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5</w:t>
            </w:r>
          </w:p>
        </w:tc>
        <w:tc>
          <w:tcPr>
            <w:tcW w:w="17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r>
      <w:tr w:rsidR="0091565F" w:rsidRPr="002A34AC" w:rsidTr="0091565F">
        <w:tc>
          <w:tcPr>
            <w:tcW w:w="585" w:type="pct"/>
            <w:tcBorders>
              <w:top w:val="single" w:sz="6" w:space="0" w:color="auto"/>
              <w:left w:val="single" w:sz="18" w:space="0" w:color="auto"/>
              <w:bottom w:val="single" w:sz="6"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14-3</w:t>
            </w:r>
          </w:p>
        </w:tc>
        <w:tc>
          <w:tcPr>
            <w:tcW w:w="2327" w:type="pct"/>
            <w:tcBorders>
              <w:top w:val="single" w:sz="6" w:space="0" w:color="auto"/>
              <w:bottom w:val="single" w:sz="6" w:space="0" w:color="auto"/>
            </w:tcBorders>
            <w:vAlign w:val="center"/>
          </w:tcPr>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Samostatné lety do prostoru</w:t>
            </w:r>
          </w:p>
        </w:tc>
        <w:tc>
          <w:tcPr>
            <w:tcW w:w="342"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43"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94" w:type="pct"/>
            <w:tcBorders>
              <w:top w:val="single" w:sz="6" w:space="0" w:color="auto"/>
              <w:left w:val="single" w:sz="4"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1:30</w:t>
            </w:r>
          </w:p>
        </w:tc>
        <w:tc>
          <w:tcPr>
            <w:tcW w:w="330" w:type="pct"/>
            <w:tcBorders>
              <w:top w:val="single" w:sz="6"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3</w:t>
            </w:r>
          </w:p>
        </w:tc>
        <w:tc>
          <w:tcPr>
            <w:tcW w:w="17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r>
      <w:tr w:rsidR="0091565F" w:rsidRPr="002A34AC" w:rsidTr="0091565F">
        <w:tc>
          <w:tcPr>
            <w:tcW w:w="585" w:type="pct"/>
            <w:tcBorders>
              <w:top w:val="single" w:sz="6" w:space="0" w:color="auto"/>
              <w:left w:val="single" w:sz="18" w:space="0" w:color="auto"/>
              <w:bottom w:val="single" w:sz="6"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15-1</w:t>
            </w:r>
          </w:p>
        </w:tc>
        <w:tc>
          <w:tcPr>
            <w:tcW w:w="2327" w:type="pct"/>
            <w:tcBorders>
              <w:top w:val="single" w:sz="6" w:space="0" w:color="auto"/>
              <w:bottom w:val="single" w:sz="6" w:space="0" w:color="auto"/>
            </w:tcBorders>
            <w:vAlign w:val="center"/>
          </w:tcPr>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Ostré zatáčky, vynucené přistíní, bezpečnostní přistání</w:t>
            </w:r>
          </w:p>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Let k nácviku ostrých zatáček</w:t>
            </w:r>
          </w:p>
        </w:tc>
        <w:tc>
          <w:tcPr>
            <w:tcW w:w="342"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0:30</w:t>
            </w:r>
          </w:p>
        </w:tc>
        <w:tc>
          <w:tcPr>
            <w:tcW w:w="343"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1</w:t>
            </w:r>
          </w:p>
        </w:tc>
        <w:tc>
          <w:tcPr>
            <w:tcW w:w="194" w:type="pct"/>
            <w:tcBorders>
              <w:top w:val="single" w:sz="6" w:space="0" w:color="auto"/>
              <w:left w:val="single" w:sz="4"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7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r>
      <w:tr w:rsidR="0091565F" w:rsidRPr="002A34AC" w:rsidTr="0091565F">
        <w:tc>
          <w:tcPr>
            <w:tcW w:w="585" w:type="pct"/>
            <w:tcBorders>
              <w:top w:val="single" w:sz="6" w:space="0" w:color="auto"/>
              <w:left w:val="single" w:sz="18" w:space="0" w:color="auto"/>
              <w:bottom w:val="single" w:sz="6"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15-2</w:t>
            </w:r>
          </w:p>
        </w:tc>
        <w:tc>
          <w:tcPr>
            <w:tcW w:w="2327" w:type="pct"/>
            <w:tcBorders>
              <w:top w:val="single" w:sz="6" w:space="0" w:color="auto"/>
              <w:bottom w:val="single" w:sz="6" w:space="0" w:color="auto"/>
            </w:tcBorders>
            <w:vAlign w:val="center"/>
          </w:tcPr>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Samostatné lety k nácviku ostrých zatáček</w:t>
            </w:r>
          </w:p>
        </w:tc>
        <w:tc>
          <w:tcPr>
            <w:tcW w:w="342"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43"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94" w:type="pct"/>
            <w:tcBorders>
              <w:top w:val="single" w:sz="6" w:space="0" w:color="auto"/>
              <w:left w:val="single" w:sz="4"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0:40</w:t>
            </w:r>
          </w:p>
        </w:tc>
        <w:tc>
          <w:tcPr>
            <w:tcW w:w="330" w:type="pct"/>
            <w:tcBorders>
              <w:top w:val="single" w:sz="6"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6"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2</w:t>
            </w:r>
          </w:p>
        </w:tc>
        <w:tc>
          <w:tcPr>
            <w:tcW w:w="174" w:type="pct"/>
            <w:tcBorders>
              <w:top w:val="single" w:sz="6" w:space="0" w:color="auto"/>
              <w:left w:val="single" w:sz="4" w:space="0" w:color="auto"/>
              <w:bottom w:val="single" w:sz="6" w:space="0" w:color="auto"/>
            </w:tcBorders>
            <w:vAlign w:val="center"/>
          </w:tcPr>
          <w:p w:rsidR="0091565F" w:rsidRPr="002A34AC" w:rsidRDefault="0091565F" w:rsidP="00CE7A0F">
            <w:pPr>
              <w:spacing w:before="20" w:after="20"/>
              <w:jc w:val="center"/>
              <w:rPr>
                <w:rFonts w:ascii="Arial" w:hAnsi="Arial" w:cs="Arial"/>
                <w:sz w:val="20"/>
                <w:szCs w:val="20"/>
              </w:rPr>
            </w:pPr>
          </w:p>
        </w:tc>
      </w:tr>
      <w:tr w:rsidR="0091565F" w:rsidRPr="002A34AC" w:rsidTr="0091565F">
        <w:tc>
          <w:tcPr>
            <w:tcW w:w="585" w:type="pct"/>
            <w:tcBorders>
              <w:top w:val="single" w:sz="6" w:space="0" w:color="auto"/>
              <w:left w:val="single" w:sz="18" w:space="0" w:color="auto"/>
              <w:bottom w:val="single" w:sz="2"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16</w:t>
            </w:r>
          </w:p>
        </w:tc>
        <w:tc>
          <w:tcPr>
            <w:tcW w:w="2327" w:type="pct"/>
            <w:tcBorders>
              <w:top w:val="single" w:sz="6" w:space="0" w:color="auto"/>
              <w:bottom w:val="single" w:sz="2" w:space="0" w:color="auto"/>
            </w:tcBorders>
            <w:vAlign w:val="center"/>
          </w:tcPr>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Nácvik vynuceného přistání</w:t>
            </w:r>
          </w:p>
        </w:tc>
        <w:tc>
          <w:tcPr>
            <w:tcW w:w="342" w:type="pct"/>
            <w:tcBorders>
              <w:top w:val="single" w:sz="6"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0:30</w:t>
            </w:r>
          </w:p>
        </w:tc>
        <w:tc>
          <w:tcPr>
            <w:tcW w:w="343" w:type="pct"/>
            <w:tcBorders>
              <w:top w:val="single" w:sz="6" w:space="0" w:color="auto"/>
              <w:left w:val="single" w:sz="4"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1</w:t>
            </w:r>
          </w:p>
        </w:tc>
        <w:tc>
          <w:tcPr>
            <w:tcW w:w="194" w:type="pct"/>
            <w:tcBorders>
              <w:top w:val="single" w:sz="6" w:space="0" w:color="auto"/>
              <w:left w:val="single" w:sz="4"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44" w:type="pct"/>
            <w:tcBorders>
              <w:top w:val="single" w:sz="6" w:space="0" w:color="auto"/>
              <w:left w:val="single" w:sz="4"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6"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6"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74" w:type="pct"/>
            <w:tcBorders>
              <w:top w:val="single" w:sz="6" w:space="0" w:color="auto"/>
              <w:left w:val="single" w:sz="4"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p>
        </w:tc>
      </w:tr>
      <w:tr w:rsidR="0091565F" w:rsidRPr="002A34AC" w:rsidTr="0091565F">
        <w:tc>
          <w:tcPr>
            <w:tcW w:w="585" w:type="pct"/>
            <w:tcBorders>
              <w:top w:val="single" w:sz="2" w:space="0" w:color="auto"/>
              <w:left w:val="single" w:sz="18" w:space="0" w:color="auto"/>
              <w:bottom w:val="single" w:sz="2"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17</w:t>
            </w:r>
          </w:p>
        </w:tc>
        <w:tc>
          <w:tcPr>
            <w:tcW w:w="2327" w:type="pct"/>
            <w:tcBorders>
              <w:top w:val="single" w:sz="2" w:space="0" w:color="auto"/>
              <w:bottom w:val="single" w:sz="2" w:space="0" w:color="auto"/>
            </w:tcBorders>
            <w:vAlign w:val="center"/>
          </w:tcPr>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Nácvik bezpečnostního přistání</w:t>
            </w:r>
          </w:p>
        </w:tc>
        <w:tc>
          <w:tcPr>
            <w:tcW w:w="342" w:type="pct"/>
            <w:tcBorders>
              <w:top w:val="single" w:sz="2"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0:30</w:t>
            </w:r>
          </w:p>
        </w:tc>
        <w:tc>
          <w:tcPr>
            <w:tcW w:w="343" w:type="pct"/>
            <w:tcBorders>
              <w:top w:val="single" w:sz="2" w:space="0" w:color="auto"/>
              <w:left w:val="single" w:sz="4"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1</w:t>
            </w:r>
          </w:p>
        </w:tc>
        <w:tc>
          <w:tcPr>
            <w:tcW w:w="194" w:type="pct"/>
            <w:tcBorders>
              <w:top w:val="single" w:sz="2" w:space="0" w:color="auto"/>
              <w:left w:val="single" w:sz="4"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44" w:type="pct"/>
            <w:tcBorders>
              <w:top w:val="single" w:sz="2" w:space="0" w:color="auto"/>
              <w:left w:val="single" w:sz="4"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2"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74" w:type="pct"/>
            <w:tcBorders>
              <w:top w:val="single" w:sz="2" w:space="0" w:color="auto"/>
              <w:left w:val="single" w:sz="4"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p>
        </w:tc>
      </w:tr>
      <w:tr w:rsidR="0091565F" w:rsidRPr="002A34AC" w:rsidTr="0091565F">
        <w:tc>
          <w:tcPr>
            <w:tcW w:w="585" w:type="pct"/>
            <w:tcBorders>
              <w:top w:val="single" w:sz="2" w:space="0" w:color="auto"/>
              <w:left w:val="single" w:sz="18" w:space="0" w:color="auto"/>
              <w:bottom w:val="single" w:sz="2"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18A-1</w:t>
            </w:r>
          </w:p>
        </w:tc>
        <w:tc>
          <w:tcPr>
            <w:tcW w:w="2327" w:type="pct"/>
            <w:tcBorders>
              <w:top w:val="single" w:sz="2" w:space="0" w:color="auto"/>
              <w:bottom w:val="single" w:sz="2" w:space="0" w:color="auto"/>
            </w:tcBorders>
            <w:vAlign w:val="center"/>
          </w:tcPr>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Navigační lety</w:t>
            </w:r>
          </w:p>
        </w:tc>
        <w:tc>
          <w:tcPr>
            <w:tcW w:w="342" w:type="pct"/>
            <w:tcBorders>
              <w:top w:val="single" w:sz="2"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7:00</w:t>
            </w:r>
          </w:p>
        </w:tc>
        <w:tc>
          <w:tcPr>
            <w:tcW w:w="343" w:type="pct"/>
            <w:tcBorders>
              <w:top w:val="single" w:sz="2" w:space="0" w:color="auto"/>
              <w:left w:val="single" w:sz="4"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11</w:t>
            </w:r>
          </w:p>
        </w:tc>
        <w:tc>
          <w:tcPr>
            <w:tcW w:w="194" w:type="pct"/>
            <w:tcBorders>
              <w:top w:val="single" w:sz="2" w:space="0" w:color="auto"/>
              <w:left w:val="single" w:sz="4"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44" w:type="pct"/>
            <w:tcBorders>
              <w:top w:val="single" w:sz="2" w:space="0" w:color="auto"/>
              <w:left w:val="single" w:sz="4"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2"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74" w:type="pct"/>
            <w:tcBorders>
              <w:top w:val="single" w:sz="2" w:space="0" w:color="auto"/>
              <w:left w:val="single" w:sz="4"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p>
        </w:tc>
      </w:tr>
      <w:tr w:rsidR="0091565F" w:rsidRPr="002A34AC" w:rsidTr="0091565F">
        <w:tc>
          <w:tcPr>
            <w:tcW w:w="585" w:type="pct"/>
            <w:tcBorders>
              <w:top w:val="single" w:sz="2" w:space="0" w:color="auto"/>
              <w:left w:val="single" w:sz="18" w:space="0" w:color="auto"/>
              <w:bottom w:val="single" w:sz="2"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18A-2</w:t>
            </w:r>
          </w:p>
        </w:tc>
        <w:tc>
          <w:tcPr>
            <w:tcW w:w="2327" w:type="pct"/>
            <w:tcBorders>
              <w:top w:val="single" w:sz="2" w:space="0" w:color="auto"/>
              <w:bottom w:val="single" w:sz="2" w:space="0" w:color="auto"/>
            </w:tcBorders>
            <w:vAlign w:val="center"/>
          </w:tcPr>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Přezkoušení před samostatnými navigačními lety</w:t>
            </w:r>
          </w:p>
        </w:tc>
        <w:tc>
          <w:tcPr>
            <w:tcW w:w="342" w:type="pct"/>
            <w:tcBorders>
              <w:top w:val="single" w:sz="2"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1:20</w:t>
            </w:r>
          </w:p>
        </w:tc>
        <w:tc>
          <w:tcPr>
            <w:tcW w:w="343" w:type="pct"/>
            <w:tcBorders>
              <w:top w:val="single" w:sz="2" w:space="0" w:color="auto"/>
              <w:left w:val="single" w:sz="4"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2</w:t>
            </w:r>
          </w:p>
        </w:tc>
        <w:tc>
          <w:tcPr>
            <w:tcW w:w="194" w:type="pct"/>
            <w:tcBorders>
              <w:top w:val="single" w:sz="2" w:space="0" w:color="auto"/>
              <w:left w:val="single" w:sz="4"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44" w:type="pct"/>
            <w:tcBorders>
              <w:top w:val="single" w:sz="2" w:space="0" w:color="auto"/>
              <w:left w:val="single" w:sz="4"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2"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74" w:type="pct"/>
            <w:tcBorders>
              <w:top w:val="single" w:sz="2" w:space="0" w:color="auto"/>
              <w:left w:val="single" w:sz="4"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p>
        </w:tc>
      </w:tr>
      <w:tr w:rsidR="0091565F" w:rsidRPr="002A34AC" w:rsidTr="0091565F">
        <w:tc>
          <w:tcPr>
            <w:tcW w:w="585" w:type="pct"/>
            <w:tcBorders>
              <w:top w:val="single" w:sz="2" w:space="0" w:color="auto"/>
              <w:left w:val="single" w:sz="18" w:space="0" w:color="auto"/>
              <w:bottom w:val="single" w:sz="2"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18A-3</w:t>
            </w:r>
          </w:p>
        </w:tc>
        <w:tc>
          <w:tcPr>
            <w:tcW w:w="2327" w:type="pct"/>
            <w:tcBorders>
              <w:top w:val="single" w:sz="2" w:space="0" w:color="auto"/>
              <w:bottom w:val="single" w:sz="2" w:space="0" w:color="auto"/>
            </w:tcBorders>
            <w:vAlign w:val="center"/>
          </w:tcPr>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Samostatné navigační lety</w:t>
            </w:r>
          </w:p>
        </w:tc>
        <w:tc>
          <w:tcPr>
            <w:tcW w:w="342" w:type="pct"/>
            <w:tcBorders>
              <w:top w:val="single" w:sz="2"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43" w:type="pct"/>
            <w:tcBorders>
              <w:top w:val="single" w:sz="2" w:space="0" w:color="auto"/>
              <w:left w:val="single" w:sz="4"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94" w:type="pct"/>
            <w:tcBorders>
              <w:top w:val="single" w:sz="2" w:space="0" w:color="auto"/>
              <w:left w:val="single" w:sz="4"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44" w:type="pct"/>
            <w:tcBorders>
              <w:top w:val="single" w:sz="2" w:space="0" w:color="auto"/>
              <w:left w:val="single" w:sz="4"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5:30</w:t>
            </w:r>
          </w:p>
        </w:tc>
        <w:tc>
          <w:tcPr>
            <w:tcW w:w="330" w:type="pct"/>
            <w:tcBorders>
              <w:top w:val="single" w:sz="2"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10</w:t>
            </w:r>
          </w:p>
        </w:tc>
        <w:tc>
          <w:tcPr>
            <w:tcW w:w="174" w:type="pct"/>
            <w:tcBorders>
              <w:top w:val="single" w:sz="2" w:space="0" w:color="auto"/>
              <w:left w:val="single" w:sz="4"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p>
        </w:tc>
      </w:tr>
      <w:tr w:rsidR="0091565F" w:rsidRPr="002A34AC" w:rsidTr="0091565F">
        <w:tc>
          <w:tcPr>
            <w:tcW w:w="585" w:type="pct"/>
            <w:tcBorders>
              <w:top w:val="single" w:sz="2" w:space="0" w:color="auto"/>
              <w:left w:val="single" w:sz="18" w:space="0" w:color="auto"/>
              <w:bottom w:val="single" w:sz="2"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18A-4</w:t>
            </w:r>
          </w:p>
        </w:tc>
        <w:tc>
          <w:tcPr>
            <w:tcW w:w="2327" w:type="pct"/>
            <w:tcBorders>
              <w:top w:val="single" w:sz="2" w:space="0" w:color="auto"/>
              <w:bottom w:val="single" w:sz="2" w:space="0" w:color="auto"/>
            </w:tcBorders>
            <w:vAlign w:val="center"/>
          </w:tcPr>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Lety na řízená letiště</w:t>
            </w:r>
          </w:p>
        </w:tc>
        <w:tc>
          <w:tcPr>
            <w:tcW w:w="342" w:type="pct"/>
            <w:tcBorders>
              <w:top w:val="single" w:sz="2"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2:00</w:t>
            </w:r>
          </w:p>
        </w:tc>
        <w:tc>
          <w:tcPr>
            <w:tcW w:w="343" w:type="pct"/>
            <w:tcBorders>
              <w:top w:val="single" w:sz="2" w:space="0" w:color="auto"/>
              <w:left w:val="single" w:sz="4"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4</w:t>
            </w:r>
          </w:p>
        </w:tc>
        <w:tc>
          <w:tcPr>
            <w:tcW w:w="194" w:type="pct"/>
            <w:tcBorders>
              <w:top w:val="single" w:sz="2" w:space="0" w:color="auto"/>
              <w:left w:val="single" w:sz="4"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44" w:type="pct"/>
            <w:tcBorders>
              <w:top w:val="single" w:sz="2" w:space="0" w:color="auto"/>
              <w:left w:val="single" w:sz="4"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2"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74" w:type="pct"/>
            <w:tcBorders>
              <w:top w:val="single" w:sz="2" w:space="0" w:color="auto"/>
              <w:left w:val="single" w:sz="4"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p>
        </w:tc>
      </w:tr>
      <w:tr w:rsidR="0091565F" w:rsidRPr="002A34AC" w:rsidTr="0091565F">
        <w:tc>
          <w:tcPr>
            <w:tcW w:w="585" w:type="pct"/>
            <w:tcBorders>
              <w:top w:val="single" w:sz="2" w:space="0" w:color="auto"/>
              <w:left w:val="single" w:sz="18" w:space="0" w:color="auto"/>
              <w:bottom w:val="single" w:sz="2"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18B</w:t>
            </w:r>
          </w:p>
        </w:tc>
        <w:tc>
          <w:tcPr>
            <w:tcW w:w="2327" w:type="pct"/>
            <w:tcBorders>
              <w:top w:val="single" w:sz="2" w:space="0" w:color="auto"/>
              <w:bottom w:val="single" w:sz="2" w:space="0" w:color="auto"/>
            </w:tcBorders>
            <w:vAlign w:val="center"/>
          </w:tcPr>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Navigace v nižších hladinách a za snížené dohlednosti</w:t>
            </w:r>
          </w:p>
        </w:tc>
        <w:tc>
          <w:tcPr>
            <w:tcW w:w="342" w:type="pct"/>
            <w:tcBorders>
              <w:top w:val="single" w:sz="2"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1:00</w:t>
            </w:r>
          </w:p>
        </w:tc>
        <w:tc>
          <w:tcPr>
            <w:tcW w:w="343" w:type="pct"/>
            <w:tcBorders>
              <w:top w:val="single" w:sz="2" w:space="0" w:color="auto"/>
              <w:left w:val="single" w:sz="4"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1</w:t>
            </w:r>
          </w:p>
        </w:tc>
        <w:tc>
          <w:tcPr>
            <w:tcW w:w="194" w:type="pct"/>
            <w:tcBorders>
              <w:top w:val="single" w:sz="2" w:space="0" w:color="auto"/>
              <w:left w:val="single" w:sz="4"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44" w:type="pct"/>
            <w:tcBorders>
              <w:top w:val="single" w:sz="2" w:space="0" w:color="auto"/>
              <w:left w:val="single" w:sz="4"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2"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74" w:type="pct"/>
            <w:tcBorders>
              <w:top w:val="single" w:sz="2" w:space="0" w:color="auto"/>
              <w:left w:val="single" w:sz="4"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p>
        </w:tc>
      </w:tr>
      <w:tr w:rsidR="0091565F" w:rsidRPr="002A34AC" w:rsidTr="0091565F">
        <w:tc>
          <w:tcPr>
            <w:tcW w:w="585" w:type="pct"/>
            <w:tcBorders>
              <w:top w:val="single" w:sz="2" w:space="0" w:color="auto"/>
              <w:left w:val="single" w:sz="18" w:space="0" w:color="auto"/>
              <w:bottom w:val="single" w:sz="2"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18C</w:t>
            </w:r>
          </w:p>
        </w:tc>
        <w:tc>
          <w:tcPr>
            <w:tcW w:w="2327" w:type="pct"/>
            <w:tcBorders>
              <w:top w:val="single" w:sz="2" w:space="0" w:color="auto"/>
              <w:bottom w:val="single" w:sz="2" w:space="0" w:color="auto"/>
            </w:tcBorders>
            <w:vAlign w:val="center"/>
          </w:tcPr>
          <w:p w:rsidR="0091565F" w:rsidRPr="002A34AC" w:rsidRDefault="0091565F" w:rsidP="00CE7A0F">
            <w:pPr>
              <w:spacing w:before="20" w:after="20"/>
              <w:rPr>
                <w:rFonts w:ascii="Arial" w:hAnsi="Arial" w:cs="Arial"/>
                <w:sz w:val="20"/>
                <w:szCs w:val="20"/>
              </w:rPr>
            </w:pPr>
            <w:r w:rsidRPr="002A34AC">
              <w:rPr>
                <w:rFonts w:ascii="Arial" w:hAnsi="Arial" w:cs="Arial"/>
                <w:sz w:val="20"/>
                <w:szCs w:val="20"/>
              </w:rPr>
              <w:t>Radionavigace</w:t>
            </w:r>
          </w:p>
        </w:tc>
        <w:tc>
          <w:tcPr>
            <w:tcW w:w="342" w:type="pct"/>
            <w:tcBorders>
              <w:top w:val="single" w:sz="2"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2:00</w:t>
            </w:r>
          </w:p>
        </w:tc>
        <w:tc>
          <w:tcPr>
            <w:tcW w:w="343" w:type="pct"/>
            <w:tcBorders>
              <w:top w:val="single" w:sz="2" w:space="0" w:color="auto"/>
              <w:left w:val="single" w:sz="4"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2</w:t>
            </w:r>
          </w:p>
        </w:tc>
        <w:tc>
          <w:tcPr>
            <w:tcW w:w="194" w:type="pct"/>
            <w:tcBorders>
              <w:top w:val="single" w:sz="2" w:space="0" w:color="auto"/>
              <w:left w:val="single" w:sz="4"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44" w:type="pct"/>
            <w:tcBorders>
              <w:top w:val="single" w:sz="2" w:space="0" w:color="auto"/>
              <w:left w:val="single" w:sz="4"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2"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74" w:type="pct"/>
            <w:tcBorders>
              <w:top w:val="single" w:sz="2" w:space="0" w:color="auto"/>
              <w:left w:val="single" w:sz="4"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p>
        </w:tc>
      </w:tr>
      <w:tr w:rsidR="0091565F" w:rsidRPr="002A34AC" w:rsidTr="0091565F">
        <w:tc>
          <w:tcPr>
            <w:tcW w:w="585" w:type="pct"/>
            <w:tcBorders>
              <w:top w:val="single" w:sz="2" w:space="0" w:color="auto"/>
              <w:left w:val="single" w:sz="18" w:space="0" w:color="auto"/>
              <w:bottom w:val="single" w:sz="2"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sidRPr="002A34AC">
              <w:rPr>
                <w:rFonts w:ascii="Arial" w:hAnsi="Arial" w:cs="Arial"/>
                <w:b/>
                <w:sz w:val="20"/>
                <w:szCs w:val="20"/>
              </w:rPr>
              <w:t>19</w:t>
            </w:r>
          </w:p>
        </w:tc>
        <w:tc>
          <w:tcPr>
            <w:tcW w:w="2327" w:type="pct"/>
            <w:tcBorders>
              <w:top w:val="single" w:sz="2" w:space="0" w:color="auto"/>
              <w:bottom w:val="single" w:sz="2" w:space="0" w:color="auto"/>
            </w:tcBorders>
            <w:vAlign w:val="center"/>
          </w:tcPr>
          <w:p w:rsidR="0091565F" w:rsidRPr="002A34AC" w:rsidRDefault="0091565F" w:rsidP="00CE7A0F">
            <w:pPr>
              <w:spacing w:before="20" w:after="20"/>
              <w:rPr>
                <w:rFonts w:ascii="Arial" w:hAnsi="Arial" w:cs="Arial"/>
                <w:sz w:val="20"/>
                <w:szCs w:val="20"/>
              </w:rPr>
            </w:pPr>
            <w:r w:rsidRPr="00C3711B">
              <w:rPr>
                <w:rFonts w:ascii="Arial" w:hAnsi="Arial" w:cs="Arial"/>
                <w:sz w:val="20"/>
                <w:szCs w:val="20"/>
              </w:rPr>
              <w:t>Základy létání podle přístrojů</w:t>
            </w:r>
          </w:p>
        </w:tc>
        <w:tc>
          <w:tcPr>
            <w:tcW w:w="342" w:type="pct"/>
            <w:tcBorders>
              <w:top w:val="single" w:sz="2"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0:30</w:t>
            </w:r>
          </w:p>
        </w:tc>
        <w:tc>
          <w:tcPr>
            <w:tcW w:w="343" w:type="pct"/>
            <w:tcBorders>
              <w:top w:val="single" w:sz="2" w:space="0" w:color="auto"/>
              <w:left w:val="single" w:sz="4"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1</w:t>
            </w:r>
          </w:p>
        </w:tc>
        <w:tc>
          <w:tcPr>
            <w:tcW w:w="194" w:type="pct"/>
            <w:tcBorders>
              <w:top w:val="single" w:sz="2" w:space="0" w:color="auto"/>
              <w:left w:val="single" w:sz="4"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44" w:type="pct"/>
            <w:tcBorders>
              <w:top w:val="single" w:sz="2" w:space="0" w:color="auto"/>
              <w:left w:val="single" w:sz="4"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330" w:type="pct"/>
            <w:tcBorders>
              <w:top w:val="single" w:sz="2"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sidRPr="002A34AC">
              <w:rPr>
                <w:rFonts w:ascii="Arial" w:hAnsi="Arial" w:cs="Arial"/>
                <w:sz w:val="20"/>
                <w:szCs w:val="20"/>
              </w:rPr>
              <w:t>--</w:t>
            </w:r>
          </w:p>
        </w:tc>
        <w:tc>
          <w:tcPr>
            <w:tcW w:w="174" w:type="pct"/>
            <w:tcBorders>
              <w:top w:val="single" w:sz="2" w:space="0" w:color="auto"/>
              <w:left w:val="single" w:sz="4"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p>
        </w:tc>
      </w:tr>
      <w:tr w:rsidR="0091565F" w:rsidRPr="002A34AC" w:rsidTr="0091565F">
        <w:tc>
          <w:tcPr>
            <w:tcW w:w="585" w:type="pct"/>
            <w:tcBorders>
              <w:top w:val="single" w:sz="2" w:space="0" w:color="auto"/>
              <w:left w:val="single" w:sz="18" w:space="0" w:color="auto"/>
              <w:bottom w:val="single" w:sz="2" w:space="0" w:color="auto"/>
            </w:tcBorders>
            <w:shd w:val="clear" w:color="auto" w:fill="F2F2F2" w:themeFill="background1" w:themeFillShade="F2"/>
            <w:vAlign w:val="center"/>
          </w:tcPr>
          <w:p w:rsidR="0091565F" w:rsidRPr="002A34AC" w:rsidRDefault="0091565F" w:rsidP="00CE7A0F">
            <w:pPr>
              <w:spacing w:before="20" w:after="20"/>
              <w:jc w:val="center"/>
              <w:rPr>
                <w:rFonts w:ascii="Arial" w:hAnsi="Arial" w:cs="Arial"/>
                <w:b/>
                <w:sz w:val="20"/>
                <w:szCs w:val="20"/>
              </w:rPr>
            </w:pPr>
            <w:r>
              <w:rPr>
                <w:rFonts w:ascii="Arial" w:hAnsi="Arial" w:cs="Arial"/>
                <w:b/>
                <w:sz w:val="20"/>
                <w:szCs w:val="20"/>
              </w:rPr>
              <w:t>20</w:t>
            </w:r>
          </w:p>
        </w:tc>
        <w:tc>
          <w:tcPr>
            <w:tcW w:w="2327" w:type="pct"/>
            <w:tcBorders>
              <w:top w:val="single" w:sz="2" w:space="0" w:color="auto"/>
              <w:bottom w:val="single" w:sz="2" w:space="0" w:color="auto"/>
            </w:tcBorders>
            <w:vAlign w:val="center"/>
          </w:tcPr>
          <w:p w:rsidR="0091565F" w:rsidRPr="002A34AC" w:rsidRDefault="0091565F" w:rsidP="00CE7A0F">
            <w:pPr>
              <w:spacing w:before="20" w:after="20"/>
              <w:rPr>
                <w:rFonts w:ascii="Arial" w:hAnsi="Arial" w:cs="Arial"/>
                <w:sz w:val="20"/>
                <w:szCs w:val="20"/>
              </w:rPr>
            </w:pPr>
            <w:r w:rsidRPr="00C3711B">
              <w:rPr>
                <w:rFonts w:ascii="Arial" w:hAnsi="Arial" w:cs="Arial"/>
                <w:sz w:val="20"/>
                <w:szCs w:val="20"/>
              </w:rPr>
              <w:t>Vypnutí a opětovné spuštění motoru (pouze v případě TMG)</w:t>
            </w:r>
          </w:p>
        </w:tc>
        <w:tc>
          <w:tcPr>
            <w:tcW w:w="342" w:type="pct"/>
            <w:tcBorders>
              <w:top w:val="single" w:sz="2"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Pr>
                <w:rFonts w:ascii="Arial" w:hAnsi="Arial" w:cs="Arial"/>
                <w:sz w:val="20"/>
                <w:szCs w:val="20"/>
              </w:rPr>
              <w:t>--</w:t>
            </w:r>
          </w:p>
        </w:tc>
        <w:tc>
          <w:tcPr>
            <w:tcW w:w="343" w:type="pct"/>
            <w:tcBorders>
              <w:top w:val="single" w:sz="2" w:space="0" w:color="auto"/>
              <w:left w:val="single" w:sz="4"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Pr>
                <w:rFonts w:ascii="Arial" w:hAnsi="Arial" w:cs="Arial"/>
                <w:sz w:val="20"/>
                <w:szCs w:val="20"/>
              </w:rPr>
              <w:t>--</w:t>
            </w:r>
          </w:p>
        </w:tc>
        <w:tc>
          <w:tcPr>
            <w:tcW w:w="194" w:type="pct"/>
            <w:tcBorders>
              <w:top w:val="single" w:sz="2" w:space="0" w:color="auto"/>
              <w:left w:val="single" w:sz="4"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344" w:type="pct"/>
            <w:tcBorders>
              <w:top w:val="single" w:sz="2" w:space="0" w:color="auto"/>
              <w:left w:val="single" w:sz="4"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r>
              <w:rPr>
                <w:rFonts w:ascii="Arial" w:hAnsi="Arial" w:cs="Arial"/>
                <w:sz w:val="20"/>
                <w:szCs w:val="20"/>
              </w:rPr>
              <w:t>--</w:t>
            </w:r>
          </w:p>
        </w:tc>
        <w:tc>
          <w:tcPr>
            <w:tcW w:w="330" w:type="pct"/>
            <w:tcBorders>
              <w:top w:val="single" w:sz="2"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p>
        </w:tc>
        <w:tc>
          <w:tcPr>
            <w:tcW w:w="180" w:type="pct"/>
            <w:tcBorders>
              <w:top w:val="single" w:sz="2" w:space="0" w:color="auto"/>
              <w:bottom w:val="single" w:sz="2" w:space="0" w:color="auto"/>
              <w:right w:val="single" w:sz="4" w:space="0" w:color="auto"/>
            </w:tcBorders>
            <w:vAlign w:val="center"/>
          </w:tcPr>
          <w:p w:rsidR="0091565F" w:rsidRPr="002A34AC" w:rsidRDefault="0091565F" w:rsidP="00CE7A0F">
            <w:pPr>
              <w:spacing w:before="20" w:after="20"/>
              <w:jc w:val="center"/>
              <w:rPr>
                <w:rFonts w:ascii="Arial" w:hAnsi="Arial" w:cs="Arial"/>
                <w:sz w:val="20"/>
                <w:szCs w:val="20"/>
              </w:rPr>
            </w:pPr>
            <w:r>
              <w:rPr>
                <w:rFonts w:ascii="Arial" w:hAnsi="Arial" w:cs="Arial"/>
                <w:sz w:val="20"/>
                <w:szCs w:val="20"/>
              </w:rPr>
              <w:t>--</w:t>
            </w:r>
          </w:p>
        </w:tc>
        <w:tc>
          <w:tcPr>
            <w:tcW w:w="174" w:type="pct"/>
            <w:tcBorders>
              <w:top w:val="single" w:sz="2" w:space="0" w:color="auto"/>
              <w:left w:val="single" w:sz="4" w:space="0" w:color="auto"/>
              <w:bottom w:val="single" w:sz="2" w:space="0" w:color="auto"/>
            </w:tcBorders>
            <w:vAlign w:val="center"/>
          </w:tcPr>
          <w:p w:rsidR="0091565F" w:rsidRPr="002A34AC" w:rsidRDefault="0091565F" w:rsidP="00CE7A0F">
            <w:pPr>
              <w:spacing w:before="20" w:after="20"/>
              <w:jc w:val="center"/>
              <w:rPr>
                <w:rFonts w:ascii="Arial" w:hAnsi="Arial" w:cs="Arial"/>
                <w:sz w:val="20"/>
                <w:szCs w:val="20"/>
              </w:rPr>
            </w:pPr>
          </w:p>
        </w:tc>
      </w:tr>
      <w:tr w:rsidR="00EF082B" w:rsidRPr="002A34AC" w:rsidTr="00EF082B">
        <w:tc>
          <w:tcPr>
            <w:tcW w:w="5000" w:type="pct"/>
            <w:gridSpan w:val="10"/>
            <w:tcBorders>
              <w:top w:val="single" w:sz="2" w:space="0" w:color="auto"/>
              <w:left w:val="single" w:sz="18" w:space="0" w:color="auto"/>
              <w:bottom w:val="single" w:sz="18" w:space="0" w:color="auto"/>
            </w:tcBorders>
            <w:shd w:val="clear" w:color="auto" w:fill="F2F2F2" w:themeFill="background1" w:themeFillShade="F2"/>
            <w:vAlign w:val="center"/>
          </w:tcPr>
          <w:p w:rsidR="00EF082B" w:rsidRPr="002A34AC" w:rsidRDefault="00EF082B" w:rsidP="00EF082B">
            <w:pPr>
              <w:spacing w:before="120" w:after="0"/>
              <w:jc w:val="left"/>
              <w:rPr>
                <w:rFonts w:ascii="Arial" w:hAnsi="Arial" w:cs="Arial"/>
                <w:sz w:val="20"/>
                <w:szCs w:val="20"/>
              </w:rPr>
            </w:pPr>
            <w:r>
              <w:rPr>
                <w:rFonts w:ascii="Arial" w:hAnsi="Arial" w:cs="Arial"/>
                <w:sz w:val="20"/>
                <w:szCs w:val="20"/>
              </w:rPr>
              <w:t>Důvod zápočtu:_______________________________________ Osnovu stanovil: _______________________</w:t>
            </w:r>
          </w:p>
        </w:tc>
      </w:tr>
    </w:tbl>
    <w:p w:rsidR="002E713E" w:rsidRDefault="002E713E" w:rsidP="00EF082B">
      <w:pPr>
        <w:spacing w:after="100" w:afterAutospacing="1"/>
        <w:rPr>
          <w:rFonts w:ascii="Arial" w:hAnsi="Arial" w:cs="Arial"/>
          <w:sz w:val="20"/>
          <w:szCs w:val="20"/>
        </w:rPr>
      </w:pPr>
      <w:r>
        <w:rPr>
          <w:rFonts w:ascii="Arial" w:hAnsi="Arial" w:cs="Arial"/>
          <w:sz w:val="20"/>
          <w:szCs w:val="20"/>
        </w:rPr>
        <w:t xml:space="preserve">Na základě </w:t>
      </w:r>
      <w:r w:rsidR="00EF082B">
        <w:rPr>
          <w:rFonts w:ascii="Arial" w:hAnsi="Arial" w:cs="Arial"/>
          <w:sz w:val="20"/>
          <w:szCs w:val="20"/>
        </w:rPr>
        <w:t>uděleného zápočtu</w:t>
      </w:r>
      <w:r>
        <w:rPr>
          <w:rFonts w:ascii="Arial" w:hAnsi="Arial" w:cs="Arial"/>
          <w:sz w:val="20"/>
          <w:szCs w:val="20"/>
        </w:rPr>
        <w:t xml:space="preserve"> byla stanovena tato minimální osnova výcviku viz. bod 3.</w:t>
      </w:r>
      <w:r w:rsidR="00EF082B">
        <w:rPr>
          <w:rFonts w:ascii="Arial" w:hAnsi="Arial" w:cs="Arial"/>
          <w:sz w:val="20"/>
          <w:szCs w:val="20"/>
        </w:rPr>
        <w:t>3, 3.4, 3.5, 3.</w:t>
      </w:r>
      <w:r w:rsidR="00235593">
        <w:rPr>
          <w:rFonts w:ascii="Arial" w:hAnsi="Arial" w:cs="Arial"/>
          <w:sz w:val="20"/>
          <w:szCs w:val="20"/>
        </w:rPr>
        <w:t>7</w:t>
      </w:r>
      <w:r>
        <w:rPr>
          <w:rFonts w:ascii="Arial" w:hAnsi="Arial" w:cs="Arial"/>
          <w:sz w:val="20"/>
          <w:szCs w:val="20"/>
        </w:rPr>
        <w:t xml:space="preserve"> </w:t>
      </w:r>
    </w:p>
    <w:p w:rsidR="002E713E" w:rsidRPr="005D6E2C" w:rsidRDefault="002E713E" w:rsidP="00EF082B">
      <w:pPr>
        <w:spacing w:after="120"/>
      </w:pPr>
      <w:r>
        <w:t>Uvedené časy vyjadřují minimální požadavky.</w:t>
      </w:r>
    </w:p>
    <w:p w:rsidR="00C914CB" w:rsidRDefault="008F1E17" w:rsidP="008527B9">
      <w:pPr>
        <w:pStyle w:val="Nadpis1"/>
        <w:spacing w:after="240"/>
        <w:rPr>
          <w:rFonts w:ascii="Arial" w:hAnsi="Arial" w:cs="Arial"/>
          <w:sz w:val="28"/>
        </w:rPr>
      </w:pPr>
      <w:bookmarkStart w:id="29" w:name="_Toc1738679"/>
      <w:r w:rsidRPr="00AA6B50">
        <w:rPr>
          <w:rFonts w:ascii="Arial" w:hAnsi="Arial" w:cs="Arial"/>
          <w:sz w:val="28"/>
        </w:rPr>
        <w:lastRenderedPageBreak/>
        <w:t>Struktura a obsah osnovy teoretických znalostí</w:t>
      </w:r>
      <w:bookmarkEnd w:id="29"/>
    </w:p>
    <w:p w:rsidR="009F50B9" w:rsidRPr="00E952EF" w:rsidRDefault="009F50B9" w:rsidP="008527B9">
      <w:pPr>
        <w:spacing w:after="240"/>
        <w:rPr>
          <w:rFonts w:ascii="Arial" w:hAnsi="Arial" w:cs="Arial"/>
          <w:sz w:val="20"/>
          <w:szCs w:val="20"/>
        </w:rPr>
      </w:pPr>
      <w:r w:rsidRPr="00E952EF">
        <w:rPr>
          <w:rFonts w:ascii="Arial" w:hAnsi="Arial" w:cs="Arial"/>
          <w:sz w:val="20"/>
          <w:szCs w:val="20"/>
        </w:rPr>
        <w:t>Osnova kurzu teoretických znalostí je stanovena na 100 vyučovacích hodin. Jednou vyučovací hodinou se rozumí 60 minut.</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718"/>
        <w:gridCol w:w="6495"/>
        <w:gridCol w:w="1847"/>
      </w:tblGrid>
      <w:tr w:rsidR="00C914CB" w:rsidRPr="00AA6B50" w:rsidTr="00A1591A">
        <w:trPr>
          <w:trHeight w:val="709"/>
        </w:trPr>
        <w:tc>
          <w:tcPr>
            <w:tcW w:w="854" w:type="pct"/>
            <w:tcBorders>
              <w:bottom w:val="single" w:sz="6" w:space="0" w:color="auto"/>
            </w:tcBorders>
            <w:shd w:val="clear" w:color="auto" w:fill="F2F2F2" w:themeFill="background1" w:themeFillShade="F2"/>
            <w:vAlign w:val="center"/>
          </w:tcPr>
          <w:p w:rsidR="00C914CB" w:rsidRPr="00AA6B50" w:rsidRDefault="00C914CB" w:rsidP="00C914CB">
            <w:pPr>
              <w:pStyle w:val="Normlntext2"/>
              <w:spacing w:after="0"/>
              <w:ind w:left="0"/>
              <w:jc w:val="center"/>
              <w:rPr>
                <w:rFonts w:ascii="Arial" w:hAnsi="Arial" w:cs="Arial"/>
                <w:b/>
                <w:sz w:val="20"/>
                <w:szCs w:val="20"/>
              </w:rPr>
            </w:pPr>
            <w:r w:rsidRPr="00AA6B50">
              <w:rPr>
                <w:rFonts w:ascii="Arial" w:hAnsi="Arial" w:cs="Arial"/>
                <w:b/>
                <w:sz w:val="20"/>
                <w:szCs w:val="20"/>
              </w:rPr>
              <w:t>FÁZE/ČÁST</w:t>
            </w:r>
          </w:p>
        </w:tc>
        <w:tc>
          <w:tcPr>
            <w:tcW w:w="3228" w:type="pct"/>
            <w:tcBorders>
              <w:bottom w:val="single" w:sz="6" w:space="0" w:color="auto"/>
            </w:tcBorders>
            <w:shd w:val="clear" w:color="auto" w:fill="F2F2F2" w:themeFill="background1" w:themeFillShade="F2"/>
            <w:vAlign w:val="center"/>
          </w:tcPr>
          <w:p w:rsidR="00C914CB" w:rsidRPr="00AA6B50" w:rsidRDefault="00C914CB" w:rsidP="00C914CB">
            <w:pPr>
              <w:pStyle w:val="Normlntext2"/>
              <w:spacing w:after="0"/>
              <w:ind w:left="-16"/>
              <w:rPr>
                <w:rFonts w:ascii="Arial" w:hAnsi="Arial" w:cs="Arial"/>
                <w:b/>
                <w:sz w:val="20"/>
                <w:szCs w:val="20"/>
              </w:rPr>
            </w:pPr>
            <w:r w:rsidRPr="00AA6B50">
              <w:rPr>
                <w:rFonts w:ascii="Arial" w:hAnsi="Arial" w:cs="Arial"/>
                <w:b/>
                <w:sz w:val="20"/>
                <w:szCs w:val="20"/>
              </w:rPr>
              <w:t>OBSAH</w:t>
            </w:r>
          </w:p>
        </w:tc>
        <w:tc>
          <w:tcPr>
            <w:tcW w:w="918" w:type="pct"/>
            <w:tcBorders>
              <w:bottom w:val="single" w:sz="6" w:space="0" w:color="auto"/>
            </w:tcBorders>
            <w:shd w:val="clear" w:color="auto" w:fill="F2F2F2" w:themeFill="background1" w:themeFillShade="F2"/>
            <w:vAlign w:val="center"/>
          </w:tcPr>
          <w:p w:rsidR="00C914CB" w:rsidRPr="00AA6B50" w:rsidRDefault="00C914CB" w:rsidP="00C914CB">
            <w:pPr>
              <w:pStyle w:val="Normlntext2"/>
              <w:spacing w:after="0"/>
              <w:ind w:left="0"/>
              <w:jc w:val="center"/>
              <w:rPr>
                <w:rFonts w:ascii="Arial" w:hAnsi="Arial" w:cs="Arial"/>
                <w:b/>
                <w:sz w:val="20"/>
                <w:szCs w:val="20"/>
              </w:rPr>
            </w:pPr>
            <w:r w:rsidRPr="00AA6B50">
              <w:rPr>
                <w:rFonts w:ascii="Arial" w:hAnsi="Arial" w:cs="Arial"/>
                <w:b/>
                <w:sz w:val="20"/>
                <w:szCs w:val="20"/>
              </w:rPr>
              <w:t>DOBA VÝUKY</w:t>
            </w:r>
          </w:p>
        </w:tc>
      </w:tr>
      <w:tr w:rsidR="00C914CB" w:rsidRPr="00AA6B50" w:rsidTr="00A1591A">
        <w:trPr>
          <w:trHeight w:hRule="exact" w:val="340"/>
        </w:trPr>
        <w:tc>
          <w:tcPr>
            <w:tcW w:w="854" w:type="pct"/>
            <w:tcBorders>
              <w:top w:val="single" w:sz="6" w:space="0" w:color="auto"/>
              <w:bottom w:val="single" w:sz="6" w:space="0" w:color="auto"/>
            </w:tcBorders>
            <w:shd w:val="clear" w:color="auto" w:fill="F2F2F2" w:themeFill="background1" w:themeFillShade="F2"/>
            <w:vAlign w:val="center"/>
          </w:tcPr>
          <w:p w:rsidR="00C914CB" w:rsidRPr="00AA6B50" w:rsidRDefault="00C914CB" w:rsidP="00C914CB">
            <w:pPr>
              <w:pStyle w:val="Normlntext2"/>
              <w:spacing w:after="0"/>
              <w:ind w:left="0"/>
              <w:jc w:val="center"/>
              <w:rPr>
                <w:rFonts w:ascii="Arial" w:hAnsi="Arial" w:cs="Arial"/>
                <w:b/>
                <w:sz w:val="20"/>
                <w:szCs w:val="20"/>
              </w:rPr>
            </w:pPr>
            <w:r w:rsidRPr="00AA6B50">
              <w:rPr>
                <w:rFonts w:ascii="Arial" w:hAnsi="Arial" w:cs="Arial"/>
                <w:b/>
                <w:sz w:val="20"/>
                <w:szCs w:val="20"/>
              </w:rPr>
              <w:t>PPL</w:t>
            </w:r>
            <w:r w:rsidR="0040056B">
              <w:rPr>
                <w:rFonts w:ascii="Arial" w:hAnsi="Arial" w:cs="Arial"/>
                <w:b/>
                <w:sz w:val="20"/>
                <w:szCs w:val="20"/>
              </w:rPr>
              <w:t>(A)</w:t>
            </w:r>
            <w:r w:rsidRPr="00AA6B50">
              <w:rPr>
                <w:rFonts w:ascii="Arial" w:hAnsi="Arial" w:cs="Arial"/>
                <w:b/>
                <w:sz w:val="20"/>
                <w:szCs w:val="20"/>
              </w:rPr>
              <w:t xml:space="preserve"> TKI</w:t>
            </w:r>
          </w:p>
        </w:tc>
        <w:tc>
          <w:tcPr>
            <w:tcW w:w="3228" w:type="pct"/>
            <w:tcBorders>
              <w:top w:val="single" w:sz="6" w:space="0" w:color="auto"/>
              <w:bottom w:val="single" w:sz="6" w:space="0" w:color="auto"/>
            </w:tcBorders>
            <w:shd w:val="clear" w:color="auto" w:fill="F2F2F2" w:themeFill="background1" w:themeFillShade="F2"/>
            <w:vAlign w:val="center"/>
          </w:tcPr>
          <w:p w:rsidR="00C914CB" w:rsidRPr="00AA6B50" w:rsidRDefault="00C914CB" w:rsidP="00C914CB">
            <w:pPr>
              <w:pStyle w:val="Normlntext2"/>
              <w:spacing w:after="0"/>
              <w:ind w:left="-16"/>
              <w:jc w:val="right"/>
              <w:rPr>
                <w:rFonts w:ascii="Arial" w:hAnsi="Arial" w:cs="Arial"/>
                <w:b/>
                <w:sz w:val="20"/>
                <w:szCs w:val="20"/>
              </w:rPr>
            </w:pPr>
            <w:r w:rsidRPr="00AA6B50">
              <w:rPr>
                <w:rFonts w:ascii="Arial" w:hAnsi="Arial" w:cs="Arial"/>
                <w:b/>
                <w:sz w:val="20"/>
                <w:szCs w:val="20"/>
              </w:rPr>
              <w:t>CELKEM:</w:t>
            </w:r>
          </w:p>
        </w:tc>
        <w:tc>
          <w:tcPr>
            <w:tcW w:w="918" w:type="pct"/>
            <w:tcBorders>
              <w:top w:val="single" w:sz="6" w:space="0" w:color="auto"/>
              <w:bottom w:val="single" w:sz="6" w:space="0" w:color="auto"/>
            </w:tcBorders>
            <w:shd w:val="clear" w:color="auto" w:fill="F2F2F2" w:themeFill="background1" w:themeFillShade="F2"/>
            <w:vAlign w:val="center"/>
          </w:tcPr>
          <w:p w:rsidR="00C914CB" w:rsidRPr="00AA6B50" w:rsidRDefault="00C914CB" w:rsidP="00C914CB">
            <w:pPr>
              <w:pStyle w:val="Normlntext2"/>
              <w:spacing w:after="0"/>
              <w:ind w:left="0"/>
              <w:jc w:val="center"/>
              <w:rPr>
                <w:rFonts w:ascii="Arial" w:hAnsi="Arial" w:cs="Arial"/>
                <w:b/>
                <w:sz w:val="20"/>
                <w:szCs w:val="20"/>
              </w:rPr>
            </w:pPr>
            <w:r w:rsidRPr="00AA6B50">
              <w:rPr>
                <w:rFonts w:ascii="Arial" w:hAnsi="Arial" w:cs="Arial"/>
                <w:b/>
                <w:sz w:val="20"/>
                <w:szCs w:val="20"/>
              </w:rPr>
              <w:t>100:00</w:t>
            </w:r>
          </w:p>
        </w:tc>
      </w:tr>
      <w:tr w:rsidR="00610191" w:rsidRPr="00AA6B50" w:rsidTr="00A1591A">
        <w:trPr>
          <w:trHeight w:hRule="exact" w:val="340"/>
        </w:trPr>
        <w:tc>
          <w:tcPr>
            <w:tcW w:w="854" w:type="pct"/>
            <w:tcBorders>
              <w:top w:val="single" w:sz="6" w:space="0" w:color="auto"/>
            </w:tcBorders>
            <w:shd w:val="clear" w:color="auto" w:fill="F2F2F2" w:themeFill="background1" w:themeFillShade="F2"/>
            <w:vAlign w:val="center"/>
          </w:tcPr>
          <w:p w:rsidR="00610191" w:rsidRPr="00830410" w:rsidRDefault="00610191" w:rsidP="00A1591A">
            <w:pPr>
              <w:pStyle w:val="Normlntext2"/>
              <w:spacing w:before="20" w:after="20"/>
              <w:ind w:left="0"/>
              <w:jc w:val="center"/>
              <w:rPr>
                <w:rFonts w:ascii="Arial" w:hAnsi="Arial" w:cs="Arial"/>
                <w:b/>
                <w:sz w:val="20"/>
                <w:szCs w:val="20"/>
              </w:rPr>
            </w:pPr>
            <w:r w:rsidRPr="00830410">
              <w:rPr>
                <w:rFonts w:ascii="Arial" w:hAnsi="Arial" w:cs="Arial"/>
                <w:b/>
                <w:sz w:val="20"/>
                <w:szCs w:val="20"/>
              </w:rPr>
              <w:t>TKI 1</w:t>
            </w:r>
          </w:p>
        </w:tc>
        <w:tc>
          <w:tcPr>
            <w:tcW w:w="3228" w:type="pct"/>
            <w:tcBorders>
              <w:top w:val="single" w:sz="6" w:space="0" w:color="auto"/>
            </w:tcBorders>
            <w:shd w:val="clear" w:color="auto" w:fill="auto"/>
            <w:vAlign w:val="center"/>
          </w:tcPr>
          <w:p w:rsidR="00610191" w:rsidRPr="00AA6B50" w:rsidRDefault="00610191" w:rsidP="00F317F2">
            <w:pPr>
              <w:pStyle w:val="Normlntext2"/>
              <w:spacing w:before="20" w:after="20"/>
              <w:ind w:left="-16"/>
              <w:jc w:val="left"/>
              <w:rPr>
                <w:rFonts w:ascii="Arial" w:hAnsi="Arial" w:cs="Arial"/>
                <w:sz w:val="20"/>
                <w:szCs w:val="20"/>
              </w:rPr>
            </w:pPr>
            <w:r w:rsidRPr="00AA6B50">
              <w:rPr>
                <w:rFonts w:ascii="Arial" w:hAnsi="Arial" w:cs="Arial"/>
                <w:sz w:val="20"/>
                <w:szCs w:val="20"/>
              </w:rPr>
              <w:t>L</w:t>
            </w:r>
            <w:r w:rsidR="00AA6B50">
              <w:rPr>
                <w:rFonts w:ascii="Arial" w:hAnsi="Arial" w:cs="Arial"/>
                <w:sz w:val="20"/>
                <w:szCs w:val="20"/>
              </w:rPr>
              <w:t>eteck</w:t>
            </w:r>
            <w:r w:rsidR="00F317F2">
              <w:rPr>
                <w:rFonts w:ascii="Arial" w:hAnsi="Arial" w:cs="Arial"/>
                <w:sz w:val="20"/>
                <w:szCs w:val="20"/>
              </w:rPr>
              <w:t>é právo</w:t>
            </w:r>
            <w:r w:rsidR="00AA6B50">
              <w:rPr>
                <w:rFonts w:ascii="Arial" w:hAnsi="Arial" w:cs="Arial"/>
                <w:sz w:val="20"/>
                <w:szCs w:val="20"/>
              </w:rPr>
              <w:t xml:space="preserve"> a postupy ATC</w:t>
            </w:r>
          </w:p>
        </w:tc>
        <w:tc>
          <w:tcPr>
            <w:tcW w:w="918" w:type="pct"/>
            <w:tcBorders>
              <w:top w:val="single" w:sz="6" w:space="0" w:color="auto"/>
            </w:tcBorders>
            <w:shd w:val="clear" w:color="auto" w:fill="auto"/>
            <w:vAlign w:val="center"/>
          </w:tcPr>
          <w:p w:rsidR="00610191" w:rsidRPr="00AA6B50" w:rsidRDefault="00610191" w:rsidP="00A1591A">
            <w:pPr>
              <w:pStyle w:val="Normlntext2"/>
              <w:spacing w:before="20" w:after="20"/>
              <w:ind w:left="0"/>
              <w:jc w:val="center"/>
              <w:rPr>
                <w:rFonts w:ascii="Arial" w:hAnsi="Arial" w:cs="Arial"/>
                <w:sz w:val="20"/>
                <w:szCs w:val="20"/>
              </w:rPr>
            </w:pPr>
            <w:r w:rsidRPr="00AA6B50">
              <w:rPr>
                <w:rFonts w:ascii="Arial" w:hAnsi="Arial" w:cs="Arial"/>
                <w:sz w:val="20"/>
                <w:szCs w:val="20"/>
              </w:rPr>
              <w:t>16:00</w:t>
            </w:r>
          </w:p>
        </w:tc>
      </w:tr>
      <w:tr w:rsidR="00610191" w:rsidRPr="00AA6B50" w:rsidTr="00A1591A">
        <w:trPr>
          <w:trHeight w:hRule="exact" w:val="340"/>
        </w:trPr>
        <w:tc>
          <w:tcPr>
            <w:tcW w:w="854" w:type="pct"/>
            <w:shd w:val="clear" w:color="auto" w:fill="F2F2F2" w:themeFill="background1" w:themeFillShade="F2"/>
            <w:vAlign w:val="center"/>
          </w:tcPr>
          <w:p w:rsidR="00610191" w:rsidRPr="00830410" w:rsidRDefault="00610191" w:rsidP="00A1591A">
            <w:pPr>
              <w:pStyle w:val="Normlntext2"/>
              <w:spacing w:before="20" w:after="20"/>
              <w:ind w:left="0"/>
              <w:jc w:val="center"/>
              <w:rPr>
                <w:rFonts w:ascii="Arial" w:hAnsi="Arial" w:cs="Arial"/>
                <w:b/>
                <w:sz w:val="20"/>
                <w:szCs w:val="20"/>
              </w:rPr>
            </w:pPr>
            <w:r w:rsidRPr="00830410">
              <w:rPr>
                <w:rFonts w:ascii="Arial" w:hAnsi="Arial" w:cs="Arial"/>
                <w:b/>
                <w:sz w:val="20"/>
                <w:szCs w:val="20"/>
              </w:rPr>
              <w:t>TKI 2</w:t>
            </w:r>
          </w:p>
        </w:tc>
        <w:tc>
          <w:tcPr>
            <w:tcW w:w="3228" w:type="pct"/>
            <w:shd w:val="clear" w:color="auto" w:fill="auto"/>
            <w:vAlign w:val="center"/>
          </w:tcPr>
          <w:p w:rsidR="00610191" w:rsidRPr="00AA6B50" w:rsidRDefault="00AA6B50" w:rsidP="00A1591A">
            <w:pPr>
              <w:pStyle w:val="Normlntext2"/>
              <w:spacing w:before="20" w:after="20"/>
              <w:ind w:left="-16"/>
              <w:jc w:val="left"/>
              <w:rPr>
                <w:rFonts w:ascii="Arial" w:hAnsi="Arial" w:cs="Arial"/>
                <w:sz w:val="20"/>
                <w:szCs w:val="20"/>
              </w:rPr>
            </w:pPr>
            <w:r>
              <w:rPr>
                <w:rFonts w:ascii="Arial" w:hAnsi="Arial" w:cs="Arial"/>
                <w:sz w:val="20"/>
                <w:szCs w:val="20"/>
              </w:rPr>
              <w:t>Lidská výkonnost</w:t>
            </w:r>
          </w:p>
        </w:tc>
        <w:tc>
          <w:tcPr>
            <w:tcW w:w="918" w:type="pct"/>
            <w:shd w:val="clear" w:color="auto" w:fill="auto"/>
            <w:vAlign w:val="center"/>
          </w:tcPr>
          <w:p w:rsidR="00610191" w:rsidRPr="00AA6B50" w:rsidRDefault="00610191" w:rsidP="00A1591A">
            <w:pPr>
              <w:pStyle w:val="Normlntext2"/>
              <w:spacing w:before="20" w:after="20"/>
              <w:ind w:left="0"/>
              <w:jc w:val="center"/>
              <w:rPr>
                <w:rFonts w:ascii="Arial" w:hAnsi="Arial" w:cs="Arial"/>
                <w:sz w:val="20"/>
                <w:szCs w:val="20"/>
              </w:rPr>
            </w:pPr>
            <w:r w:rsidRPr="00AA6B50">
              <w:rPr>
                <w:rFonts w:ascii="Arial" w:hAnsi="Arial" w:cs="Arial"/>
                <w:sz w:val="20"/>
                <w:szCs w:val="20"/>
              </w:rPr>
              <w:t>8:00</w:t>
            </w:r>
          </w:p>
        </w:tc>
      </w:tr>
      <w:tr w:rsidR="00610191" w:rsidRPr="00AA6B50" w:rsidTr="00A1591A">
        <w:trPr>
          <w:trHeight w:hRule="exact" w:val="340"/>
        </w:trPr>
        <w:tc>
          <w:tcPr>
            <w:tcW w:w="854" w:type="pct"/>
            <w:shd w:val="clear" w:color="auto" w:fill="F2F2F2" w:themeFill="background1" w:themeFillShade="F2"/>
            <w:vAlign w:val="center"/>
          </w:tcPr>
          <w:p w:rsidR="00610191" w:rsidRPr="00830410" w:rsidRDefault="00610191" w:rsidP="00A1591A">
            <w:pPr>
              <w:pStyle w:val="Normlntext2"/>
              <w:spacing w:before="20" w:after="20"/>
              <w:ind w:left="0"/>
              <w:jc w:val="center"/>
              <w:rPr>
                <w:rFonts w:ascii="Arial" w:hAnsi="Arial" w:cs="Arial"/>
                <w:b/>
                <w:sz w:val="20"/>
                <w:szCs w:val="20"/>
              </w:rPr>
            </w:pPr>
            <w:r w:rsidRPr="00830410">
              <w:rPr>
                <w:rFonts w:ascii="Arial" w:hAnsi="Arial" w:cs="Arial"/>
                <w:b/>
                <w:sz w:val="20"/>
                <w:szCs w:val="20"/>
              </w:rPr>
              <w:t>TKI 3</w:t>
            </w:r>
          </w:p>
        </w:tc>
        <w:tc>
          <w:tcPr>
            <w:tcW w:w="3228" w:type="pct"/>
            <w:shd w:val="clear" w:color="auto" w:fill="auto"/>
            <w:vAlign w:val="center"/>
          </w:tcPr>
          <w:p w:rsidR="00610191" w:rsidRPr="00AA6B50" w:rsidRDefault="00AA6B50" w:rsidP="00A1591A">
            <w:pPr>
              <w:pStyle w:val="Normlntext2"/>
              <w:spacing w:before="20" w:after="20"/>
              <w:ind w:left="-16"/>
              <w:jc w:val="left"/>
              <w:rPr>
                <w:rFonts w:ascii="Arial" w:hAnsi="Arial" w:cs="Arial"/>
                <w:sz w:val="20"/>
                <w:szCs w:val="20"/>
              </w:rPr>
            </w:pPr>
            <w:r>
              <w:rPr>
                <w:rFonts w:ascii="Arial" w:hAnsi="Arial" w:cs="Arial"/>
                <w:sz w:val="20"/>
                <w:szCs w:val="20"/>
              </w:rPr>
              <w:t>Meteorologie</w:t>
            </w:r>
          </w:p>
        </w:tc>
        <w:tc>
          <w:tcPr>
            <w:tcW w:w="918" w:type="pct"/>
            <w:shd w:val="clear" w:color="auto" w:fill="auto"/>
            <w:vAlign w:val="center"/>
          </w:tcPr>
          <w:p w:rsidR="00610191" w:rsidRPr="00AA6B50" w:rsidRDefault="00610191" w:rsidP="00A1591A">
            <w:pPr>
              <w:pStyle w:val="Normlntext2"/>
              <w:spacing w:before="20" w:after="20"/>
              <w:ind w:left="0"/>
              <w:jc w:val="center"/>
              <w:rPr>
                <w:rFonts w:ascii="Arial" w:hAnsi="Arial" w:cs="Arial"/>
                <w:sz w:val="20"/>
                <w:szCs w:val="20"/>
              </w:rPr>
            </w:pPr>
            <w:r w:rsidRPr="00AA6B50">
              <w:rPr>
                <w:rFonts w:ascii="Arial" w:hAnsi="Arial" w:cs="Arial"/>
                <w:sz w:val="20"/>
                <w:szCs w:val="20"/>
              </w:rPr>
              <w:t>8:00</w:t>
            </w:r>
          </w:p>
        </w:tc>
      </w:tr>
      <w:tr w:rsidR="00610191" w:rsidRPr="00AA6B50" w:rsidTr="00A1591A">
        <w:trPr>
          <w:trHeight w:hRule="exact" w:val="340"/>
        </w:trPr>
        <w:tc>
          <w:tcPr>
            <w:tcW w:w="854" w:type="pct"/>
            <w:shd w:val="clear" w:color="auto" w:fill="F2F2F2" w:themeFill="background1" w:themeFillShade="F2"/>
            <w:vAlign w:val="center"/>
          </w:tcPr>
          <w:p w:rsidR="00610191" w:rsidRPr="00830410" w:rsidRDefault="00610191" w:rsidP="00A1591A">
            <w:pPr>
              <w:pStyle w:val="Normlntext2"/>
              <w:spacing w:before="20" w:after="20"/>
              <w:ind w:left="0"/>
              <w:jc w:val="center"/>
              <w:rPr>
                <w:rFonts w:ascii="Arial" w:hAnsi="Arial" w:cs="Arial"/>
                <w:b/>
                <w:sz w:val="20"/>
                <w:szCs w:val="20"/>
              </w:rPr>
            </w:pPr>
            <w:r w:rsidRPr="00830410">
              <w:rPr>
                <w:rFonts w:ascii="Arial" w:hAnsi="Arial" w:cs="Arial"/>
                <w:b/>
                <w:sz w:val="20"/>
                <w:szCs w:val="20"/>
              </w:rPr>
              <w:t>TKI 4</w:t>
            </w:r>
          </w:p>
        </w:tc>
        <w:tc>
          <w:tcPr>
            <w:tcW w:w="3228" w:type="pct"/>
            <w:shd w:val="clear" w:color="auto" w:fill="auto"/>
            <w:vAlign w:val="center"/>
          </w:tcPr>
          <w:p w:rsidR="00610191" w:rsidRPr="00AA6B50" w:rsidRDefault="00AA6B50" w:rsidP="00A1591A">
            <w:pPr>
              <w:pStyle w:val="Normlntext2"/>
              <w:spacing w:before="20" w:after="20"/>
              <w:ind w:left="-16"/>
              <w:jc w:val="left"/>
              <w:rPr>
                <w:rFonts w:ascii="Arial" w:hAnsi="Arial" w:cs="Arial"/>
                <w:sz w:val="20"/>
                <w:szCs w:val="20"/>
              </w:rPr>
            </w:pPr>
            <w:r>
              <w:rPr>
                <w:rFonts w:ascii="Arial" w:hAnsi="Arial" w:cs="Arial"/>
                <w:sz w:val="20"/>
                <w:szCs w:val="20"/>
              </w:rPr>
              <w:t>Komunikace</w:t>
            </w:r>
          </w:p>
        </w:tc>
        <w:tc>
          <w:tcPr>
            <w:tcW w:w="918" w:type="pct"/>
            <w:shd w:val="clear" w:color="auto" w:fill="auto"/>
            <w:vAlign w:val="center"/>
          </w:tcPr>
          <w:p w:rsidR="00610191" w:rsidRPr="00AA6B50" w:rsidRDefault="00610191" w:rsidP="00A1591A">
            <w:pPr>
              <w:pStyle w:val="Normlntext2"/>
              <w:spacing w:before="20" w:after="20"/>
              <w:ind w:left="0"/>
              <w:jc w:val="center"/>
              <w:rPr>
                <w:rFonts w:ascii="Arial" w:hAnsi="Arial" w:cs="Arial"/>
                <w:sz w:val="20"/>
                <w:szCs w:val="20"/>
              </w:rPr>
            </w:pPr>
            <w:r w:rsidRPr="00AA6B50">
              <w:rPr>
                <w:rFonts w:ascii="Arial" w:hAnsi="Arial" w:cs="Arial"/>
                <w:sz w:val="20"/>
                <w:szCs w:val="20"/>
              </w:rPr>
              <w:t>6:00</w:t>
            </w:r>
          </w:p>
        </w:tc>
      </w:tr>
      <w:tr w:rsidR="00610191" w:rsidRPr="00AA6B50" w:rsidTr="00A1591A">
        <w:trPr>
          <w:trHeight w:hRule="exact" w:val="340"/>
        </w:trPr>
        <w:tc>
          <w:tcPr>
            <w:tcW w:w="854" w:type="pct"/>
            <w:shd w:val="clear" w:color="auto" w:fill="F2F2F2" w:themeFill="background1" w:themeFillShade="F2"/>
            <w:vAlign w:val="center"/>
          </w:tcPr>
          <w:p w:rsidR="00610191" w:rsidRPr="00830410" w:rsidRDefault="00610191" w:rsidP="00A1591A">
            <w:pPr>
              <w:pStyle w:val="Normlntext2"/>
              <w:spacing w:before="20" w:after="20"/>
              <w:ind w:left="0"/>
              <w:jc w:val="center"/>
              <w:rPr>
                <w:rFonts w:ascii="Arial" w:hAnsi="Arial" w:cs="Arial"/>
                <w:b/>
                <w:sz w:val="20"/>
                <w:szCs w:val="20"/>
              </w:rPr>
            </w:pPr>
            <w:r w:rsidRPr="00830410">
              <w:rPr>
                <w:rFonts w:ascii="Arial" w:hAnsi="Arial" w:cs="Arial"/>
                <w:b/>
                <w:sz w:val="20"/>
                <w:szCs w:val="20"/>
              </w:rPr>
              <w:t>TKI 5</w:t>
            </w:r>
          </w:p>
        </w:tc>
        <w:tc>
          <w:tcPr>
            <w:tcW w:w="3228" w:type="pct"/>
            <w:shd w:val="clear" w:color="auto" w:fill="auto"/>
            <w:vAlign w:val="center"/>
          </w:tcPr>
          <w:p w:rsidR="00610191" w:rsidRPr="00AA6B50" w:rsidRDefault="00AA6B50" w:rsidP="00A1591A">
            <w:pPr>
              <w:pStyle w:val="Normlntext2"/>
              <w:spacing w:before="20" w:after="20"/>
              <w:ind w:left="-16"/>
              <w:jc w:val="left"/>
              <w:rPr>
                <w:rFonts w:ascii="Arial" w:hAnsi="Arial" w:cs="Arial"/>
                <w:sz w:val="20"/>
                <w:szCs w:val="20"/>
              </w:rPr>
            </w:pPr>
            <w:r>
              <w:rPr>
                <w:rFonts w:ascii="Arial" w:hAnsi="Arial" w:cs="Arial"/>
                <w:sz w:val="20"/>
                <w:szCs w:val="20"/>
              </w:rPr>
              <w:t>Základy letu</w:t>
            </w:r>
          </w:p>
        </w:tc>
        <w:tc>
          <w:tcPr>
            <w:tcW w:w="918" w:type="pct"/>
            <w:shd w:val="clear" w:color="auto" w:fill="auto"/>
            <w:vAlign w:val="center"/>
          </w:tcPr>
          <w:p w:rsidR="00610191" w:rsidRPr="00AA6B50" w:rsidRDefault="00610191" w:rsidP="00A1591A">
            <w:pPr>
              <w:pStyle w:val="Normlntext2"/>
              <w:spacing w:before="20" w:after="20"/>
              <w:ind w:left="0"/>
              <w:jc w:val="center"/>
              <w:rPr>
                <w:rFonts w:ascii="Arial" w:hAnsi="Arial" w:cs="Arial"/>
                <w:sz w:val="20"/>
                <w:szCs w:val="20"/>
              </w:rPr>
            </w:pPr>
            <w:r w:rsidRPr="00AA6B50">
              <w:rPr>
                <w:rFonts w:ascii="Arial" w:hAnsi="Arial" w:cs="Arial"/>
                <w:sz w:val="20"/>
                <w:szCs w:val="20"/>
              </w:rPr>
              <w:t>16:00</w:t>
            </w:r>
          </w:p>
        </w:tc>
      </w:tr>
      <w:tr w:rsidR="00610191" w:rsidRPr="00AA6B50" w:rsidTr="00A1591A">
        <w:trPr>
          <w:trHeight w:hRule="exact" w:val="340"/>
        </w:trPr>
        <w:tc>
          <w:tcPr>
            <w:tcW w:w="854" w:type="pct"/>
            <w:shd w:val="clear" w:color="auto" w:fill="F2F2F2" w:themeFill="background1" w:themeFillShade="F2"/>
            <w:vAlign w:val="center"/>
          </w:tcPr>
          <w:p w:rsidR="00610191" w:rsidRPr="00830410" w:rsidRDefault="00610191" w:rsidP="00A1591A">
            <w:pPr>
              <w:pStyle w:val="Normlntext2"/>
              <w:spacing w:before="20" w:after="20"/>
              <w:ind w:left="0"/>
              <w:jc w:val="center"/>
              <w:rPr>
                <w:rFonts w:ascii="Arial" w:hAnsi="Arial" w:cs="Arial"/>
                <w:b/>
                <w:sz w:val="20"/>
                <w:szCs w:val="20"/>
              </w:rPr>
            </w:pPr>
            <w:r w:rsidRPr="00830410">
              <w:rPr>
                <w:rFonts w:ascii="Arial" w:hAnsi="Arial" w:cs="Arial"/>
                <w:b/>
                <w:sz w:val="20"/>
                <w:szCs w:val="20"/>
              </w:rPr>
              <w:t>TKI 6</w:t>
            </w:r>
          </w:p>
        </w:tc>
        <w:tc>
          <w:tcPr>
            <w:tcW w:w="3228" w:type="pct"/>
            <w:shd w:val="clear" w:color="auto" w:fill="auto"/>
            <w:vAlign w:val="center"/>
          </w:tcPr>
          <w:p w:rsidR="00610191" w:rsidRPr="00AA6B50" w:rsidRDefault="00AA6B50" w:rsidP="00A1591A">
            <w:pPr>
              <w:pStyle w:val="Normlntext2"/>
              <w:spacing w:before="20" w:after="20"/>
              <w:ind w:left="-16"/>
              <w:jc w:val="left"/>
              <w:rPr>
                <w:rFonts w:ascii="Arial" w:hAnsi="Arial" w:cs="Arial"/>
                <w:sz w:val="20"/>
                <w:szCs w:val="20"/>
              </w:rPr>
            </w:pPr>
            <w:r>
              <w:rPr>
                <w:rFonts w:ascii="Arial" w:hAnsi="Arial" w:cs="Arial"/>
                <w:sz w:val="20"/>
                <w:szCs w:val="20"/>
              </w:rPr>
              <w:t>Provozní postupy</w:t>
            </w:r>
          </w:p>
        </w:tc>
        <w:tc>
          <w:tcPr>
            <w:tcW w:w="918" w:type="pct"/>
            <w:shd w:val="clear" w:color="auto" w:fill="auto"/>
            <w:vAlign w:val="center"/>
          </w:tcPr>
          <w:p w:rsidR="00610191" w:rsidRPr="00AA6B50" w:rsidRDefault="00610191" w:rsidP="00A1591A">
            <w:pPr>
              <w:pStyle w:val="Normlntext2"/>
              <w:spacing w:before="20" w:after="20"/>
              <w:ind w:left="0"/>
              <w:jc w:val="center"/>
              <w:rPr>
                <w:rFonts w:ascii="Arial" w:hAnsi="Arial" w:cs="Arial"/>
                <w:sz w:val="20"/>
                <w:szCs w:val="20"/>
              </w:rPr>
            </w:pPr>
            <w:r w:rsidRPr="00AA6B50">
              <w:rPr>
                <w:rFonts w:ascii="Arial" w:hAnsi="Arial" w:cs="Arial"/>
                <w:sz w:val="20"/>
                <w:szCs w:val="20"/>
              </w:rPr>
              <w:t>6:00</w:t>
            </w:r>
          </w:p>
        </w:tc>
      </w:tr>
      <w:tr w:rsidR="00610191" w:rsidRPr="00AA6B50" w:rsidTr="00A1591A">
        <w:trPr>
          <w:trHeight w:hRule="exact" w:val="340"/>
        </w:trPr>
        <w:tc>
          <w:tcPr>
            <w:tcW w:w="854" w:type="pct"/>
            <w:shd w:val="clear" w:color="auto" w:fill="F2F2F2" w:themeFill="background1" w:themeFillShade="F2"/>
            <w:vAlign w:val="center"/>
          </w:tcPr>
          <w:p w:rsidR="00610191" w:rsidRPr="00830410" w:rsidRDefault="00610191" w:rsidP="00A1591A">
            <w:pPr>
              <w:pStyle w:val="Normlntext2"/>
              <w:spacing w:before="20" w:after="20"/>
              <w:ind w:left="0"/>
              <w:jc w:val="center"/>
              <w:rPr>
                <w:rFonts w:ascii="Arial" w:hAnsi="Arial" w:cs="Arial"/>
                <w:b/>
                <w:sz w:val="20"/>
                <w:szCs w:val="20"/>
              </w:rPr>
            </w:pPr>
            <w:r w:rsidRPr="00830410">
              <w:rPr>
                <w:rFonts w:ascii="Arial" w:hAnsi="Arial" w:cs="Arial"/>
                <w:b/>
                <w:sz w:val="20"/>
                <w:szCs w:val="20"/>
              </w:rPr>
              <w:t>TKI 7</w:t>
            </w:r>
          </w:p>
        </w:tc>
        <w:tc>
          <w:tcPr>
            <w:tcW w:w="3228" w:type="pct"/>
            <w:shd w:val="clear" w:color="auto" w:fill="auto"/>
            <w:vAlign w:val="center"/>
          </w:tcPr>
          <w:p w:rsidR="00610191" w:rsidRPr="00AA6B50" w:rsidRDefault="00610191" w:rsidP="00F317F2">
            <w:pPr>
              <w:pStyle w:val="Normlntext2"/>
              <w:spacing w:before="20" w:after="20"/>
              <w:ind w:left="-16"/>
              <w:jc w:val="left"/>
              <w:rPr>
                <w:rFonts w:ascii="Arial" w:hAnsi="Arial" w:cs="Arial"/>
                <w:sz w:val="20"/>
                <w:szCs w:val="20"/>
              </w:rPr>
            </w:pPr>
            <w:r w:rsidRPr="00AA6B50">
              <w:rPr>
                <w:rFonts w:ascii="Arial" w:hAnsi="Arial" w:cs="Arial"/>
                <w:sz w:val="20"/>
                <w:szCs w:val="20"/>
              </w:rPr>
              <w:t>L</w:t>
            </w:r>
            <w:r w:rsidR="00AA6B50">
              <w:rPr>
                <w:rFonts w:ascii="Arial" w:hAnsi="Arial" w:cs="Arial"/>
                <w:sz w:val="20"/>
                <w:szCs w:val="20"/>
              </w:rPr>
              <w:t>etová výkonnost</w:t>
            </w:r>
            <w:r w:rsidR="00F317F2">
              <w:rPr>
                <w:rFonts w:ascii="Arial" w:hAnsi="Arial" w:cs="Arial"/>
                <w:sz w:val="20"/>
                <w:szCs w:val="20"/>
              </w:rPr>
              <w:t xml:space="preserve"> a </w:t>
            </w:r>
            <w:r w:rsidR="00AA6B50">
              <w:rPr>
                <w:rFonts w:ascii="Arial" w:hAnsi="Arial" w:cs="Arial"/>
                <w:sz w:val="20"/>
                <w:szCs w:val="20"/>
              </w:rPr>
              <w:t>plánování</w:t>
            </w:r>
          </w:p>
        </w:tc>
        <w:tc>
          <w:tcPr>
            <w:tcW w:w="918" w:type="pct"/>
            <w:shd w:val="clear" w:color="auto" w:fill="auto"/>
            <w:vAlign w:val="center"/>
          </w:tcPr>
          <w:p w:rsidR="00610191" w:rsidRPr="00AA6B50" w:rsidRDefault="00610191" w:rsidP="00A1591A">
            <w:pPr>
              <w:pStyle w:val="Normlntext2"/>
              <w:spacing w:before="20" w:after="20"/>
              <w:ind w:left="0"/>
              <w:jc w:val="center"/>
              <w:rPr>
                <w:rFonts w:ascii="Arial" w:hAnsi="Arial" w:cs="Arial"/>
                <w:sz w:val="20"/>
                <w:szCs w:val="20"/>
              </w:rPr>
            </w:pPr>
            <w:r w:rsidRPr="00AA6B50">
              <w:rPr>
                <w:rFonts w:ascii="Arial" w:hAnsi="Arial" w:cs="Arial"/>
                <w:sz w:val="20"/>
                <w:szCs w:val="20"/>
              </w:rPr>
              <w:t>8:00</w:t>
            </w:r>
          </w:p>
        </w:tc>
      </w:tr>
      <w:tr w:rsidR="00610191" w:rsidRPr="00AA6B50" w:rsidTr="00A1591A">
        <w:trPr>
          <w:trHeight w:hRule="exact" w:val="340"/>
        </w:trPr>
        <w:tc>
          <w:tcPr>
            <w:tcW w:w="854" w:type="pct"/>
            <w:shd w:val="clear" w:color="auto" w:fill="F2F2F2" w:themeFill="background1" w:themeFillShade="F2"/>
            <w:vAlign w:val="center"/>
          </w:tcPr>
          <w:p w:rsidR="00610191" w:rsidRPr="00830410" w:rsidRDefault="00610191" w:rsidP="00A1591A">
            <w:pPr>
              <w:pStyle w:val="Normlntext2"/>
              <w:spacing w:before="20" w:after="20"/>
              <w:ind w:left="0"/>
              <w:jc w:val="center"/>
              <w:rPr>
                <w:rFonts w:ascii="Arial" w:hAnsi="Arial" w:cs="Arial"/>
                <w:b/>
                <w:sz w:val="20"/>
                <w:szCs w:val="20"/>
              </w:rPr>
            </w:pPr>
            <w:r w:rsidRPr="00830410">
              <w:rPr>
                <w:rFonts w:ascii="Arial" w:hAnsi="Arial" w:cs="Arial"/>
                <w:b/>
                <w:sz w:val="20"/>
                <w:szCs w:val="20"/>
              </w:rPr>
              <w:t>TKI 8</w:t>
            </w:r>
          </w:p>
        </w:tc>
        <w:tc>
          <w:tcPr>
            <w:tcW w:w="3228" w:type="pct"/>
            <w:shd w:val="clear" w:color="auto" w:fill="auto"/>
            <w:vAlign w:val="center"/>
          </w:tcPr>
          <w:p w:rsidR="00610191" w:rsidRPr="00AA6B50" w:rsidRDefault="007420D0" w:rsidP="006D037D">
            <w:pPr>
              <w:pStyle w:val="Normlntext2"/>
              <w:spacing w:before="20" w:after="20"/>
              <w:ind w:left="-16"/>
              <w:jc w:val="left"/>
              <w:rPr>
                <w:rFonts w:ascii="Arial" w:hAnsi="Arial" w:cs="Arial"/>
                <w:sz w:val="20"/>
                <w:szCs w:val="20"/>
              </w:rPr>
            </w:pPr>
            <w:r>
              <w:rPr>
                <w:rFonts w:ascii="Arial" w:hAnsi="Arial" w:cs="Arial"/>
                <w:sz w:val="20"/>
                <w:szCs w:val="20"/>
              </w:rPr>
              <w:t>Vše</w:t>
            </w:r>
            <w:r w:rsidR="00425AF2">
              <w:rPr>
                <w:rFonts w:ascii="Arial" w:hAnsi="Arial" w:cs="Arial"/>
                <w:sz w:val="20"/>
                <w:szCs w:val="20"/>
              </w:rPr>
              <w:t>o</w:t>
            </w:r>
            <w:r w:rsidR="00AA6B50">
              <w:rPr>
                <w:rFonts w:ascii="Arial" w:hAnsi="Arial" w:cs="Arial"/>
                <w:sz w:val="20"/>
                <w:szCs w:val="20"/>
              </w:rPr>
              <w:t xml:space="preserve">becné znalosti </w:t>
            </w:r>
            <w:r w:rsidR="006D037D">
              <w:rPr>
                <w:rFonts w:ascii="Arial" w:hAnsi="Arial" w:cs="Arial"/>
                <w:sz w:val="20"/>
                <w:szCs w:val="20"/>
              </w:rPr>
              <w:t>letadla</w:t>
            </w:r>
          </w:p>
        </w:tc>
        <w:tc>
          <w:tcPr>
            <w:tcW w:w="918" w:type="pct"/>
            <w:shd w:val="clear" w:color="auto" w:fill="auto"/>
            <w:vAlign w:val="center"/>
          </w:tcPr>
          <w:p w:rsidR="00610191" w:rsidRPr="00AA6B50" w:rsidRDefault="00610191" w:rsidP="00A1591A">
            <w:pPr>
              <w:pStyle w:val="Normlntext2"/>
              <w:spacing w:before="20" w:after="20"/>
              <w:ind w:left="0"/>
              <w:jc w:val="center"/>
              <w:rPr>
                <w:rFonts w:ascii="Arial" w:hAnsi="Arial" w:cs="Arial"/>
                <w:sz w:val="20"/>
                <w:szCs w:val="20"/>
              </w:rPr>
            </w:pPr>
            <w:r w:rsidRPr="00AA6B50">
              <w:rPr>
                <w:rFonts w:ascii="Arial" w:hAnsi="Arial" w:cs="Arial"/>
                <w:sz w:val="20"/>
                <w:szCs w:val="20"/>
              </w:rPr>
              <w:t>16:00</w:t>
            </w:r>
          </w:p>
        </w:tc>
      </w:tr>
      <w:tr w:rsidR="00610191" w:rsidRPr="00AA6B50" w:rsidTr="00A1591A">
        <w:trPr>
          <w:trHeight w:hRule="exact" w:val="340"/>
        </w:trPr>
        <w:tc>
          <w:tcPr>
            <w:tcW w:w="854" w:type="pct"/>
            <w:shd w:val="clear" w:color="auto" w:fill="F2F2F2" w:themeFill="background1" w:themeFillShade="F2"/>
            <w:vAlign w:val="center"/>
          </w:tcPr>
          <w:p w:rsidR="00610191" w:rsidRPr="00830410" w:rsidRDefault="00830410" w:rsidP="00A1591A">
            <w:pPr>
              <w:pStyle w:val="Normlntext2"/>
              <w:spacing w:before="20" w:after="20"/>
              <w:ind w:left="0"/>
              <w:jc w:val="center"/>
              <w:rPr>
                <w:rFonts w:ascii="Arial" w:hAnsi="Arial" w:cs="Arial"/>
                <w:b/>
                <w:sz w:val="20"/>
                <w:szCs w:val="20"/>
              </w:rPr>
            </w:pPr>
            <w:r w:rsidRPr="00830410">
              <w:rPr>
                <w:rFonts w:ascii="Arial" w:hAnsi="Arial" w:cs="Arial"/>
                <w:b/>
                <w:sz w:val="20"/>
                <w:szCs w:val="20"/>
              </w:rPr>
              <w:t>T</w:t>
            </w:r>
            <w:r w:rsidR="00610191" w:rsidRPr="00830410">
              <w:rPr>
                <w:rFonts w:ascii="Arial" w:hAnsi="Arial" w:cs="Arial"/>
                <w:b/>
                <w:sz w:val="20"/>
                <w:szCs w:val="20"/>
              </w:rPr>
              <w:t>KI 9</w:t>
            </w:r>
          </w:p>
        </w:tc>
        <w:tc>
          <w:tcPr>
            <w:tcW w:w="3228" w:type="pct"/>
            <w:shd w:val="clear" w:color="auto" w:fill="auto"/>
            <w:vAlign w:val="center"/>
          </w:tcPr>
          <w:p w:rsidR="00610191" w:rsidRPr="00AA6B50" w:rsidRDefault="00610191" w:rsidP="00A1591A">
            <w:pPr>
              <w:pStyle w:val="Normlntext2"/>
              <w:spacing w:before="20" w:after="20"/>
              <w:ind w:left="-16"/>
              <w:jc w:val="left"/>
              <w:rPr>
                <w:rFonts w:ascii="Arial" w:hAnsi="Arial" w:cs="Arial"/>
                <w:sz w:val="20"/>
                <w:szCs w:val="20"/>
              </w:rPr>
            </w:pPr>
            <w:r w:rsidRPr="00AA6B50">
              <w:rPr>
                <w:rFonts w:ascii="Arial" w:hAnsi="Arial" w:cs="Arial"/>
                <w:sz w:val="20"/>
                <w:szCs w:val="20"/>
              </w:rPr>
              <w:t>N</w:t>
            </w:r>
            <w:r w:rsidR="00AA6B50">
              <w:rPr>
                <w:rFonts w:ascii="Arial" w:hAnsi="Arial" w:cs="Arial"/>
                <w:sz w:val="20"/>
                <w:szCs w:val="20"/>
              </w:rPr>
              <w:t>avigace</w:t>
            </w:r>
          </w:p>
        </w:tc>
        <w:tc>
          <w:tcPr>
            <w:tcW w:w="918" w:type="pct"/>
            <w:shd w:val="clear" w:color="auto" w:fill="auto"/>
            <w:vAlign w:val="center"/>
          </w:tcPr>
          <w:p w:rsidR="00610191" w:rsidRPr="00AA6B50" w:rsidRDefault="00610191" w:rsidP="00A1591A">
            <w:pPr>
              <w:pStyle w:val="Normlntext2"/>
              <w:spacing w:before="20" w:after="20"/>
              <w:ind w:left="0"/>
              <w:jc w:val="center"/>
              <w:rPr>
                <w:rFonts w:ascii="Arial" w:hAnsi="Arial" w:cs="Arial"/>
                <w:sz w:val="20"/>
                <w:szCs w:val="20"/>
              </w:rPr>
            </w:pPr>
            <w:r w:rsidRPr="00AA6B50">
              <w:rPr>
                <w:rFonts w:ascii="Arial" w:hAnsi="Arial" w:cs="Arial"/>
                <w:sz w:val="20"/>
                <w:szCs w:val="20"/>
              </w:rPr>
              <w:t>16:00</w:t>
            </w:r>
          </w:p>
        </w:tc>
      </w:tr>
    </w:tbl>
    <w:p w:rsidR="00A1591A" w:rsidRDefault="00A1591A"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Pr="00E87957" w:rsidRDefault="00F317F2" w:rsidP="00F317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F317F2" w:rsidRDefault="00F317F2" w:rsidP="00A04A0F">
      <w:pPr>
        <w:pStyle w:val="Normlntext2"/>
        <w:spacing w:after="0"/>
        <w:rPr>
          <w:rFonts w:ascii="Arial" w:hAnsi="Arial" w:cs="Arial"/>
          <w:b/>
          <w:sz w:val="24"/>
        </w:rPr>
      </w:pPr>
    </w:p>
    <w:p w:rsidR="00A1591A" w:rsidRDefault="00A1591A">
      <w:pPr>
        <w:spacing w:line="276" w:lineRule="auto"/>
        <w:jc w:val="left"/>
        <w:rPr>
          <w:rFonts w:ascii="Arial" w:hAnsi="Arial" w:cs="Arial"/>
          <w:b/>
          <w:sz w:val="24"/>
        </w:rPr>
      </w:pPr>
      <w:r>
        <w:rPr>
          <w:rFonts w:ascii="Arial" w:hAnsi="Arial" w:cs="Arial"/>
          <w:b/>
          <w:sz w:val="24"/>
        </w:rPr>
        <w:br w:type="page"/>
      </w:r>
    </w:p>
    <w:p w:rsidR="00C914CB" w:rsidRPr="00A1591A" w:rsidRDefault="00C914CB" w:rsidP="00A1591A">
      <w:pPr>
        <w:pStyle w:val="Normlntext2"/>
        <w:shd w:val="clear" w:color="auto" w:fill="F2F2F2" w:themeFill="background1" w:themeFillShade="F2"/>
        <w:ind w:left="0"/>
        <w:rPr>
          <w:rFonts w:ascii="Arial" w:hAnsi="Arial" w:cs="Arial"/>
          <w:b/>
          <w:sz w:val="20"/>
          <w:szCs w:val="20"/>
        </w:rPr>
      </w:pPr>
      <w:r w:rsidRPr="00A1591A">
        <w:rPr>
          <w:rFonts w:ascii="Arial" w:hAnsi="Arial" w:cs="Arial"/>
          <w:b/>
          <w:sz w:val="20"/>
          <w:szCs w:val="20"/>
        </w:rPr>
        <w:lastRenderedPageBreak/>
        <w:t>TKI 1</w:t>
      </w:r>
      <w:r w:rsidRPr="00A1591A">
        <w:rPr>
          <w:rFonts w:ascii="Arial" w:hAnsi="Arial" w:cs="Arial"/>
          <w:b/>
          <w:sz w:val="20"/>
          <w:szCs w:val="20"/>
        </w:rPr>
        <w:tab/>
        <w:t>L</w:t>
      </w:r>
      <w:r w:rsidR="00A1591A" w:rsidRPr="00A1591A">
        <w:rPr>
          <w:rFonts w:ascii="Arial" w:hAnsi="Arial" w:cs="Arial"/>
          <w:b/>
          <w:sz w:val="20"/>
          <w:szCs w:val="20"/>
        </w:rPr>
        <w:t>eteck</w:t>
      </w:r>
      <w:r w:rsidR="00425AF2">
        <w:rPr>
          <w:rFonts w:ascii="Arial" w:hAnsi="Arial" w:cs="Arial"/>
          <w:b/>
          <w:sz w:val="20"/>
          <w:szCs w:val="20"/>
        </w:rPr>
        <w:t>é právo</w:t>
      </w:r>
      <w:r w:rsidR="00A1591A" w:rsidRPr="00A1591A">
        <w:rPr>
          <w:rFonts w:ascii="Arial" w:hAnsi="Arial" w:cs="Arial"/>
          <w:b/>
          <w:sz w:val="20"/>
          <w:szCs w:val="20"/>
        </w:rPr>
        <w:t xml:space="preserve"> a postupy ATC</w:t>
      </w:r>
    </w:p>
    <w:p w:rsidR="00C914CB" w:rsidRPr="00A1591A" w:rsidRDefault="00C914CB" w:rsidP="00A1591A">
      <w:pPr>
        <w:pStyle w:val="Normlntext2"/>
        <w:spacing w:after="120"/>
        <w:ind w:left="426" w:hanging="426"/>
        <w:rPr>
          <w:rFonts w:ascii="Arial" w:hAnsi="Arial" w:cs="Arial"/>
          <w:sz w:val="20"/>
          <w:szCs w:val="20"/>
        </w:rPr>
      </w:pPr>
      <w:r w:rsidRPr="00A1591A">
        <w:rPr>
          <w:rFonts w:ascii="Arial" w:hAnsi="Arial" w:cs="Arial"/>
          <w:sz w:val="20"/>
          <w:szCs w:val="20"/>
        </w:rPr>
        <w:t>1.1</w:t>
      </w:r>
      <w:r w:rsidRPr="00A1591A">
        <w:rPr>
          <w:rFonts w:ascii="Arial" w:hAnsi="Arial" w:cs="Arial"/>
          <w:sz w:val="20"/>
          <w:szCs w:val="20"/>
        </w:rPr>
        <w:tab/>
        <w:t>Mezinárodní právo: zvyklosti, dohody, organizace</w:t>
      </w:r>
    </w:p>
    <w:p w:rsidR="00C914CB" w:rsidRPr="00A1591A" w:rsidRDefault="00C914CB" w:rsidP="00A1591A">
      <w:pPr>
        <w:pStyle w:val="Normlntext2"/>
        <w:spacing w:after="120"/>
        <w:ind w:left="426" w:hanging="426"/>
        <w:rPr>
          <w:rFonts w:ascii="Arial" w:hAnsi="Arial" w:cs="Arial"/>
          <w:sz w:val="20"/>
          <w:szCs w:val="20"/>
        </w:rPr>
      </w:pPr>
      <w:r w:rsidRPr="00A1591A">
        <w:rPr>
          <w:rFonts w:ascii="Arial" w:hAnsi="Arial" w:cs="Arial"/>
          <w:sz w:val="20"/>
          <w:szCs w:val="20"/>
        </w:rPr>
        <w:t>1.2</w:t>
      </w:r>
      <w:r w:rsidRPr="00A1591A">
        <w:rPr>
          <w:rFonts w:ascii="Arial" w:hAnsi="Arial" w:cs="Arial"/>
          <w:sz w:val="20"/>
          <w:szCs w:val="20"/>
        </w:rPr>
        <w:tab/>
        <w:t>Mezinárodní úmluva o civiln</w:t>
      </w:r>
      <w:r w:rsidR="00A04A0F" w:rsidRPr="00A1591A">
        <w:rPr>
          <w:rFonts w:ascii="Arial" w:hAnsi="Arial" w:cs="Arial"/>
          <w:sz w:val="20"/>
          <w:szCs w:val="20"/>
        </w:rPr>
        <w:t xml:space="preserve">ím letectví (Chicagská dohoda), </w:t>
      </w:r>
      <w:r w:rsidRPr="00A1591A">
        <w:rPr>
          <w:rFonts w:ascii="Arial" w:hAnsi="Arial" w:cs="Arial"/>
          <w:sz w:val="20"/>
          <w:szCs w:val="20"/>
        </w:rPr>
        <w:t>Doc. 7300/6</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A04A0F" w:rsidRPr="00A1591A">
        <w:rPr>
          <w:rFonts w:ascii="Arial" w:hAnsi="Arial" w:cs="Arial"/>
          <w:sz w:val="20"/>
          <w:szCs w:val="20"/>
        </w:rPr>
        <w:t>(a)</w:t>
      </w:r>
      <w:r w:rsidR="00A04A0F" w:rsidRPr="00A1591A">
        <w:rPr>
          <w:rFonts w:ascii="Arial" w:hAnsi="Arial" w:cs="Arial"/>
          <w:sz w:val="20"/>
          <w:szCs w:val="20"/>
        </w:rPr>
        <w:tab/>
        <w:t xml:space="preserve">Všeobecné </w:t>
      </w:r>
      <w:r w:rsidR="00C914CB" w:rsidRPr="00A1591A">
        <w:rPr>
          <w:rFonts w:ascii="Arial" w:hAnsi="Arial" w:cs="Arial"/>
          <w:sz w:val="20"/>
          <w:szCs w:val="20"/>
        </w:rPr>
        <w:t>zásady a uplatňování úmluvy</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Let nad územím smluvních států</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Státní příslušnost letadla</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r>
      <w:r w:rsidR="00123B25">
        <w:rPr>
          <w:rFonts w:ascii="Arial" w:hAnsi="Arial" w:cs="Arial"/>
          <w:sz w:val="20"/>
          <w:szCs w:val="20"/>
        </w:rPr>
        <w:t>Prostředky pro zjednodušení letecké navigace</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Podmínky, které musí b</w:t>
      </w:r>
      <w:r w:rsidR="00123B25">
        <w:rPr>
          <w:rFonts w:ascii="Arial" w:hAnsi="Arial" w:cs="Arial"/>
          <w:sz w:val="20"/>
          <w:szCs w:val="20"/>
        </w:rPr>
        <w:t>ý</w:t>
      </w:r>
      <w:r w:rsidR="00C914CB" w:rsidRPr="00A1591A">
        <w:rPr>
          <w:rFonts w:ascii="Arial" w:hAnsi="Arial" w:cs="Arial"/>
          <w:sz w:val="20"/>
          <w:szCs w:val="20"/>
        </w:rPr>
        <w:t>t u letadel splněny</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Mezinárodní normy a doporučené postupy</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r>
      <w:r w:rsidR="00123B25">
        <w:rPr>
          <w:rFonts w:ascii="Arial" w:hAnsi="Arial" w:cs="Arial"/>
          <w:sz w:val="20"/>
          <w:szCs w:val="20"/>
        </w:rPr>
        <w:t xml:space="preserve">Platnost </w:t>
      </w:r>
      <w:r w:rsidR="00C914CB" w:rsidRPr="00A1591A">
        <w:rPr>
          <w:rFonts w:ascii="Arial" w:hAnsi="Arial" w:cs="Arial"/>
          <w:sz w:val="20"/>
          <w:szCs w:val="20"/>
        </w:rPr>
        <w:t>osvědčení a průkazů způsobilosti</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(h)</w:t>
      </w:r>
      <w:r w:rsidR="00C914CB" w:rsidRPr="00A1591A">
        <w:rPr>
          <w:rFonts w:ascii="Arial" w:hAnsi="Arial" w:cs="Arial"/>
          <w:sz w:val="20"/>
          <w:szCs w:val="20"/>
        </w:rPr>
        <w:tab/>
        <w:t>Oznamování odlišností</w:t>
      </w:r>
    </w:p>
    <w:p w:rsidR="00C914CB" w:rsidRPr="00A1591A" w:rsidRDefault="00A1591A" w:rsidP="00A1591A">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(i)</w:t>
      </w:r>
      <w:r w:rsidR="00C914CB" w:rsidRPr="00A1591A">
        <w:rPr>
          <w:rFonts w:ascii="Arial" w:hAnsi="Arial" w:cs="Arial"/>
          <w:sz w:val="20"/>
          <w:szCs w:val="20"/>
        </w:rPr>
        <w:tab/>
        <w:t>Část II – Mezinárodní organizace pro civilní letectví (ICAO), cíle a skladba</w:t>
      </w:r>
    </w:p>
    <w:p w:rsidR="00C914CB" w:rsidRPr="00A1591A" w:rsidRDefault="00C914CB" w:rsidP="00A1591A">
      <w:pPr>
        <w:pStyle w:val="Normlntext2"/>
        <w:spacing w:after="120"/>
        <w:ind w:left="426" w:hanging="426"/>
        <w:rPr>
          <w:rFonts w:ascii="Arial" w:hAnsi="Arial" w:cs="Arial"/>
          <w:sz w:val="20"/>
          <w:szCs w:val="20"/>
        </w:rPr>
      </w:pPr>
      <w:r w:rsidRPr="00A1591A">
        <w:rPr>
          <w:rFonts w:ascii="Arial" w:hAnsi="Arial" w:cs="Arial"/>
          <w:sz w:val="20"/>
          <w:szCs w:val="20"/>
        </w:rPr>
        <w:t>1.3</w:t>
      </w:r>
      <w:r w:rsidRPr="00A1591A">
        <w:rPr>
          <w:rFonts w:ascii="Arial" w:hAnsi="Arial" w:cs="Arial"/>
          <w:sz w:val="20"/>
          <w:szCs w:val="20"/>
        </w:rPr>
        <w:tab/>
        <w:t>Annex 8: Letová způsobilost letadel</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Předmluva a definice</w:t>
      </w:r>
    </w:p>
    <w:p w:rsidR="00C914CB" w:rsidRPr="00A1591A" w:rsidRDefault="00A1591A" w:rsidP="00A1591A">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r>
      <w:r w:rsidR="00123B25">
        <w:rPr>
          <w:rFonts w:ascii="Arial" w:hAnsi="Arial" w:cs="Arial"/>
          <w:sz w:val="20"/>
          <w:szCs w:val="20"/>
        </w:rPr>
        <w:t>Osvědčení letové způsobilosti</w:t>
      </w:r>
    </w:p>
    <w:p w:rsidR="00C914CB" w:rsidRPr="00A1591A" w:rsidRDefault="00C914CB" w:rsidP="00A1591A">
      <w:pPr>
        <w:pStyle w:val="Normlntext2"/>
        <w:spacing w:after="120"/>
        <w:ind w:left="426" w:hanging="426"/>
        <w:rPr>
          <w:rFonts w:ascii="Arial" w:hAnsi="Arial" w:cs="Arial"/>
          <w:sz w:val="20"/>
          <w:szCs w:val="20"/>
        </w:rPr>
      </w:pPr>
      <w:r w:rsidRPr="00A1591A">
        <w:rPr>
          <w:rFonts w:ascii="Arial" w:hAnsi="Arial" w:cs="Arial"/>
          <w:sz w:val="20"/>
          <w:szCs w:val="20"/>
        </w:rPr>
        <w:t>1.4</w:t>
      </w:r>
      <w:r w:rsidRPr="00A1591A">
        <w:rPr>
          <w:rFonts w:ascii="Arial" w:hAnsi="Arial" w:cs="Arial"/>
          <w:sz w:val="20"/>
          <w:szCs w:val="20"/>
        </w:rPr>
        <w:tab/>
        <w:t>Annex 7: Státní příslušnost a poznávací značky letadel</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Předmluva a definice</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Společné a re</w:t>
      </w:r>
      <w:r w:rsidR="00123B25">
        <w:rPr>
          <w:rFonts w:ascii="Arial" w:hAnsi="Arial" w:cs="Arial"/>
          <w:sz w:val="20"/>
          <w:szCs w:val="20"/>
        </w:rPr>
        <w:t>jstříkové</w:t>
      </w:r>
      <w:r w:rsidR="00C914CB" w:rsidRPr="00A1591A">
        <w:rPr>
          <w:rFonts w:ascii="Arial" w:hAnsi="Arial" w:cs="Arial"/>
          <w:sz w:val="20"/>
          <w:szCs w:val="20"/>
        </w:rPr>
        <w:t xml:space="preserve"> značky</w:t>
      </w:r>
    </w:p>
    <w:p w:rsidR="00C914CB" w:rsidRPr="00A1591A" w:rsidRDefault="00A1591A" w:rsidP="00A1591A">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 xml:space="preserve">Osvědčení o </w:t>
      </w:r>
      <w:r w:rsidR="00123B25">
        <w:rPr>
          <w:rFonts w:ascii="Arial" w:hAnsi="Arial" w:cs="Arial"/>
          <w:sz w:val="20"/>
          <w:szCs w:val="20"/>
        </w:rPr>
        <w:t xml:space="preserve">zápisu do rejstříku a </w:t>
      </w:r>
      <w:r w:rsidR="00C914CB" w:rsidRPr="00A1591A">
        <w:rPr>
          <w:rFonts w:ascii="Arial" w:hAnsi="Arial" w:cs="Arial"/>
          <w:sz w:val="20"/>
          <w:szCs w:val="20"/>
        </w:rPr>
        <w:t>státní příslušnost letadla</w:t>
      </w:r>
    </w:p>
    <w:p w:rsidR="00C914CB" w:rsidRPr="00A1591A" w:rsidRDefault="00C914CB" w:rsidP="00A1591A">
      <w:pPr>
        <w:pStyle w:val="Normlntext2"/>
        <w:spacing w:after="120"/>
        <w:ind w:left="426" w:hanging="426"/>
        <w:rPr>
          <w:rFonts w:ascii="Arial" w:hAnsi="Arial" w:cs="Arial"/>
          <w:sz w:val="20"/>
          <w:szCs w:val="20"/>
        </w:rPr>
      </w:pPr>
      <w:r w:rsidRPr="00A1591A">
        <w:rPr>
          <w:rFonts w:ascii="Arial" w:hAnsi="Arial" w:cs="Arial"/>
          <w:sz w:val="20"/>
          <w:szCs w:val="20"/>
        </w:rPr>
        <w:t>1.5</w:t>
      </w:r>
      <w:r w:rsidRPr="00A1591A">
        <w:rPr>
          <w:rFonts w:ascii="Arial" w:hAnsi="Arial" w:cs="Arial"/>
          <w:sz w:val="20"/>
          <w:szCs w:val="20"/>
        </w:rPr>
        <w:tab/>
        <w:t>Annex 1: Způsobilost leteckého personálu</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Definice</w:t>
      </w:r>
    </w:p>
    <w:p w:rsidR="00C914CB" w:rsidRPr="00A1591A" w:rsidRDefault="00A1591A" w:rsidP="00A1591A">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 xml:space="preserve">Příslušné části </w:t>
      </w:r>
      <w:r w:rsidR="00123B25">
        <w:rPr>
          <w:rFonts w:ascii="Arial" w:hAnsi="Arial" w:cs="Arial"/>
          <w:sz w:val="20"/>
          <w:szCs w:val="20"/>
        </w:rPr>
        <w:t>Přílohy</w:t>
      </w:r>
      <w:r w:rsidR="00C914CB" w:rsidRPr="00A1591A">
        <w:rPr>
          <w:rFonts w:ascii="Arial" w:hAnsi="Arial" w:cs="Arial"/>
          <w:sz w:val="20"/>
          <w:szCs w:val="20"/>
        </w:rPr>
        <w:t xml:space="preserve"> 1 ve spojení s částí FCL a částí MED</w:t>
      </w:r>
    </w:p>
    <w:p w:rsidR="00C914CB" w:rsidRPr="00A1591A" w:rsidRDefault="00C914CB" w:rsidP="00A1591A">
      <w:pPr>
        <w:pStyle w:val="Normlntext2"/>
        <w:spacing w:after="120"/>
        <w:ind w:left="426" w:hanging="426"/>
        <w:rPr>
          <w:rFonts w:ascii="Arial" w:hAnsi="Arial" w:cs="Arial"/>
          <w:sz w:val="20"/>
          <w:szCs w:val="20"/>
        </w:rPr>
      </w:pPr>
      <w:r w:rsidRPr="00A1591A">
        <w:rPr>
          <w:rFonts w:ascii="Arial" w:hAnsi="Arial" w:cs="Arial"/>
          <w:sz w:val="20"/>
          <w:szCs w:val="20"/>
        </w:rPr>
        <w:t>1.6</w:t>
      </w:r>
      <w:r w:rsidRPr="00A1591A">
        <w:rPr>
          <w:rFonts w:ascii="Arial" w:hAnsi="Arial" w:cs="Arial"/>
          <w:sz w:val="20"/>
          <w:szCs w:val="20"/>
        </w:rPr>
        <w:tab/>
        <w:t>Annex 2: Pravidla létání</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Základní definice</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Uplatňování pravidel létání</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Všeobecná pravidla</w:t>
      </w:r>
      <w:r w:rsidR="00123B25">
        <w:rPr>
          <w:rFonts w:ascii="Arial" w:hAnsi="Arial" w:cs="Arial"/>
          <w:sz w:val="20"/>
          <w:szCs w:val="20"/>
        </w:rPr>
        <w:t xml:space="preserve"> (vyjma provozu nad vodou)</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Pravidla pro let za viditelnosti</w:t>
      </w:r>
    </w:p>
    <w:p w:rsidR="00C914CB" w:rsidRPr="00A1591A" w:rsidRDefault="00A1591A" w:rsidP="00A1591A">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r>
      <w:r w:rsidR="00123B25">
        <w:rPr>
          <w:rFonts w:ascii="Arial" w:hAnsi="Arial" w:cs="Arial"/>
          <w:sz w:val="20"/>
          <w:szCs w:val="20"/>
        </w:rPr>
        <w:t>Signály a z</w:t>
      </w:r>
      <w:r w:rsidR="00C914CB" w:rsidRPr="00A1591A">
        <w:rPr>
          <w:rFonts w:ascii="Arial" w:hAnsi="Arial" w:cs="Arial"/>
          <w:sz w:val="20"/>
          <w:szCs w:val="20"/>
        </w:rPr>
        <w:t>akročování proti civilním letadlům</w:t>
      </w:r>
    </w:p>
    <w:p w:rsidR="00C914CB" w:rsidRPr="00A1591A" w:rsidRDefault="00C914CB" w:rsidP="00A1591A">
      <w:pPr>
        <w:pStyle w:val="Normlntext2"/>
        <w:spacing w:after="120"/>
        <w:ind w:left="426" w:hanging="426"/>
        <w:rPr>
          <w:rFonts w:ascii="Arial" w:hAnsi="Arial" w:cs="Arial"/>
          <w:sz w:val="20"/>
          <w:szCs w:val="20"/>
        </w:rPr>
      </w:pPr>
      <w:r w:rsidRPr="00A1591A">
        <w:rPr>
          <w:rFonts w:ascii="Arial" w:hAnsi="Arial" w:cs="Arial"/>
          <w:sz w:val="20"/>
          <w:szCs w:val="20"/>
        </w:rPr>
        <w:t>1.7</w:t>
      </w:r>
      <w:r w:rsidRPr="00A1591A">
        <w:rPr>
          <w:rFonts w:ascii="Arial" w:hAnsi="Arial" w:cs="Arial"/>
          <w:sz w:val="20"/>
          <w:szCs w:val="20"/>
        </w:rPr>
        <w:tab/>
        <w:t>Provoz letadel, letové postupy, Doc. 8168-ops/611</w:t>
      </w:r>
      <w:r w:rsidR="004146D5">
        <w:rPr>
          <w:rFonts w:ascii="Arial" w:hAnsi="Arial" w:cs="Arial"/>
          <w:sz w:val="20"/>
          <w:szCs w:val="20"/>
        </w:rPr>
        <w:t>, svazek 1</w:t>
      </w:r>
    </w:p>
    <w:p w:rsidR="00C914CB" w:rsidRPr="00A1591A" w:rsidRDefault="00C914CB" w:rsidP="00A1591A">
      <w:pPr>
        <w:pStyle w:val="Normlntext2"/>
        <w:spacing w:after="120"/>
        <w:ind w:left="426" w:hanging="426"/>
        <w:rPr>
          <w:rFonts w:ascii="Arial" w:hAnsi="Arial" w:cs="Arial"/>
          <w:sz w:val="20"/>
          <w:szCs w:val="20"/>
        </w:rPr>
      </w:pPr>
      <w:r w:rsidRPr="00A1591A">
        <w:rPr>
          <w:rFonts w:ascii="Arial" w:hAnsi="Arial" w:cs="Arial"/>
          <w:sz w:val="20"/>
          <w:szCs w:val="20"/>
        </w:rPr>
        <w:t>1.8</w:t>
      </w:r>
      <w:r w:rsidRPr="00A1591A">
        <w:rPr>
          <w:rFonts w:ascii="Arial" w:hAnsi="Arial" w:cs="Arial"/>
          <w:sz w:val="20"/>
          <w:szCs w:val="20"/>
        </w:rPr>
        <w:tab/>
        <w:t>Postupy pro nastavení výškoměru, včetně ICAO doc. 7030 – regionální doplňkové postupy</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Základní požadavky</w:t>
      </w:r>
      <w:r w:rsidR="004146D5">
        <w:rPr>
          <w:rFonts w:ascii="Arial" w:hAnsi="Arial" w:cs="Arial"/>
          <w:sz w:val="20"/>
          <w:szCs w:val="20"/>
        </w:rPr>
        <w:t xml:space="preserve"> (vyjma tabulek)</w:t>
      </w:r>
    </w:p>
    <w:p w:rsidR="00C914CB" w:rsidRPr="00A1591A" w:rsidRDefault="00A1591A" w:rsidP="00A1591A">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Postupy použitelné pro provozovatele a piloty</w:t>
      </w:r>
      <w:r w:rsidR="004146D5">
        <w:rPr>
          <w:rFonts w:ascii="Arial" w:hAnsi="Arial" w:cs="Arial"/>
          <w:sz w:val="20"/>
          <w:szCs w:val="20"/>
        </w:rPr>
        <w:t xml:space="preserve"> (vyjma tabulek)</w:t>
      </w:r>
    </w:p>
    <w:p w:rsidR="00C914CB" w:rsidRPr="00A1591A" w:rsidRDefault="00C914CB" w:rsidP="00A1591A">
      <w:pPr>
        <w:pStyle w:val="Normlntext2"/>
        <w:spacing w:after="120"/>
        <w:ind w:left="426" w:hanging="426"/>
        <w:rPr>
          <w:rFonts w:ascii="Arial" w:hAnsi="Arial" w:cs="Arial"/>
          <w:sz w:val="20"/>
          <w:szCs w:val="20"/>
        </w:rPr>
      </w:pPr>
      <w:r w:rsidRPr="00A1591A">
        <w:rPr>
          <w:rFonts w:ascii="Arial" w:hAnsi="Arial" w:cs="Arial"/>
          <w:sz w:val="20"/>
          <w:szCs w:val="20"/>
        </w:rPr>
        <w:t>1.9</w:t>
      </w:r>
      <w:r w:rsidRPr="00A1591A">
        <w:rPr>
          <w:rFonts w:ascii="Arial" w:hAnsi="Arial" w:cs="Arial"/>
          <w:sz w:val="20"/>
          <w:szCs w:val="20"/>
        </w:rPr>
        <w:tab/>
        <w:t>Postupy pro nastavení odpovídače sekundárního radaru, vče</w:t>
      </w:r>
      <w:r w:rsidR="00A1591A">
        <w:rPr>
          <w:rFonts w:ascii="Arial" w:hAnsi="Arial" w:cs="Arial"/>
          <w:sz w:val="20"/>
          <w:szCs w:val="20"/>
        </w:rPr>
        <w:t xml:space="preserve">tně ICAO doc. 7030 – regionální </w:t>
      </w:r>
      <w:r w:rsidRPr="00A1591A">
        <w:rPr>
          <w:rFonts w:ascii="Arial" w:hAnsi="Arial" w:cs="Arial"/>
          <w:sz w:val="20"/>
          <w:szCs w:val="20"/>
        </w:rPr>
        <w:t>doplňkové postupy</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Provoz odpovídačů</w:t>
      </w:r>
    </w:p>
    <w:p w:rsidR="00C914CB" w:rsidRPr="00A1591A" w:rsidRDefault="00A1591A" w:rsidP="00A1591A">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Frazeologie</w:t>
      </w:r>
    </w:p>
    <w:p w:rsidR="00C914CB" w:rsidRPr="00A1591A" w:rsidRDefault="00C914CB" w:rsidP="00A1591A">
      <w:pPr>
        <w:pStyle w:val="Normlntext2"/>
        <w:spacing w:after="120"/>
        <w:ind w:left="426" w:hanging="426"/>
        <w:rPr>
          <w:rFonts w:ascii="Arial" w:hAnsi="Arial" w:cs="Arial"/>
          <w:sz w:val="20"/>
          <w:szCs w:val="20"/>
        </w:rPr>
      </w:pPr>
      <w:r w:rsidRPr="00A1591A">
        <w:rPr>
          <w:rFonts w:ascii="Arial" w:hAnsi="Arial" w:cs="Arial"/>
          <w:sz w:val="20"/>
          <w:szCs w:val="20"/>
        </w:rPr>
        <w:t>1.10</w:t>
      </w:r>
      <w:r w:rsidRPr="00A1591A">
        <w:rPr>
          <w:rFonts w:ascii="Arial" w:hAnsi="Arial" w:cs="Arial"/>
          <w:sz w:val="20"/>
          <w:szCs w:val="20"/>
        </w:rPr>
        <w:tab/>
        <w:t>Annex 11: Letové provozní služby, Doc. 4444 - postupy pro letové navigační služby a uspořádání letového provozu</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Definice</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Všeobecná ustanovení pro letové a provozní služby</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Vizuální rozestupy od provozu v blízkosti letiště</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Postupy pro letištní službu řízení</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Radarové služby</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Letová informační a pohotovostní služba</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t>Frazeologie</w:t>
      </w:r>
    </w:p>
    <w:p w:rsidR="00A1591A" w:rsidRDefault="00A1591A" w:rsidP="00A1591A">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(h)</w:t>
      </w:r>
      <w:r w:rsidR="00C914CB" w:rsidRPr="00A1591A">
        <w:rPr>
          <w:rFonts w:ascii="Arial" w:hAnsi="Arial" w:cs="Arial"/>
          <w:sz w:val="20"/>
          <w:szCs w:val="20"/>
        </w:rPr>
        <w:tab/>
        <w:t>Postupy pro nouzové situace, ztrátu spojení a nepředvídatelné okolnosti</w:t>
      </w:r>
    </w:p>
    <w:p w:rsidR="00C914CB" w:rsidRPr="00A1591A" w:rsidRDefault="00C914CB" w:rsidP="00A1591A">
      <w:pPr>
        <w:pStyle w:val="Normlntext2"/>
        <w:spacing w:after="120"/>
        <w:ind w:left="426" w:hanging="426"/>
        <w:rPr>
          <w:rFonts w:ascii="Arial" w:hAnsi="Arial" w:cs="Arial"/>
          <w:sz w:val="20"/>
          <w:szCs w:val="20"/>
        </w:rPr>
      </w:pPr>
      <w:r w:rsidRPr="00A1591A">
        <w:rPr>
          <w:rFonts w:ascii="Arial" w:hAnsi="Arial" w:cs="Arial"/>
          <w:sz w:val="20"/>
          <w:szCs w:val="20"/>
        </w:rPr>
        <w:t>1.11</w:t>
      </w:r>
      <w:r w:rsidRPr="00A1591A">
        <w:rPr>
          <w:rFonts w:ascii="Arial" w:hAnsi="Arial" w:cs="Arial"/>
          <w:sz w:val="20"/>
          <w:szCs w:val="20"/>
        </w:rPr>
        <w:tab/>
        <w:t>Annex 15: Letecká informační služba</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Úvod, základní definice</w:t>
      </w:r>
    </w:p>
    <w:p w:rsidR="007A300D" w:rsidRDefault="00A1591A" w:rsidP="00A1591A">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AIP, NOTAM, AIRAC a AIC</w:t>
      </w:r>
    </w:p>
    <w:p w:rsidR="007A300D" w:rsidRDefault="007A300D">
      <w:pPr>
        <w:spacing w:line="276" w:lineRule="auto"/>
        <w:jc w:val="left"/>
        <w:rPr>
          <w:rFonts w:ascii="Arial" w:hAnsi="Arial" w:cs="Arial"/>
          <w:sz w:val="20"/>
          <w:szCs w:val="20"/>
        </w:rPr>
      </w:pPr>
      <w:r>
        <w:rPr>
          <w:rFonts w:ascii="Arial" w:hAnsi="Arial" w:cs="Arial"/>
          <w:sz w:val="20"/>
          <w:szCs w:val="20"/>
        </w:rPr>
        <w:br w:type="page"/>
      </w:r>
    </w:p>
    <w:p w:rsidR="00C914CB" w:rsidRPr="00A1591A" w:rsidRDefault="00C914CB" w:rsidP="00A1591A">
      <w:pPr>
        <w:pStyle w:val="Normlntext2"/>
        <w:spacing w:after="120"/>
        <w:ind w:left="426" w:hanging="426"/>
        <w:rPr>
          <w:rFonts w:ascii="Arial" w:hAnsi="Arial" w:cs="Arial"/>
          <w:sz w:val="20"/>
          <w:szCs w:val="20"/>
        </w:rPr>
      </w:pPr>
      <w:r w:rsidRPr="00A1591A">
        <w:rPr>
          <w:rFonts w:ascii="Arial" w:hAnsi="Arial" w:cs="Arial"/>
          <w:sz w:val="20"/>
          <w:szCs w:val="20"/>
        </w:rPr>
        <w:lastRenderedPageBreak/>
        <w:t>1.12</w:t>
      </w:r>
      <w:r w:rsidRPr="00A1591A">
        <w:rPr>
          <w:rFonts w:ascii="Arial" w:hAnsi="Arial" w:cs="Arial"/>
          <w:sz w:val="20"/>
          <w:szCs w:val="20"/>
        </w:rPr>
        <w:tab/>
        <w:t>Annex 14</w:t>
      </w:r>
      <w:r w:rsidR="004146D5">
        <w:rPr>
          <w:rFonts w:ascii="Arial" w:hAnsi="Arial" w:cs="Arial"/>
          <w:sz w:val="20"/>
          <w:szCs w:val="20"/>
        </w:rPr>
        <w:t>, svazky I a II</w:t>
      </w:r>
      <w:r w:rsidRPr="00A1591A">
        <w:rPr>
          <w:rFonts w:ascii="Arial" w:hAnsi="Arial" w:cs="Arial"/>
          <w:sz w:val="20"/>
          <w:szCs w:val="20"/>
        </w:rPr>
        <w:t>: Letiště</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Definice</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Údaje o letištích</w:t>
      </w:r>
      <w:r w:rsidR="004146D5">
        <w:rPr>
          <w:rFonts w:ascii="Arial" w:hAnsi="Arial" w:cs="Arial"/>
          <w:sz w:val="20"/>
          <w:szCs w:val="20"/>
        </w:rPr>
        <w:t>: podmínky na pohybové ploše a s ní spojená zařízení</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Vizuální prostředky pro navigaci (</w:t>
      </w:r>
      <w:r w:rsidR="004146D5">
        <w:rPr>
          <w:rFonts w:ascii="Arial" w:hAnsi="Arial" w:cs="Arial"/>
          <w:sz w:val="20"/>
          <w:szCs w:val="20"/>
        </w:rPr>
        <w:t>ukazatelé a návěsti</w:t>
      </w:r>
      <w:r w:rsidR="00C914CB" w:rsidRPr="00A1591A">
        <w:rPr>
          <w:rFonts w:ascii="Arial" w:hAnsi="Arial" w:cs="Arial"/>
          <w:sz w:val="20"/>
          <w:szCs w:val="20"/>
        </w:rPr>
        <w:t>, značení, světla, znaky,</w:t>
      </w:r>
      <w:r w:rsidR="004146D5">
        <w:rPr>
          <w:rFonts w:ascii="Arial" w:hAnsi="Arial" w:cs="Arial"/>
          <w:sz w:val="20"/>
          <w:szCs w:val="20"/>
        </w:rPr>
        <w:t xml:space="preserve"> </w:t>
      </w:r>
      <w:r w:rsidR="00C914CB" w:rsidRPr="00A1591A">
        <w:rPr>
          <w:rFonts w:ascii="Arial" w:hAnsi="Arial" w:cs="Arial"/>
          <w:sz w:val="20"/>
          <w:szCs w:val="20"/>
        </w:rPr>
        <w:t>markery)</w:t>
      </w:r>
    </w:p>
    <w:p w:rsidR="00C914CB"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 xml:space="preserve">Vizuální </w:t>
      </w:r>
      <w:r w:rsidR="00E629BE">
        <w:rPr>
          <w:rFonts w:ascii="Arial" w:hAnsi="Arial" w:cs="Arial"/>
          <w:sz w:val="20"/>
          <w:szCs w:val="20"/>
        </w:rPr>
        <w:t>prostředky pro značení překážek</w:t>
      </w:r>
    </w:p>
    <w:p w:rsidR="00E629BE" w:rsidRDefault="00E629BE" w:rsidP="00A1591A">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značení objektů</w:t>
      </w:r>
    </w:p>
    <w:p w:rsidR="00E629BE" w:rsidRPr="00A1591A" w:rsidRDefault="00E629BE" w:rsidP="00A1591A">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světelné značení objektů</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Vizuální značení označující plochy s omezeným používáním</w:t>
      </w:r>
    </w:p>
    <w:p w:rsidR="003A060E" w:rsidRDefault="00A1591A" w:rsidP="003A060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Nouzov</w:t>
      </w:r>
      <w:r w:rsidR="003A060E">
        <w:rPr>
          <w:rFonts w:ascii="Arial" w:hAnsi="Arial" w:cs="Arial"/>
          <w:sz w:val="20"/>
          <w:szCs w:val="20"/>
        </w:rPr>
        <w:t>é</w:t>
      </w:r>
      <w:r w:rsidR="00C914CB" w:rsidRPr="00A1591A">
        <w:rPr>
          <w:rFonts w:ascii="Arial" w:hAnsi="Arial" w:cs="Arial"/>
          <w:sz w:val="20"/>
          <w:szCs w:val="20"/>
        </w:rPr>
        <w:t xml:space="preserve"> a jin</w:t>
      </w:r>
      <w:r w:rsidR="003A060E">
        <w:rPr>
          <w:rFonts w:ascii="Arial" w:hAnsi="Arial" w:cs="Arial"/>
          <w:sz w:val="20"/>
          <w:szCs w:val="20"/>
        </w:rPr>
        <w:t>é</w:t>
      </w:r>
      <w:r w:rsidR="00C914CB" w:rsidRPr="00A1591A">
        <w:rPr>
          <w:rFonts w:ascii="Arial" w:hAnsi="Arial" w:cs="Arial"/>
          <w:sz w:val="20"/>
          <w:szCs w:val="20"/>
        </w:rPr>
        <w:t xml:space="preserve"> </w:t>
      </w:r>
      <w:r w:rsidR="003A060E">
        <w:rPr>
          <w:rFonts w:ascii="Arial" w:hAnsi="Arial" w:cs="Arial"/>
          <w:sz w:val="20"/>
          <w:szCs w:val="20"/>
        </w:rPr>
        <w:t>služby</w:t>
      </w:r>
    </w:p>
    <w:p w:rsidR="003A060E" w:rsidRDefault="003A060E" w:rsidP="003A060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w:t>
      </w:r>
      <w:r w:rsidR="00C914CB" w:rsidRPr="00A1591A">
        <w:rPr>
          <w:rFonts w:ascii="Arial" w:hAnsi="Arial" w:cs="Arial"/>
          <w:sz w:val="20"/>
          <w:szCs w:val="20"/>
        </w:rPr>
        <w:t xml:space="preserve"> záchran</w:t>
      </w:r>
      <w:r>
        <w:rPr>
          <w:rFonts w:ascii="Arial" w:hAnsi="Arial" w:cs="Arial"/>
          <w:sz w:val="20"/>
          <w:szCs w:val="20"/>
        </w:rPr>
        <w:t>ná a požární služba</w:t>
      </w:r>
    </w:p>
    <w:p w:rsidR="00C914CB" w:rsidRPr="00A1591A" w:rsidRDefault="003A060E" w:rsidP="003A060E">
      <w:pPr>
        <w:pStyle w:val="Normlntext2"/>
        <w:spacing w:after="12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C914CB" w:rsidRPr="00A1591A">
        <w:rPr>
          <w:rFonts w:ascii="Arial" w:hAnsi="Arial" w:cs="Arial"/>
          <w:sz w:val="20"/>
          <w:szCs w:val="20"/>
        </w:rPr>
        <w:t xml:space="preserve">služba </w:t>
      </w:r>
      <w:r>
        <w:rPr>
          <w:rFonts w:ascii="Arial" w:hAnsi="Arial" w:cs="Arial"/>
          <w:sz w:val="20"/>
          <w:szCs w:val="20"/>
        </w:rPr>
        <w:t xml:space="preserve">řízení provozu </w:t>
      </w:r>
      <w:r w:rsidR="00C914CB" w:rsidRPr="00A1591A">
        <w:rPr>
          <w:rFonts w:ascii="Arial" w:hAnsi="Arial" w:cs="Arial"/>
          <w:sz w:val="20"/>
          <w:szCs w:val="20"/>
        </w:rPr>
        <w:t>na odbavovací ploše</w:t>
      </w:r>
    </w:p>
    <w:p w:rsidR="00C914CB" w:rsidRPr="00A1591A" w:rsidRDefault="00C914CB" w:rsidP="00A1591A">
      <w:pPr>
        <w:pStyle w:val="Normlntext2"/>
        <w:spacing w:after="120"/>
        <w:ind w:left="426" w:hanging="426"/>
        <w:rPr>
          <w:rFonts w:ascii="Arial" w:hAnsi="Arial" w:cs="Arial"/>
          <w:sz w:val="20"/>
          <w:szCs w:val="20"/>
        </w:rPr>
      </w:pPr>
      <w:r w:rsidRPr="00A1591A">
        <w:rPr>
          <w:rFonts w:ascii="Arial" w:hAnsi="Arial" w:cs="Arial"/>
          <w:sz w:val="20"/>
          <w:szCs w:val="20"/>
        </w:rPr>
        <w:t>1.13</w:t>
      </w:r>
      <w:r w:rsidRPr="00A1591A">
        <w:rPr>
          <w:rFonts w:ascii="Arial" w:hAnsi="Arial" w:cs="Arial"/>
          <w:sz w:val="20"/>
          <w:szCs w:val="20"/>
        </w:rPr>
        <w:tab/>
        <w:t>Annex 12: Pátrání a záchrana</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Základní definice</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Provozní postupy</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FE2FD7">
        <w:rPr>
          <w:rFonts w:ascii="Arial" w:hAnsi="Arial" w:cs="Arial"/>
          <w:sz w:val="20"/>
          <w:szCs w:val="20"/>
        </w:rPr>
        <w:tab/>
        <w:t xml:space="preserve">- </w:t>
      </w:r>
      <w:r w:rsidR="00C81501">
        <w:rPr>
          <w:rFonts w:ascii="Arial" w:hAnsi="Arial" w:cs="Arial"/>
          <w:sz w:val="20"/>
          <w:szCs w:val="20"/>
        </w:rPr>
        <w:t>p</w:t>
      </w:r>
      <w:r w:rsidR="00C914CB" w:rsidRPr="00A1591A">
        <w:rPr>
          <w:rFonts w:ascii="Arial" w:hAnsi="Arial" w:cs="Arial"/>
          <w:sz w:val="20"/>
          <w:szCs w:val="20"/>
        </w:rPr>
        <w:t>ostupy pro PIC na místě nehody</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FE2FD7">
        <w:rPr>
          <w:rFonts w:ascii="Arial" w:hAnsi="Arial" w:cs="Arial"/>
          <w:sz w:val="20"/>
          <w:szCs w:val="20"/>
        </w:rPr>
        <w:tab/>
        <w:t xml:space="preserve">- </w:t>
      </w:r>
      <w:r w:rsidR="00C81501">
        <w:rPr>
          <w:rFonts w:ascii="Arial" w:hAnsi="Arial" w:cs="Arial"/>
          <w:sz w:val="20"/>
          <w:szCs w:val="20"/>
        </w:rPr>
        <w:t>p</w:t>
      </w:r>
      <w:r w:rsidR="00C914CB" w:rsidRPr="00A1591A">
        <w:rPr>
          <w:rFonts w:ascii="Arial" w:hAnsi="Arial" w:cs="Arial"/>
          <w:sz w:val="20"/>
          <w:szCs w:val="20"/>
        </w:rPr>
        <w:t xml:space="preserve">ostupy pro PIC v případě zachycení </w:t>
      </w:r>
      <w:r w:rsidR="00FE2FD7">
        <w:rPr>
          <w:rFonts w:ascii="Arial" w:hAnsi="Arial" w:cs="Arial"/>
          <w:sz w:val="20"/>
          <w:szCs w:val="20"/>
        </w:rPr>
        <w:t>tísňového</w:t>
      </w:r>
      <w:r w:rsidR="00C914CB" w:rsidRPr="00A1591A">
        <w:rPr>
          <w:rFonts w:ascii="Arial" w:hAnsi="Arial" w:cs="Arial"/>
          <w:sz w:val="20"/>
          <w:szCs w:val="20"/>
        </w:rPr>
        <w:t xml:space="preserve"> vysílání</w:t>
      </w:r>
    </w:p>
    <w:p w:rsidR="00C914CB" w:rsidRDefault="00A1591A" w:rsidP="00C81501">
      <w:pPr>
        <w:pStyle w:val="Normlntext2"/>
        <w:spacing w:after="0"/>
        <w:ind w:left="426" w:hanging="426"/>
        <w:rPr>
          <w:rFonts w:ascii="Arial" w:hAnsi="Arial" w:cs="Arial"/>
          <w:sz w:val="20"/>
          <w:szCs w:val="20"/>
        </w:rPr>
      </w:pPr>
      <w:r>
        <w:rPr>
          <w:rFonts w:ascii="Arial" w:hAnsi="Arial" w:cs="Arial"/>
          <w:sz w:val="20"/>
          <w:szCs w:val="20"/>
        </w:rPr>
        <w:tab/>
      </w:r>
      <w:r w:rsidR="00C81501">
        <w:rPr>
          <w:rFonts w:ascii="Arial" w:hAnsi="Arial" w:cs="Arial"/>
          <w:sz w:val="20"/>
          <w:szCs w:val="20"/>
        </w:rPr>
        <w:t xml:space="preserve">(c) </w:t>
      </w:r>
      <w:r w:rsidR="00FE2FD7">
        <w:rPr>
          <w:rFonts w:ascii="Arial" w:hAnsi="Arial" w:cs="Arial"/>
          <w:sz w:val="20"/>
          <w:szCs w:val="20"/>
        </w:rPr>
        <w:t xml:space="preserve">Pátrací </w:t>
      </w:r>
      <w:r w:rsidR="00C914CB" w:rsidRPr="00A1591A">
        <w:rPr>
          <w:rFonts w:ascii="Arial" w:hAnsi="Arial" w:cs="Arial"/>
          <w:sz w:val="20"/>
          <w:szCs w:val="20"/>
        </w:rPr>
        <w:t>a záchran</w:t>
      </w:r>
      <w:r w:rsidR="00FE2FD7">
        <w:rPr>
          <w:rFonts w:ascii="Arial" w:hAnsi="Arial" w:cs="Arial"/>
          <w:sz w:val="20"/>
          <w:szCs w:val="20"/>
        </w:rPr>
        <w:t xml:space="preserve">né </w:t>
      </w:r>
      <w:r w:rsidR="00C914CB" w:rsidRPr="00A1591A">
        <w:rPr>
          <w:rFonts w:ascii="Arial" w:hAnsi="Arial" w:cs="Arial"/>
          <w:sz w:val="20"/>
          <w:szCs w:val="20"/>
        </w:rPr>
        <w:t>signály</w:t>
      </w:r>
    </w:p>
    <w:p w:rsidR="00C81501" w:rsidRDefault="00C81501" w:rsidP="00C81501">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signály plavidlem</w:t>
      </w:r>
    </w:p>
    <w:p w:rsidR="00C81501" w:rsidRDefault="00C81501" w:rsidP="00C81501">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vizuální signální kód země – vzduch</w:t>
      </w:r>
    </w:p>
    <w:p w:rsidR="00C81501" w:rsidRPr="00A1591A" w:rsidRDefault="00C81501" w:rsidP="00A1591A">
      <w:pPr>
        <w:pStyle w:val="Normlntext2"/>
        <w:spacing w:after="12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signály vzduch - země</w:t>
      </w:r>
    </w:p>
    <w:p w:rsidR="00C914CB" w:rsidRPr="00A1591A" w:rsidRDefault="00C914CB" w:rsidP="00A1591A">
      <w:pPr>
        <w:pStyle w:val="Normlntext2"/>
        <w:spacing w:after="120"/>
        <w:ind w:left="426" w:hanging="426"/>
        <w:rPr>
          <w:rFonts w:ascii="Arial" w:hAnsi="Arial" w:cs="Arial"/>
          <w:sz w:val="20"/>
          <w:szCs w:val="20"/>
        </w:rPr>
      </w:pPr>
      <w:r w:rsidRPr="00A1591A">
        <w:rPr>
          <w:rFonts w:ascii="Arial" w:hAnsi="Arial" w:cs="Arial"/>
          <w:sz w:val="20"/>
          <w:szCs w:val="20"/>
        </w:rPr>
        <w:t>1.14</w:t>
      </w:r>
      <w:r w:rsidRPr="00A1591A">
        <w:rPr>
          <w:rFonts w:ascii="Arial" w:hAnsi="Arial" w:cs="Arial"/>
          <w:sz w:val="20"/>
          <w:szCs w:val="20"/>
        </w:rPr>
        <w:tab/>
        <w:t xml:space="preserve">Annex 17: </w:t>
      </w:r>
      <w:r w:rsidR="00A108A8">
        <w:rPr>
          <w:rFonts w:ascii="Arial" w:hAnsi="Arial" w:cs="Arial"/>
          <w:sz w:val="20"/>
          <w:szCs w:val="20"/>
        </w:rPr>
        <w:t>O</w:t>
      </w:r>
      <w:r w:rsidRPr="00A1591A">
        <w:rPr>
          <w:rFonts w:ascii="Arial" w:hAnsi="Arial" w:cs="Arial"/>
          <w:sz w:val="20"/>
          <w:szCs w:val="20"/>
        </w:rPr>
        <w:t>chrana mezinárodního civilního letectví před protiprávními činy</w:t>
      </w:r>
    </w:p>
    <w:p w:rsidR="00C914CB" w:rsidRPr="00A1591A" w:rsidRDefault="00A1591A" w:rsidP="00A1591A">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Všeobecně: předmět a cíle</w:t>
      </w:r>
    </w:p>
    <w:p w:rsidR="00C914CB" w:rsidRPr="00A1591A" w:rsidRDefault="00C914CB" w:rsidP="00A1591A">
      <w:pPr>
        <w:pStyle w:val="Normlntext2"/>
        <w:spacing w:after="120"/>
        <w:ind w:left="426" w:hanging="426"/>
        <w:rPr>
          <w:rFonts w:ascii="Arial" w:hAnsi="Arial" w:cs="Arial"/>
          <w:sz w:val="20"/>
          <w:szCs w:val="20"/>
        </w:rPr>
      </w:pPr>
      <w:r w:rsidRPr="00A1591A">
        <w:rPr>
          <w:rFonts w:ascii="Arial" w:hAnsi="Arial" w:cs="Arial"/>
          <w:sz w:val="20"/>
          <w:szCs w:val="20"/>
        </w:rPr>
        <w:t>1.15</w:t>
      </w:r>
      <w:r w:rsidRPr="00A1591A">
        <w:rPr>
          <w:rFonts w:ascii="Arial" w:hAnsi="Arial" w:cs="Arial"/>
          <w:sz w:val="20"/>
          <w:szCs w:val="20"/>
        </w:rPr>
        <w:tab/>
        <w:t>Annex 13: Odborné zjišťování příčin leteckých nehod a incidentů</w:t>
      </w:r>
    </w:p>
    <w:p w:rsidR="00C914CB" w:rsidRPr="00A1591A"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Základní definice</w:t>
      </w:r>
    </w:p>
    <w:p w:rsidR="00C914CB" w:rsidRPr="00A1591A" w:rsidRDefault="00A1591A" w:rsidP="00A1591A">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Použitelnost</w:t>
      </w:r>
    </w:p>
    <w:p w:rsidR="00C914CB" w:rsidRPr="00A1591A" w:rsidRDefault="00C914CB" w:rsidP="00A1591A">
      <w:pPr>
        <w:pStyle w:val="Normlntext2"/>
        <w:spacing w:after="120"/>
        <w:ind w:left="426" w:hanging="426"/>
        <w:rPr>
          <w:rFonts w:ascii="Arial" w:hAnsi="Arial" w:cs="Arial"/>
          <w:sz w:val="20"/>
          <w:szCs w:val="20"/>
        </w:rPr>
      </w:pPr>
      <w:r w:rsidRPr="00A1591A">
        <w:rPr>
          <w:rFonts w:ascii="Arial" w:hAnsi="Arial" w:cs="Arial"/>
          <w:sz w:val="20"/>
          <w:szCs w:val="20"/>
        </w:rPr>
        <w:t>1.16</w:t>
      </w:r>
      <w:r w:rsidRPr="00A1591A">
        <w:rPr>
          <w:rFonts w:ascii="Arial" w:hAnsi="Arial" w:cs="Arial"/>
          <w:sz w:val="20"/>
          <w:szCs w:val="20"/>
        </w:rPr>
        <w:tab/>
        <w:t>Národní předpisy</w:t>
      </w:r>
    </w:p>
    <w:p w:rsidR="007A300D" w:rsidRDefault="00A1591A" w:rsidP="00A1591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 xml:space="preserve">Národní předpisy a </w:t>
      </w:r>
      <w:r w:rsidR="00A108A8">
        <w:rPr>
          <w:rFonts w:ascii="Arial" w:hAnsi="Arial" w:cs="Arial"/>
          <w:sz w:val="20"/>
          <w:szCs w:val="20"/>
        </w:rPr>
        <w:t>odchylky od příslušných příloh ICAO a nařízení EU</w:t>
      </w:r>
      <w:r w:rsidR="00C914CB" w:rsidRPr="00A1591A">
        <w:rPr>
          <w:rFonts w:ascii="Arial" w:hAnsi="Arial" w:cs="Arial"/>
          <w:sz w:val="20"/>
          <w:szCs w:val="20"/>
        </w:rPr>
        <w:t xml:space="preserve"> </w:t>
      </w:r>
    </w:p>
    <w:p w:rsidR="00425AF2" w:rsidRDefault="00425AF2" w:rsidP="00A1591A">
      <w:pPr>
        <w:pStyle w:val="Normlntext2"/>
        <w:spacing w:after="0"/>
        <w:ind w:left="426" w:hanging="426"/>
        <w:rPr>
          <w:rFonts w:ascii="Arial" w:hAnsi="Arial" w:cs="Arial"/>
          <w:sz w:val="20"/>
          <w:szCs w:val="20"/>
        </w:rPr>
      </w:pPr>
    </w:p>
    <w:p w:rsidR="00425AF2" w:rsidRDefault="00425AF2" w:rsidP="00A1591A">
      <w:pPr>
        <w:pStyle w:val="Normlntext2"/>
        <w:spacing w:after="0"/>
        <w:ind w:left="426" w:hanging="426"/>
        <w:rPr>
          <w:rFonts w:ascii="Arial" w:hAnsi="Arial" w:cs="Arial"/>
          <w:sz w:val="20"/>
          <w:szCs w:val="20"/>
        </w:rPr>
      </w:pPr>
    </w:p>
    <w:p w:rsidR="00425AF2" w:rsidRDefault="00425AF2" w:rsidP="00A1591A">
      <w:pPr>
        <w:pStyle w:val="Normlntext2"/>
        <w:spacing w:after="0"/>
        <w:ind w:left="426" w:hanging="426"/>
        <w:rPr>
          <w:rFonts w:ascii="Arial" w:hAnsi="Arial" w:cs="Arial"/>
          <w:sz w:val="20"/>
          <w:szCs w:val="20"/>
        </w:rPr>
      </w:pPr>
    </w:p>
    <w:p w:rsidR="00425AF2" w:rsidRDefault="00425AF2" w:rsidP="00A1591A">
      <w:pPr>
        <w:pStyle w:val="Normlntext2"/>
        <w:spacing w:after="0"/>
        <w:ind w:left="426" w:hanging="426"/>
        <w:rPr>
          <w:rFonts w:ascii="Arial" w:hAnsi="Arial" w:cs="Arial"/>
          <w:sz w:val="20"/>
          <w:szCs w:val="20"/>
        </w:rPr>
      </w:pPr>
    </w:p>
    <w:p w:rsidR="00425AF2" w:rsidRDefault="00425AF2" w:rsidP="00A1591A">
      <w:pPr>
        <w:pStyle w:val="Normlntext2"/>
        <w:spacing w:after="0"/>
        <w:ind w:left="426" w:hanging="426"/>
        <w:rPr>
          <w:rFonts w:ascii="Arial" w:hAnsi="Arial" w:cs="Arial"/>
          <w:sz w:val="20"/>
          <w:szCs w:val="20"/>
        </w:rPr>
      </w:pPr>
    </w:p>
    <w:p w:rsidR="00425AF2" w:rsidRDefault="00425AF2" w:rsidP="00A1591A">
      <w:pPr>
        <w:pStyle w:val="Normlntext2"/>
        <w:spacing w:after="0"/>
        <w:ind w:left="426" w:hanging="426"/>
        <w:rPr>
          <w:rFonts w:ascii="Arial" w:hAnsi="Arial" w:cs="Arial"/>
          <w:sz w:val="20"/>
          <w:szCs w:val="20"/>
        </w:rPr>
      </w:pPr>
    </w:p>
    <w:p w:rsidR="00425AF2" w:rsidRDefault="00425AF2" w:rsidP="00A1591A">
      <w:pPr>
        <w:pStyle w:val="Normlntext2"/>
        <w:spacing w:after="0"/>
        <w:ind w:left="426" w:hanging="426"/>
        <w:rPr>
          <w:rFonts w:ascii="Arial" w:hAnsi="Arial" w:cs="Arial"/>
          <w:sz w:val="20"/>
          <w:szCs w:val="20"/>
        </w:rPr>
      </w:pPr>
    </w:p>
    <w:p w:rsidR="00425AF2" w:rsidRDefault="00425AF2" w:rsidP="00A1591A">
      <w:pPr>
        <w:pStyle w:val="Normlntext2"/>
        <w:spacing w:after="0"/>
        <w:ind w:left="426" w:hanging="426"/>
        <w:rPr>
          <w:rFonts w:ascii="Arial" w:hAnsi="Arial" w:cs="Arial"/>
          <w:sz w:val="20"/>
          <w:szCs w:val="20"/>
        </w:rPr>
      </w:pPr>
    </w:p>
    <w:p w:rsidR="00425AF2" w:rsidRDefault="00425AF2" w:rsidP="00A1591A">
      <w:pPr>
        <w:pStyle w:val="Normlntext2"/>
        <w:spacing w:after="0"/>
        <w:ind w:left="426" w:hanging="426"/>
        <w:rPr>
          <w:rFonts w:ascii="Arial" w:hAnsi="Arial" w:cs="Arial"/>
          <w:sz w:val="20"/>
          <w:szCs w:val="20"/>
        </w:rPr>
      </w:pPr>
    </w:p>
    <w:p w:rsidR="00425AF2" w:rsidRDefault="00425AF2" w:rsidP="00A1591A">
      <w:pPr>
        <w:pStyle w:val="Normlntext2"/>
        <w:spacing w:after="0"/>
        <w:ind w:left="426" w:hanging="426"/>
        <w:rPr>
          <w:rFonts w:ascii="Arial" w:hAnsi="Arial" w:cs="Arial"/>
          <w:sz w:val="20"/>
          <w:szCs w:val="20"/>
        </w:rPr>
      </w:pPr>
    </w:p>
    <w:p w:rsidR="00425AF2" w:rsidRDefault="00425AF2" w:rsidP="00A1591A">
      <w:pPr>
        <w:pStyle w:val="Normlntext2"/>
        <w:spacing w:after="0"/>
        <w:ind w:left="426" w:hanging="426"/>
        <w:rPr>
          <w:rFonts w:ascii="Arial" w:hAnsi="Arial" w:cs="Arial"/>
          <w:sz w:val="20"/>
          <w:szCs w:val="20"/>
        </w:rPr>
      </w:pPr>
    </w:p>
    <w:p w:rsidR="00425AF2" w:rsidRDefault="00425AF2" w:rsidP="00A1591A">
      <w:pPr>
        <w:pStyle w:val="Normlntext2"/>
        <w:spacing w:after="0"/>
        <w:ind w:left="426" w:hanging="426"/>
        <w:rPr>
          <w:rFonts w:ascii="Arial" w:hAnsi="Arial" w:cs="Arial"/>
          <w:sz w:val="20"/>
          <w:szCs w:val="20"/>
        </w:rPr>
      </w:pPr>
    </w:p>
    <w:p w:rsidR="00425AF2" w:rsidRDefault="00425AF2" w:rsidP="00A1591A">
      <w:pPr>
        <w:pStyle w:val="Normlntext2"/>
        <w:spacing w:after="0"/>
        <w:ind w:left="426" w:hanging="426"/>
        <w:rPr>
          <w:rFonts w:ascii="Arial" w:hAnsi="Arial" w:cs="Arial"/>
          <w:sz w:val="20"/>
          <w:szCs w:val="20"/>
        </w:rPr>
      </w:pPr>
    </w:p>
    <w:p w:rsidR="00425AF2" w:rsidRDefault="00425AF2" w:rsidP="00A1591A">
      <w:pPr>
        <w:pStyle w:val="Normlntext2"/>
        <w:spacing w:after="0"/>
        <w:ind w:left="426" w:hanging="426"/>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Default="00425AF2" w:rsidP="00A1591A">
      <w:pPr>
        <w:pStyle w:val="Normlntext2"/>
        <w:spacing w:after="0"/>
        <w:ind w:left="426" w:hanging="426"/>
        <w:rPr>
          <w:rFonts w:ascii="Arial" w:hAnsi="Arial" w:cs="Arial"/>
          <w:sz w:val="20"/>
          <w:szCs w:val="20"/>
        </w:rPr>
      </w:pPr>
    </w:p>
    <w:p w:rsidR="007A300D" w:rsidRDefault="007A300D" w:rsidP="007A300D">
      <w:pPr>
        <w:spacing w:line="276" w:lineRule="auto"/>
        <w:jc w:val="left"/>
        <w:rPr>
          <w:rFonts w:ascii="Arial" w:hAnsi="Arial" w:cs="Arial"/>
          <w:sz w:val="20"/>
          <w:szCs w:val="20"/>
        </w:rPr>
      </w:pPr>
      <w:r>
        <w:rPr>
          <w:rFonts w:ascii="Arial" w:hAnsi="Arial" w:cs="Arial"/>
          <w:sz w:val="20"/>
          <w:szCs w:val="20"/>
        </w:rPr>
        <w:br w:type="page"/>
      </w:r>
    </w:p>
    <w:p w:rsidR="00C914CB" w:rsidRPr="00A1591A" w:rsidRDefault="00C914CB" w:rsidP="007A300D">
      <w:pPr>
        <w:pStyle w:val="Normlntext2"/>
        <w:shd w:val="clear" w:color="auto" w:fill="F2F2F2" w:themeFill="background1" w:themeFillShade="F2"/>
        <w:ind w:left="0"/>
        <w:rPr>
          <w:rFonts w:ascii="Arial" w:hAnsi="Arial" w:cs="Arial"/>
          <w:b/>
          <w:sz w:val="20"/>
          <w:szCs w:val="20"/>
        </w:rPr>
      </w:pPr>
      <w:r w:rsidRPr="00A1591A">
        <w:rPr>
          <w:rFonts w:ascii="Arial" w:hAnsi="Arial" w:cs="Arial"/>
          <w:b/>
          <w:sz w:val="20"/>
          <w:szCs w:val="20"/>
        </w:rPr>
        <w:lastRenderedPageBreak/>
        <w:t>TKI 2</w:t>
      </w:r>
      <w:r w:rsidR="007A300D">
        <w:rPr>
          <w:rFonts w:ascii="Arial" w:hAnsi="Arial" w:cs="Arial"/>
          <w:b/>
          <w:sz w:val="20"/>
          <w:szCs w:val="20"/>
        </w:rPr>
        <w:t xml:space="preserve"> </w:t>
      </w:r>
      <w:r w:rsidR="007A300D">
        <w:rPr>
          <w:rFonts w:ascii="Arial" w:hAnsi="Arial" w:cs="Arial"/>
          <w:b/>
          <w:sz w:val="20"/>
          <w:szCs w:val="20"/>
        </w:rPr>
        <w:tab/>
        <w:t>Lidská výkonnost</w:t>
      </w:r>
    </w:p>
    <w:p w:rsidR="007A300D" w:rsidRDefault="00C914CB" w:rsidP="007A300D">
      <w:pPr>
        <w:pStyle w:val="Normlntext2"/>
        <w:spacing w:after="120"/>
        <w:ind w:left="0"/>
        <w:rPr>
          <w:rFonts w:ascii="Arial" w:hAnsi="Arial" w:cs="Arial"/>
          <w:sz w:val="20"/>
          <w:szCs w:val="20"/>
        </w:rPr>
      </w:pPr>
      <w:r w:rsidRPr="00A1591A">
        <w:rPr>
          <w:rFonts w:ascii="Arial" w:hAnsi="Arial" w:cs="Arial"/>
          <w:sz w:val="20"/>
          <w:szCs w:val="20"/>
        </w:rPr>
        <w:t>2.1</w:t>
      </w:r>
      <w:r w:rsidRPr="00A1591A">
        <w:rPr>
          <w:rFonts w:ascii="Arial" w:hAnsi="Arial" w:cs="Arial"/>
          <w:sz w:val="20"/>
          <w:szCs w:val="20"/>
        </w:rPr>
        <w:tab/>
        <w:t>Lidský faktor v letectví, základní pojmy</w:t>
      </w:r>
    </w:p>
    <w:p w:rsidR="00C914CB" w:rsidRDefault="007A300D" w:rsidP="001B7D09">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 xml:space="preserve">Jak se stát </w:t>
      </w:r>
      <w:r w:rsidR="001B7D09">
        <w:rPr>
          <w:rFonts w:ascii="Arial" w:hAnsi="Arial" w:cs="Arial"/>
          <w:sz w:val="20"/>
          <w:szCs w:val="20"/>
        </w:rPr>
        <w:t>způsobilým</w:t>
      </w:r>
      <w:r w:rsidR="00C914CB" w:rsidRPr="00A1591A">
        <w:rPr>
          <w:rFonts w:ascii="Arial" w:hAnsi="Arial" w:cs="Arial"/>
          <w:sz w:val="20"/>
          <w:szCs w:val="20"/>
        </w:rPr>
        <w:t xml:space="preserve"> pilotem</w:t>
      </w:r>
    </w:p>
    <w:p w:rsidR="00C914CB" w:rsidRPr="00A1591A" w:rsidRDefault="00C914CB" w:rsidP="007A300D">
      <w:pPr>
        <w:pStyle w:val="Normlntext2"/>
        <w:spacing w:after="120"/>
        <w:ind w:left="0"/>
        <w:rPr>
          <w:rFonts w:ascii="Arial" w:hAnsi="Arial" w:cs="Arial"/>
          <w:sz w:val="20"/>
          <w:szCs w:val="20"/>
        </w:rPr>
      </w:pPr>
      <w:r w:rsidRPr="00A1591A">
        <w:rPr>
          <w:rFonts w:ascii="Arial" w:hAnsi="Arial" w:cs="Arial"/>
          <w:sz w:val="20"/>
          <w:szCs w:val="20"/>
        </w:rPr>
        <w:t>2.2</w:t>
      </w:r>
      <w:r w:rsidRPr="00A1591A">
        <w:rPr>
          <w:rFonts w:ascii="Arial" w:hAnsi="Arial" w:cs="Arial"/>
          <w:sz w:val="20"/>
          <w:szCs w:val="20"/>
        </w:rPr>
        <w:tab/>
        <w:t xml:space="preserve">Základy letecké </w:t>
      </w:r>
      <w:r w:rsidR="001B7D09">
        <w:rPr>
          <w:rFonts w:ascii="Arial" w:hAnsi="Arial" w:cs="Arial"/>
          <w:sz w:val="20"/>
          <w:szCs w:val="20"/>
        </w:rPr>
        <w:t>psychologie</w:t>
      </w:r>
      <w:r w:rsidRPr="00A1591A">
        <w:rPr>
          <w:rFonts w:ascii="Arial" w:hAnsi="Arial" w:cs="Arial"/>
          <w:sz w:val="20"/>
          <w:szCs w:val="20"/>
        </w:rPr>
        <w:t xml:space="preserve"> a </w:t>
      </w:r>
      <w:r w:rsidR="001B7D09">
        <w:rPr>
          <w:rFonts w:ascii="Arial" w:hAnsi="Arial" w:cs="Arial"/>
          <w:sz w:val="20"/>
          <w:szCs w:val="20"/>
        </w:rPr>
        <w:t>zdravotní péče</w:t>
      </w:r>
    </w:p>
    <w:p w:rsidR="00C914CB" w:rsidRPr="00A1591A" w:rsidRDefault="007A300D" w:rsidP="007A300D">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Atmosféra</w:t>
      </w:r>
    </w:p>
    <w:p w:rsidR="00C914CB" w:rsidRPr="00A1591A" w:rsidRDefault="007A300D" w:rsidP="007A300D">
      <w:pPr>
        <w:pStyle w:val="Normlntext2"/>
        <w:spacing w:after="0"/>
        <w:ind w:left="426" w:hanging="426"/>
        <w:rPr>
          <w:rFonts w:ascii="Arial" w:hAnsi="Arial" w:cs="Arial"/>
          <w:sz w:val="20"/>
          <w:szCs w:val="20"/>
        </w:rPr>
      </w:pPr>
      <w:r>
        <w:rPr>
          <w:rFonts w:ascii="Arial" w:hAnsi="Arial" w:cs="Arial"/>
          <w:sz w:val="20"/>
          <w:szCs w:val="20"/>
        </w:rPr>
        <w:tab/>
      </w:r>
      <w:r w:rsidR="001B7D09">
        <w:rPr>
          <w:rFonts w:ascii="Arial" w:hAnsi="Arial" w:cs="Arial"/>
          <w:sz w:val="20"/>
          <w:szCs w:val="20"/>
        </w:rPr>
        <w:tab/>
        <w:t>- s</w:t>
      </w:r>
      <w:r w:rsidR="00C914CB" w:rsidRPr="00A1591A">
        <w:rPr>
          <w:rFonts w:ascii="Arial" w:hAnsi="Arial" w:cs="Arial"/>
          <w:sz w:val="20"/>
          <w:szCs w:val="20"/>
        </w:rPr>
        <w:t>ložení</w:t>
      </w:r>
    </w:p>
    <w:p w:rsidR="00C914CB" w:rsidRPr="00A1591A" w:rsidRDefault="007A300D" w:rsidP="007A300D">
      <w:pPr>
        <w:pStyle w:val="Normlntext2"/>
        <w:spacing w:after="0"/>
        <w:ind w:left="426" w:hanging="426"/>
        <w:rPr>
          <w:rFonts w:ascii="Arial" w:hAnsi="Arial" w:cs="Arial"/>
          <w:sz w:val="20"/>
          <w:szCs w:val="20"/>
        </w:rPr>
      </w:pPr>
      <w:r>
        <w:rPr>
          <w:rFonts w:ascii="Arial" w:hAnsi="Arial" w:cs="Arial"/>
          <w:sz w:val="20"/>
          <w:szCs w:val="20"/>
        </w:rPr>
        <w:tab/>
      </w:r>
      <w:r w:rsidR="001B7D09">
        <w:rPr>
          <w:rFonts w:ascii="Arial" w:hAnsi="Arial" w:cs="Arial"/>
          <w:sz w:val="20"/>
          <w:szCs w:val="20"/>
        </w:rPr>
        <w:tab/>
        <w:t>- fyzikální z</w:t>
      </w:r>
      <w:r w:rsidR="00C914CB" w:rsidRPr="00A1591A">
        <w:rPr>
          <w:rFonts w:ascii="Arial" w:hAnsi="Arial" w:cs="Arial"/>
          <w:sz w:val="20"/>
          <w:szCs w:val="20"/>
        </w:rPr>
        <w:t xml:space="preserve">ákony </w:t>
      </w:r>
      <w:r w:rsidR="001B7D09">
        <w:rPr>
          <w:rFonts w:ascii="Arial" w:hAnsi="Arial" w:cs="Arial"/>
          <w:sz w:val="20"/>
          <w:szCs w:val="20"/>
        </w:rPr>
        <w:t>vztahující se k vlastnostem plynu</w:t>
      </w:r>
    </w:p>
    <w:p w:rsidR="00C914CB" w:rsidRPr="00A1591A" w:rsidRDefault="007A300D" w:rsidP="007A300D">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Dýchací a oběhov</w:t>
      </w:r>
      <w:r w:rsidR="001B7D09">
        <w:rPr>
          <w:rFonts w:ascii="Arial" w:hAnsi="Arial" w:cs="Arial"/>
          <w:sz w:val="20"/>
          <w:szCs w:val="20"/>
        </w:rPr>
        <w:t>é</w:t>
      </w:r>
      <w:r w:rsidR="00C914CB" w:rsidRPr="00A1591A">
        <w:rPr>
          <w:rFonts w:ascii="Arial" w:hAnsi="Arial" w:cs="Arial"/>
          <w:sz w:val="20"/>
          <w:szCs w:val="20"/>
        </w:rPr>
        <w:t xml:space="preserve"> s</w:t>
      </w:r>
      <w:r w:rsidR="001B7D09">
        <w:rPr>
          <w:rFonts w:ascii="Arial" w:hAnsi="Arial" w:cs="Arial"/>
          <w:sz w:val="20"/>
          <w:szCs w:val="20"/>
        </w:rPr>
        <w:t>oustavy</w:t>
      </w:r>
    </w:p>
    <w:p w:rsidR="001B7D09" w:rsidRDefault="007A300D" w:rsidP="007A300D">
      <w:pPr>
        <w:pStyle w:val="Normlntext2"/>
        <w:spacing w:after="0"/>
        <w:ind w:left="426" w:hanging="426"/>
        <w:rPr>
          <w:rFonts w:ascii="Arial" w:hAnsi="Arial" w:cs="Arial"/>
          <w:sz w:val="20"/>
          <w:szCs w:val="20"/>
        </w:rPr>
      </w:pPr>
      <w:r>
        <w:rPr>
          <w:rFonts w:ascii="Arial" w:hAnsi="Arial" w:cs="Arial"/>
          <w:sz w:val="20"/>
          <w:szCs w:val="20"/>
        </w:rPr>
        <w:tab/>
      </w:r>
      <w:r w:rsidR="001B7D09">
        <w:rPr>
          <w:rFonts w:ascii="Arial" w:hAnsi="Arial" w:cs="Arial"/>
          <w:sz w:val="20"/>
          <w:szCs w:val="20"/>
        </w:rPr>
        <w:t xml:space="preserve"> </w:t>
      </w:r>
      <w:r w:rsidR="001B7D09">
        <w:rPr>
          <w:rFonts w:ascii="Arial" w:hAnsi="Arial" w:cs="Arial"/>
          <w:sz w:val="20"/>
          <w:szCs w:val="20"/>
        </w:rPr>
        <w:tab/>
        <w:t>- potřeba okysličování tkání</w:t>
      </w:r>
    </w:p>
    <w:p w:rsidR="00C914CB" w:rsidRPr="00A1591A" w:rsidRDefault="001B7D09" w:rsidP="007A300D">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f</w:t>
      </w:r>
      <w:r w:rsidR="00C914CB" w:rsidRPr="00A1591A">
        <w:rPr>
          <w:rFonts w:ascii="Arial" w:hAnsi="Arial" w:cs="Arial"/>
          <w:sz w:val="20"/>
          <w:szCs w:val="20"/>
        </w:rPr>
        <w:t>unkční anatomie</w:t>
      </w:r>
    </w:p>
    <w:p w:rsidR="00C914CB" w:rsidRDefault="007A300D" w:rsidP="007A300D">
      <w:pPr>
        <w:pStyle w:val="Normlntext2"/>
        <w:spacing w:after="0"/>
        <w:ind w:left="426" w:hanging="426"/>
        <w:rPr>
          <w:rFonts w:ascii="Arial" w:hAnsi="Arial" w:cs="Arial"/>
          <w:sz w:val="20"/>
          <w:szCs w:val="20"/>
        </w:rPr>
      </w:pPr>
      <w:r>
        <w:rPr>
          <w:rFonts w:ascii="Arial" w:hAnsi="Arial" w:cs="Arial"/>
          <w:sz w:val="20"/>
          <w:szCs w:val="20"/>
        </w:rPr>
        <w:tab/>
      </w:r>
      <w:r w:rsidR="001B7D09">
        <w:rPr>
          <w:rFonts w:ascii="Arial" w:hAnsi="Arial" w:cs="Arial"/>
          <w:sz w:val="20"/>
          <w:szCs w:val="20"/>
        </w:rPr>
        <w:tab/>
        <w:t>- h</w:t>
      </w:r>
      <w:r w:rsidR="00C914CB" w:rsidRPr="00A1591A">
        <w:rPr>
          <w:rFonts w:ascii="Arial" w:hAnsi="Arial" w:cs="Arial"/>
          <w:sz w:val="20"/>
          <w:szCs w:val="20"/>
        </w:rPr>
        <w:t>lavní formy hypoxie a anémie</w:t>
      </w:r>
    </w:p>
    <w:p w:rsidR="001B7D09" w:rsidRDefault="001B7D09" w:rsidP="007A300D">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D96217">
        <w:rPr>
          <w:rFonts w:ascii="Arial" w:hAnsi="Arial" w:cs="Arial"/>
          <w:sz w:val="20"/>
          <w:szCs w:val="20"/>
        </w:rPr>
        <w:t>zdroje,</w:t>
      </w:r>
      <w:r>
        <w:rPr>
          <w:rFonts w:ascii="Arial" w:hAnsi="Arial" w:cs="Arial"/>
          <w:sz w:val="20"/>
          <w:szCs w:val="20"/>
        </w:rPr>
        <w:t xml:space="preserve"> účinky</w:t>
      </w:r>
      <w:r w:rsidR="00D96217">
        <w:rPr>
          <w:rFonts w:ascii="Arial" w:hAnsi="Arial" w:cs="Arial"/>
          <w:sz w:val="20"/>
          <w:szCs w:val="20"/>
        </w:rPr>
        <w:t xml:space="preserve"> a opatření proti účinkům oxidu uhličitého</w:t>
      </w:r>
    </w:p>
    <w:p w:rsidR="00D96217" w:rsidRDefault="00D96217" w:rsidP="007A300D">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protiopatření a hypoxie</w:t>
      </w:r>
    </w:p>
    <w:p w:rsidR="00D96217" w:rsidRPr="00A1591A" w:rsidRDefault="00D96217" w:rsidP="007A300D">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příznaky hypoxie</w:t>
      </w:r>
    </w:p>
    <w:p w:rsidR="00C914CB" w:rsidRPr="00A1591A" w:rsidRDefault="007A300D" w:rsidP="007A300D">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r>
      <w:r w:rsidR="00D96217">
        <w:rPr>
          <w:rFonts w:ascii="Arial" w:hAnsi="Arial" w:cs="Arial"/>
          <w:sz w:val="20"/>
          <w:szCs w:val="20"/>
        </w:rPr>
        <w:t>Zrychlené dýchání - h</w:t>
      </w:r>
      <w:r w:rsidR="00C914CB" w:rsidRPr="00A1591A">
        <w:rPr>
          <w:rFonts w:ascii="Arial" w:hAnsi="Arial" w:cs="Arial"/>
          <w:sz w:val="20"/>
          <w:szCs w:val="20"/>
        </w:rPr>
        <w:t>yperventilace</w:t>
      </w:r>
    </w:p>
    <w:p w:rsidR="00C914CB" w:rsidRPr="00A1591A" w:rsidRDefault="007A300D" w:rsidP="007A300D">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(h)</w:t>
      </w:r>
      <w:r w:rsidR="00C914CB" w:rsidRPr="00A1591A">
        <w:rPr>
          <w:rFonts w:ascii="Arial" w:hAnsi="Arial" w:cs="Arial"/>
          <w:sz w:val="20"/>
          <w:szCs w:val="20"/>
        </w:rPr>
        <w:tab/>
        <w:t>Vliv přetížení na oběhový systém</w:t>
      </w:r>
    </w:p>
    <w:p w:rsidR="00C914CB" w:rsidRPr="00A1591A" w:rsidRDefault="007A300D" w:rsidP="007A300D">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(i)</w:t>
      </w:r>
      <w:r w:rsidR="00C914CB" w:rsidRPr="00A1591A">
        <w:rPr>
          <w:rFonts w:ascii="Arial" w:hAnsi="Arial" w:cs="Arial"/>
          <w:sz w:val="20"/>
          <w:szCs w:val="20"/>
        </w:rPr>
        <w:tab/>
        <w:t>Hypert</w:t>
      </w:r>
      <w:r w:rsidR="00D96217">
        <w:rPr>
          <w:rFonts w:ascii="Arial" w:hAnsi="Arial" w:cs="Arial"/>
          <w:sz w:val="20"/>
          <w:szCs w:val="20"/>
        </w:rPr>
        <w:t>e</w:t>
      </w:r>
      <w:r w:rsidR="00C914CB" w:rsidRPr="00A1591A">
        <w:rPr>
          <w:rFonts w:ascii="Arial" w:hAnsi="Arial" w:cs="Arial"/>
          <w:sz w:val="20"/>
          <w:szCs w:val="20"/>
        </w:rPr>
        <w:t>nze a choroby srdeční</w:t>
      </w:r>
    </w:p>
    <w:p w:rsidR="00C914CB" w:rsidRPr="00A1591A" w:rsidRDefault="00C914CB" w:rsidP="007A300D">
      <w:pPr>
        <w:pStyle w:val="Normlntext2"/>
        <w:spacing w:after="120"/>
        <w:ind w:left="0"/>
        <w:rPr>
          <w:rFonts w:ascii="Arial" w:hAnsi="Arial" w:cs="Arial"/>
          <w:sz w:val="20"/>
          <w:szCs w:val="20"/>
        </w:rPr>
      </w:pPr>
      <w:r w:rsidRPr="00A1591A">
        <w:rPr>
          <w:rFonts w:ascii="Arial" w:hAnsi="Arial" w:cs="Arial"/>
          <w:sz w:val="20"/>
          <w:szCs w:val="20"/>
        </w:rPr>
        <w:t>2.3</w:t>
      </w:r>
      <w:r w:rsidRPr="00A1591A">
        <w:rPr>
          <w:rFonts w:ascii="Arial" w:hAnsi="Arial" w:cs="Arial"/>
          <w:sz w:val="20"/>
          <w:szCs w:val="20"/>
        </w:rPr>
        <w:tab/>
        <w:t>Člověk a prostředí</w:t>
      </w:r>
    </w:p>
    <w:p w:rsidR="004375D7" w:rsidRDefault="007A300D" w:rsidP="007A300D">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 xml:space="preserve">Centrální, </w:t>
      </w:r>
      <w:r w:rsidR="004375D7">
        <w:rPr>
          <w:rFonts w:ascii="Arial" w:hAnsi="Arial" w:cs="Arial"/>
          <w:sz w:val="20"/>
          <w:szCs w:val="20"/>
        </w:rPr>
        <w:t>periferní</w:t>
      </w:r>
      <w:r w:rsidR="00C914CB" w:rsidRPr="00A1591A">
        <w:rPr>
          <w:rFonts w:ascii="Arial" w:hAnsi="Arial" w:cs="Arial"/>
          <w:sz w:val="20"/>
          <w:szCs w:val="20"/>
        </w:rPr>
        <w:t xml:space="preserve"> a autonomní nervov</w:t>
      </w:r>
      <w:r w:rsidR="004375D7">
        <w:rPr>
          <w:rFonts w:ascii="Arial" w:hAnsi="Arial" w:cs="Arial"/>
          <w:sz w:val="20"/>
          <w:szCs w:val="20"/>
        </w:rPr>
        <w:t>á soustava</w:t>
      </w:r>
    </w:p>
    <w:p w:rsidR="00C914CB" w:rsidRPr="00A1591A" w:rsidRDefault="007A300D" w:rsidP="007A300D">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r>
      <w:r w:rsidR="00327EBB">
        <w:rPr>
          <w:rFonts w:ascii="Arial" w:hAnsi="Arial" w:cs="Arial"/>
          <w:sz w:val="20"/>
          <w:szCs w:val="20"/>
        </w:rPr>
        <w:t>Zrak</w:t>
      </w:r>
    </w:p>
    <w:p w:rsidR="00C914CB" w:rsidRPr="00A1591A" w:rsidRDefault="00BD495A" w:rsidP="007A300D">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327EBB">
        <w:rPr>
          <w:rFonts w:ascii="Arial" w:hAnsi="Arial" w:cs="Arial"/>
          <w:sz w:val="20"/>
          <w:szCs w:val="20"/>
        </w:rPr>
        <w:t>funkční a</w:t>
      </w:r>
      <w:r w:rsidR="00C914CB" w:rsidRPr="00A1591A">
        <w:rPr>
          <w:rFonts w:ascii="Arial" w:hAnsi="Arial" w:cs="Arial"/>
          <w:sz w:val="20"/>
          <w:szCs w:val="20"/>
        </w:rPr>
        <w:t>natomie</w:t>
      </w:r>
    </w:p>
    <w:p w:rsidR="00C914CB" w:rsidRPr="00A1591A" w:rsidRDefault="00BD495A" w:rsidP="007A300D">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327EBB">
        <w:rPr>
          <w:rFonts w:ascii="Arial" w:hAnsi="Arial" w:cs="Arial"/>
          <w:sz w:val="20"/>
          <w:szCs w:val="20"/>
        </w:rPr>
        <w:t>z</w:t>
      </w:r>
      <w:r w:rsidR="00C914CB" w:rsidRPr="00A1591A">
        <w:rPr>
          <w:rFonts w:ascii="Arial" w:hAnsi="Arial" w:cs="Arial"/>
          <w:sz w:val="20"/>
          <w:szCs w:val="20"/>
        </w:rPr>
        <w:t xml:space="preserve">orné pole, </w:t>
      </w:r>
      <w:r w:rsidR="00327EBB">
        <w:rPr>
          <w:rFonts w:ascii="Arial" w:hAnsi="Arial" w:cs="Arial"/>
          <w:sz w:val="20"/>
          <w:szCs w:val="20"/>
        </w:rPr>
        <w:t xml:space="preserve">centrální a </w:t>
      </w:r>
      <w:r w:rsidR="00C914CB" w:rsidRPr="00A1591A">
        <w:rPr>
          <w:rFonts w:ascii="Arial" w:hAnsi="Arial" w:cs="Arial"/>
          <w:sz w:val="20"/>
          <w:szCs w:val="20"/>
        </w:rPr>
        <w:t>periferní vidění</w:t>
      </w:r>
    </w:p>
    <w:p w:rsidR="00C914CB" w:rsidRDefault="00BD495A" w:rsidP="007A300D">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327EBB">
        <w:rPr>
          <w:rFonts w:ascii="Arial" w:hAnsi="Arial" w:cs="Arial"/>
          <w:sz w:val="20"/>
          <w:szCs w:val="20"/>
        </w:rPr>
        <w:t>b</w:t>
      </w:r>
      <w:r w:rsidR="00C914CB" w:rsidRPr="00A1591A">
        <w:rPr>
          <w:rFonts w:ascii="Arial" w:hAnsi="Arial" w:cs="Arial"/>
          <w:sz w:val="20"/>
          <w:szCs w:val="20"/>
        </w:rPr>
        <w:t>inokulární a monokulární vidění</w:t>
      </w:r>
    </w:p>
    <w:p w:rsidR="00327EBB" w:rsidRPr="00A1591A" w:rsidRDefault="00327EBB" w:rsidP="007A300D">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podněty při monokulárním vidění</w:t>
      </w:r>
    </w:p>
    <w:p w:rsidR="00C914CB" w:rsidRPr="00A1591A" w:rsidRDefault="00AE3DCE" w:rsidP="007A300D">
      <w:pPr>
        <w:pStyle w:val="Normlntext2"/>
        <w:spacing w:after="0"/>
        <w:ind w:left="426" w:hanging="426"/>
        <w:rPr>
          <w:rFonts w:ascii="Arial" w:hAnsi="Arial" w:cs="Arial"/>
          <w:sz w:val="20"/>
          <w:szCs w:val="20"/>
        </w:rPr>
      </w:pPr>
      <w:r>
        <w:rPr>
          <w:rFonts w:ascii="Arial" w:hAnsi="Arial" w:cs="Arial"/>
          <w:sz w:val="20"/>
          <w:szCs w:val="20"/>
        </w:rPr>
        <w:tab/>
      </w:r>
      <w:r w:rsidR="00BD495A"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327EBB">
        <w:rPr>
          <w:rFonts w:ascii="Arial" w:hAnsi="Arial" w:cs="Arial"/>
          <w:sz w:val="20"/>
          <w:szCs w:val="20"/>
        </w:rPr>
        <w:t>n</w:t>
      </w:r>
      <w:r w:rsidR="00C914CB" w:rsidRPr="00A1591A">
        <w:rPr>
          <w:rFonts w:ascii="Arial" w:hAnsi="Arial" w:cs="Arial"/>
          <w:sz w:val="20"/>
          <w:szCs w:val="20"/>
        </w:rPr>
        <w:t>oční vidění</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sidR="00BD495A"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327EBB">
        <w:rPr>
          <w:rFonts w:ascii="Arial" w:hAnsi="Arial" w:cs="Arial"/>
          <w:sz w:val="20"/>
          <w:szCs w:val="20"/>
        </w:rPr>
        <w:t>v</w:t>
      </w:r>
      <w:r w:rsidR="00C914CB" w:rsidRPr="00A1591A">
        <w:rPr>
          <w:rFonts w:ascii="Arial" w:hAnsi="Arial" w:cs="Arial"/>
          <w:sz w:val="20"/>
          <w:szCs w:val="20"/>
        </w:rPr>
        <w:t xml:space="preserve">izuální skenování a </w:t>
      </w:r>
      <w:r w:rsidR="00327EBB">
        <w:rPr>
          <w:rFonts w:ascii="Arial" w:hAnsi="Arial" w:cs="Arial"/>
          <w:sz w:val="20"/>
          <w:szCs w:val="20"/>
        </w:rPr>
        <w:t>rozpoznávací t</w:t>
      </w:r>
      <w:r w:rsidR="00C914CB" w:rsidRPr="00A1591A">
        <w:rPr>
          <w:rFonts w:ascii="Arial" w:hAnsi="Arial" w:cs="Arial"/>
          <w:sz w:val="20"/>
          <w:szCs w:val="20"/>
        </w:rPr>
        <w:t>echnik</w:t>
      </w:r>
      <w:r w:rsidR="00327EBB">
        <w:rPr>
          <w:rFonts w:ascii="Arial" w:hAnsi="Arial" w:cs="Arial"/>
          <w:sz w:val="20"/>
          <w:szCs w:val="20"/>
        </w:rPr>
        <w:t>y, důležitost sledování okolí</w:t>
      </w:r>
    </w:p>
    <w:p w:rsidR="00C914CB" w:rsidRPr="00A1591A" w:rsidRDefault="007A300D" w:rsidP="007A300D">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Sluch</w:t>
      </w:r>
    </w:p>
    <w:p w:rsidR="00C914CB" w:rsidRPr="00A1591A" w:rsidRDefault="00AE3DCE" w:rsidP="007A300D">
      <w:pPr>
        <w:pStyle w:val="Normlntext2"/>
        <w:spacing w:after="0"/>
        <w:ind w:left="426" w:hanging="426"/>
        <w:rPr>
          <w:rFonts w:ascii="Arial" w:hAnsi="Arial" w:cs="Arial"/>
          <w:sz w:val="20"/>
          <w:szCs w:val="20"/>
        </w:rPr>
      </w:pPr>
      <w:r>
        <w:rPr>
          <w:rFonts w:ascii="Arial" w:hAnsi="Arial" w:cs="Arial"/>
          <w:sz w:val="20"/>
          <w:szCs w:val="20"/>
        </w:rPr>
        <w:tab/>
      </w:r>
      <w:r w:rsidR="00BD495A"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327EBB">
        <w:rPr>
          <w:rFonts w:ascii="Arial" w:hAnsi="Arial" w:cs="Arial"/>
          <w:sz w:val="20"/>
          <w:szCs w:val="20"/>
        </w:rPr>
        <w:t>s</w:t>
      </w:r>
      <w:r w:rsidR="00C914CB" w:rsidRPr="00A1591A">
        <w:rPr>
          <w:rFonts w:ascii="Arial" w:hAnsi="Arial" w:cs="Arial"/>
          <w:sz w:val="20"/>
          <w:szCs w:val="20"/>
        </w:rPr>
        <w:t>tavba sluchového ústrojí</w:t>
      </w:r>
    </w:p>
    <w:p w:rsidR="00C914CB" w:rsidRPr="00A1591A" w:rsidRDefault="00AE3DCE" w:rsidP="007A300D">
      <w:pPr>
        <w:pStyle w:val="Normlntext2"/>
        <w:spacing w:after="0"/>
        <w:ind w:left="426" w:hanging="426"/>
        <w:rPr>
          <w:rFonts w:ascii="Arial" w:hAnsi="Arial" w:cs="Arial"/>
          <w:sz w:val="20"/>
          <w:szCs w:val="20"/>
        </w:rPr>
      </w:pPr>
      <w:r>
        <w:rPr>
          <w:rFonts w:ascii="Arial" w:hAnsi="Arial" w:cs="Arial"/>
          <w:sz w:val="20"/>
          <w:szCs w:val="20"/>
        </w:rPr>
        <w:tab/>
      </w:r>
      <w:r w:rsidR="00BD495A"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327EBB">
        <w:rPr>
          <w:rFonts w:ascii="Arial" w:hAnsi="Arial" w:cs="Arial"/>
          <w:sz w:val="20"/>
          <w:szCs w:val="20"/>
        </w:rPr>
        <w:t>r</w:t>
      </w:r>
      <w:r w:rsidR="00C914CB" w:rsidRPr="00A1591A">
        <w:rPr>
          <w:rFonts w:ascii="Arial" w:hAnsi="Arial" w:cs="Arial"/>
          <w:sz w:val="20"/>
          <w:szCs w:val="20"/>
        </w:rPr>
        <w:t>izika pro sluch za letu</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sidR="00BD495A" w:rsidRPr="00A1591A">
        <w:rPr>
          <w:rFonts w:ascii="Arial" w:hAnsi="Arial" w:cs="Arial"/>
          <w:sz w:val="20"/>
          <w:szCs w:val="20"/>
        </w:rPr>
        <w:tab/>
      </w:r>
      <w:r>
        <w:rPr>
          <w:rFonts w:ascii="Arial" w:hAnsi="Arial" w:cs="Arial"/>
          <w:sz w:val="20"/>
          <w:szCs w:val="20"/>
        </w:rPr>
        <w:t xml:space="preserve">- </w:t>
      </w:r>
      <w:r w:rsidR="00327EBB">
        <w:rPr>
          <w:rFonts w:ascii="Arial" w:hAnsi="Arial" w:cs="Arial"/>
          <w:sz w:val="20"/>
          <w:szCs w:val="20"/>
        </w:rPr>
        <w:t>z</w:t>
      </w:r>
      <w:r w:rsidR="00C914CB" w:rsidRPr="00A1591A">
        <w:rPr>
          <w:rFonts w:ascii="Arial" w:hAnsi="Arial" w:cs="Arial"/>
          <w:sz w:val="20"/>
          <w:szCs w:val="20"/>
        </w:rPr>
        <w:t>tráta sluchu</w:t>
      </w:r>
    </w:p>
    <w:p w:rsidR="00C914CB" w:rsidRPr="00A1591A" w:rsidRDefault="007A300D" w:rsidP="007A300D">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Rovnováha</w:t>
      </w:r>
    </w:p>
    <w:p w:rsidR="00C914CB" w:rsidRPr="00A1591A" w:rsidRDefault="00AE3DCE" w:rsidP="007A300D">
      <w:pPr>
        <w:pStyle w:val="Normlntext2"/>
        <w:spacing w:after="0"/>
        <w:ind w:left="426" w:hanging="426"/>
        <w:rPr>
          <w:rFonts w:ascii="Arial" w:hAnsi="Arial" w:cs="Arial"/>
          <w:sz w:val="20"/>
          <w:szCs w:val="20"/>
        </w:rPr>
      </w:pPr>
      <w:r>
        <w:rPr>
          <w:rFonts w:ascii="Arial" w:hAnsi="Arial" w:cs="Arial"/>
          <w:sz w:val="20"/>
          <w:szCs w:val="20"/>
        </w:rPr>
        <w:tab/>
      </w:r>
      <w:r w:rsidR="00BD495A"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Stavba rovnovážného ústrojí</w:t>
      </w:r>
    </w:p>
    <w:p w:rsidR="00C914CB" w:rsidRPr="00A1591A" w:rsidRDefault="00AE3DCE" w:rsidP="007A300D">
      <w:pPr>
        <w:pStyle w:val="Normlntext2"/>
        <w:spacing w:after="0"/>
        <w:ind w:left="426" w:hanging="426"/>
        <w:rPr>
          <w:rFonts w:ascii="Arial" w:hAnsi="Arial" w:cs="Arial"/>
          <w:sz w:val="20"/>
          <w:szCs w:val="20"/>
        </w:rPr>
      </w:pPr>
      <w:r>
        <w:rPr>
          <w:rFonts w:ascii="Arial" w:hAnsi="Arial" w:cs="Arial"/>
          <w:sz w:val="20"/>
          <w:szCs w:val="20"/>
        </w:rPr>
        <w:tab/>
      </w:r>
      <w:r w:rsidR="00BD495A"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Pohyb a zrychlení</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sidR="00BD495A"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Nevolnost z pohybu</w:t>
      </w:r>
    </w:p>
    <w:p w:rsidR="00C914CB" w:rsidRPr="00A1591A" w:rsidRDefault="007A300D" w:rsidP="007A300D">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r>
      <w:r w:rsidR="00905B9E">
        <w:rPr>
          <w:rFonts w:ascii="Arial" w:hAnsi="Arial" w:cs="Arial"/>
          <w:sz w:val="20"/>
          <w:szCs w:val="20"/>
        </w:rPr>
        <w:t>Integrace smyslového vnímání</w:t>
      </w:r>
    </w:p>
    <w:p w:rsidR="00C914CB" w:rsidRPr="00A1591A" w:rsidRDefault="00AE3DCE" w:rsidP="007A300D">
      <w:pPr>
        <w:pStyle w:val="Normlntext2"/>
        <w:spacing w:after="0"/>
        <w:ind w:left="426" w:hanging="426"/>
        <w:rPr>
          <w:rFonts w:ascii="Arial" w:hAnsi="Arial" w:cs="Arial"/>
          <w:sz w:val="20"/>
          <w:szCs w:val="20"/>
        </w:rPr>
      </w:pPr>
      <w:r>
        <w:rPr>
          <w:rFonts w:ascii="Arial" w:hAnsi="Arial" w:cs="Arial"/>
          <w:sz w:val="20"/>
          <w:szCs w:val="20"/>
        </w:rPr>
        <w:tab/>
      </w:r>
      <w:r w:rsidR="00BD495A"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Prostorová dezorientace</w:t>
      </w:r>
      <w:r w:rsidR="00905B9E">
        <w:rPr>
          <w:rFonts w:ascii="Arial" w:hAnsi="Arial" w:cs="Arial"/>
          <w:sz w:val="20"/>
          <w:szCs w:val="20"/>
        </w:rPr>
        <w:t>: formy, rozpoznání a vyhýbání se</w:t>
      </w:r>
    </w:p>
    <w:p w:rsidR="00905B9E" w:rsidRDefault="00AE3DCE" w:rsidP="007A300D">
      <w:pPr>
        <w:pStyle w:val="Normlntext2"/>
        <w:spacing w:after="0"/>
        <w:ind w:left="426" w:hanging="426"/>
        <w:rPr>
          <w:rFonts w:ascii="Arial" w:hAnsi="Arial" w:cs="Arial"/>
          <w:sz w:val="20"/>
          <w:szCs w:val="20"/>
        </w:rPr>
      </w:pPr>
      <w:r>
        <w:rPr>
          <w:rFonts w:ascii="Arial" w:hAnsi="Arial" w:cs="Arial"/>
          <w:sz w:val="20"/>
          <w:szCs w:val="20"/>
        </w:rPr>
        <w:tab/>
      </w:r>
      <w:r w:rsidR="00BD495A"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Iluze</w:t>
      </w:r>
      <w:r w:rsidR="00905B9E">
        <w:rPr>
          <w:rFonts w:ascii="Arial" w:hAnsi="Arial" w:cs="Arial"/>
          <w:sz w:val="20"/>
          <w:szCs w:val="20"/>
        </w:rPr>
        <w:t>: formy, rozpoznání a vyhýbání se</w:t>
      </w:r>
    </w:p>
    <w:p w:rsidR="00905B9E" w:rsidRDefault="00905B9E" w:rsidP="007A300D">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fyzický původ</w:t>
      </w:r>
    </w:p>
    <w:p w:rsidR="00905B9E" w:rsidRDefault="00905B9E" w:rsidP="007A300D">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fyziologický původ</w:t>
      </w:r>
    </w:p>
    <w:p w:rsidR="00C914CB" w:rsidRPr="00A1591A" w:rsidRDefault="00905B9E" w:rsidP="007A300D">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psychologický původ</w:t>
      </w:r>
    </w:p>
    <w:p w:rsidR="00471B70" w:rsidRDefault="00AE3DCE" w:rsidP="007A300D">
      <w:pPr>
        <w:pStyle w:val="Normlntext2"/>
        <w:spacing w:after="120"/>
        <w:ind w:left="426" w:hanging="426"/>
        <w:rPr>
          <w:rFonts w:ascii="Arial" w:hAnsi="Arial" w:cs="Arial"/>
          <w:sz w:val="20"/>
          <w:szCs w:val="20"/>
        </w:rPr>
      </w:pPr>
      <w:r>
        <w:rPr>
          <w:rFonts w:ascii="Arial" w:hAnsi="Arial" w:cs="Arial"/>
          <w:sz w:val="20"/>
          <w:szCs w:val="20"/>
        </w:rPr>
        <w:tab/>
      </w:r>
      <w:r w:rsidR="00BD495A"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Problémy při přiblížení a přistání</w:t>
      </w:r>
    </w:p>
    <w:p w:rsidR="00C914CB" w:rsidRPr="00A1591A" w:rsidRDefault="00C914CB" w:rsidP="007A300D">
      <w:pPr>
        <w:pStyle w:val="Normlntext2"/>
        <w:spacing w:after="120"/>
        <w:ind w:left="0"/>
        <w:rPr>
          <w:rFonts w:ascii="Arial" w:hAnsi="Arial" w:cs="Arial"/>
          <w:sz w:val="20"/>
          <w:szCs w:val="20"/>
        </w:rPr>
      </w:pPr>
      <w:r w:rsidRPr="00A1591A">
        <w:rPr>
          <w:rFonts w:ascii="Arial" w:hAnsi="Arial" w:cs="Arial"/>
          <w:sz w:val="20"/>
          <w:szCs w:val="20"/>
        </w:rPr>
        <w:t>2.4</w:t>
      </w:r>
      <w:r w:rsidRPr="00A1591A">
        <w:rPr>
          <w:rFonts w:ascii="Arial" w:hAnsi="Arial" w:cs="Arial"/>
          <w:sz w:val="20"/>
          <w:szCs w:val="20"/>
        </w:rPr>
        <w:tab/>
        <w:t>Zdraví a hygiena</w:t>
      </w:r>
    </w:p>
    <w:p w:rsidR="00C914CB" w:rsidRPr="00A1591A" w:rsidRDefault="007A300D" w:rsidP="007A300D">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Osobní hygiena</w:t>
      </w:r>
      <w:r w:rsidR="00C07AFD">
        <w:rPr>
          <w:rFonts w:ascii="Arial" w:hAnsi="Arial" w:cs="Arial"/>
          <w:sz w:val="20"/>
          <w:szCs w:val="20"/>
        </w:rPr>
        <w:t>: osobní fyzická zdatnost</w:t>
      </w:r>
    </w:p>
    <w:p w:rsidR="00C914CB" w:rsidRDefault="007A300D" w:rsidP="00AE3DC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Tělesný rytmus a spánek</w:t>
      </w:r>
    </w:p>
    <w:p w:rsidR="00C07AFD" w:rsidRDefault="00C07AFD"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narušení rytmu</w:t>
      </w:r>
    </w:p>
    <w:p w:rsidR="00C07AFD" w:rsidRPr="00A1591A" w:rsidRDefault="00C07AFD"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příznaky, účinky a jejich zvládání</w:t>
      </w:r>
    </w:p>
    <w:p w:rsidR="00C914CB" w:rsidRPr="00A1591A" w:rsidRDefault="007A300D" w:rsidP="007A300D">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Problematické oblasti pro piloty</w:t>
      </w:r>
    </w:p>
    <w:p w:rsidR="00C914CB" w:rsidRPr="00A1591A" w:rsidRDefault="00AE3DCE" w:rsidP="007A300D">
      <w:pPr>
        <w:pStyle w:val="Normlntext2"/>
        <w:spacing w:after="0"/>
        <w:ind w:left="426" w:hanging="426"/>
        <w:rPr>
          <w:rFonts w:ascii="Arial" w:hAnsi="Arial" w:cs="Arial"/>
          <w:sz w:val="20"/>
          <w:szCs w:val="20"/>
        </w:rPr>
      </w:pPr>
      <w:r>
        <w:rPr>
          <w:rFonts w:ascii="Arial" w:hAnsi="Arial" w:cs="Arial"/>
          <w:sz w:val="20"/>
          <w:szCs w:val="20"/>
        </w:rPr>
        <w:tab/>
      </w:r>
      <w:r w:rsidR="00BD495A"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07AFD">
        <w:rPr>
          <w:rFonts w:ascii="Arial" w:hAnsi="Arial" w:cs="Arial"/>
          <w:sz w:val="20"/>
          <w:szCs w:val="20"/>
        </w:rPr>
        <w:t xml:space="preserve">běžná </w:t>
      </w:r>
      <w:r w:rsidR="00C914CB" w:rsidRPr="00A1591A">
        <w:rPr>
          <w:rFonts w:ascii="Arial" w:hAnsi="Arial" w:cs="Arial"/>
          <w:sz w:val="20"/>
          <w:szCs w:val="20"/>
        </w:rPr>
        <w:t>lehká onemocnění včetně chřipky a nachlazení, gastrointestinální poruchy</w:t>
      </w:r>
    </w:p>
    <w:p w:rsidR="00C914CB" w:rsidRPr="00A1591A" w:rsidRDefault="00AE3DCE" w:rsidP="007A300D">
      <w:pPr>
        <w:pStyle w:val="Normlntext2"/>
        <w:spacing w:after="0"/>
        <w:ind w:left="426" w:hanging="426"/>
        <w:rPr>
          <w:rFonts w:ascii="Arial" w:hAnsi="Arial" w:cs="Arial"/>
          <w:sz w:val="20"/>
          <w:szCs w:val="20"/>
        </w:rPr>
      </w:pPr>
      <w:r>
        <w:rPr>
          <w:rFonts w:ascii="Arial" w:hAnsi="Arial" w:cs="Arial"/>
          <w:sz w:val="20"/>
          <w:szCs w:val="20"/>
        </w:rPr>
        <w:tab/>
      </w:r>
      <w:r w:rsidR="007A300D">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07AFD">
        <w:rPr>
          <w:rFonts w:ascii="Arial" w:hAnsi="Arial" w:cs="Arial"/>
          <w:sz w:val="20"/>
          <w:szCs w:val="20"/>
        </w:rPr>
        <w:t>plynová embolie / dekompresní nemoc a barotrauma (potápění s přístrojem)</w:t>
      </w:r>
    </w:p>
    <w:p w:rsidR="00C914CB" w:rsidRPr="00A1591A" w:rsidRDefault="00AE3DCE" w:rsidP="007A300D">
      <w:pPr>
        <w:pStyle w:val="Normlntext2"/>
        <w:spacing w:after="0"/>
        <w:ind w:left="426" w:hanging="426"/>
        <w:rPr>
          <w:rFonts w:ascii="Arial" w:hAnsi="Arial" w:cs="Arial"/>
          <w:sz w:val="20"/>
          <w:szCs w:val="20"/>
        </w:rPr>
      </w:pPr>
      <w:r>
        <w:rPr>
          <w:rFonts w:ascii="Arial" w:hAnsi="Arial" w:cs="Arial"/>
          <w:sz w:val="20"/>
          <w:szCs w:val="20"/>
        </w:rPr>
        <w:tab/>
      </w:r>
      <w:r w:rsidR="007A300D">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obezita</w:t>
      </w:r>
    </w:p>
    <w:p w:rsidR="00C914CB" w:rsidRPr="00A1591A" w:rsidRDefault="00AE3DCE" w:rsidP="007A300D">
      <w:pPr>
        <w:pStyle w:val="Normlntext2"/>
        <w:spacing w:after="0"/>
        <w:ind w:left="426" w:hanging="426"/>
        <w:rPr>
          <w:rFonts w:ascii="Arial" w:hAnsi="Arial" w:cs="Arial"/>
          <w:sz w:val="20"/>
          <w:szCs w:val="20"/>
        </w:rPr>
      </w:pPr>
      <w:r>
        <w:rPr>
          <w:rFonts w:ascii="Arial" w:hAnsi="Arial" w:cs="Arial"/>
          <w:sz w:val="20"/>
          <w:szCs w:val="20"/>
        </w:rPr>
        <w:tab/>
      </w:r>
      <w:r w:rsidR="007A300D">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71B70">
        <w:rPr>
          <w:rFonts w:ascii="Arial" w:hAnsi="Arial" w:cs="Arial"/>
          <w:sz w:val="20"/>
          <w:szCs w:val="20"/>
        </w:rPr>
        <w:t>stravovací návyky</w:t>
      </w:r>
    </w:p>
    <w:p w:rsidR="00C914CB" w:rsidRPr="00A1591A" w:rsidRDefault="00AE3DCE" w:rsidP="007A300D">
      <w:pPr>
        <w:pStyle w:val="Normlntext2"/>
        <w:spacing w:after="0"/>
        <w:ind w:left="426" w:hanging="426"/>
        <w:rPr>
          <w:rFonts w:ascii="Arial" w:hAnsi="Arial" w:cs="Arial"/>
          <w:sz w:val="20"/>
          <w:szCs w:val="20"/>
        </w:rPr>
      </w:pPr>
      <w:r>
        <w:rPr>
          <w:rFonts w:ascii="Arial" w:hAnsi="Arial" w:cs="Arial"/>
          <w:sz w:val="20"/>
          <w:szCs w:val="20"/>
        </w:rPr>
        <w:tab/>
      </w:r>
      <w:r w:rsidR="007A300D">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infekční onemocnění</w:t>
      </w:r>
    </w:p>
    <w:p w:rsidR="00C914CB" w:rsidRPr="00A1591A" w:rsidRDefault="00AE3DCE" w:rsidP="007A300D">
      <w:pPr>
        <w:pStyle w:val="Normlntext2"/>
        <w:spacing w:after="0"/>
        <w:ind w:left="426" w:hanging="426"/>
        <w:rPr>
          <w:rFonts w:ascii="Arial" w:hAnsi="Arial" w:cs="Arial"/>
          <w:sz w:val="20"/>
          <w:szCs w:val="20"/>
        </w:rPr>
      </w:pPr>
      <w:r>
        <w:rPr>
          <w:rFonts w:ascii="Arial" w:hAnsi="Arial" w:cs="Arial"/>
          <w:sz w:val="20"/>
          <w:szCs w:val="20"/>
        </w:rPr>
        <w:tab/>
      </w:r>
      <w:r w:rsidR="007A300D">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výživa</w:t>
      </w:r>
    </w:p>
    <w:p w:rsidR="00FD6F7C"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sidR="007A300D">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různé toxické plyny a materiály</w:t>
      </w:r>
    </w:p>
    <w:p w:rsidR="00FD6F7C" w:rsidRDefault="00FD6F7C">
      <w:pPr>
        <w:spacing w:line="276" w:lineRule="auto"/>
        <w:jc w:val="left"/>
        <w:rPr>
          <w:rFonts w:ascii="Arial" w:hAnsi="Arial" w:cs="Arial"/>
          <w:sz w:val="20"/>
          <w:szCs w:val="20"/>
        </w:rPr>
      </w:pPr>
      <w:r>
        <w:rPr>
          <w:rFonts w:ascii="Arial" w:hAnsi="Arial" w:cs="Arial"/>
          <w:sz w:val="20"/>
          <w:szCs w:val="20"/>
        </w:rPr>
        <w:br w:type="page"/>
      </w:r>
    </w:p>
    <w:p w:rsidR="00C914CB" w:rsidRPr="00A1591A" w:rsidRDefault="00BD495A" w:rsidP="007A300D">
      <w:pPr>
        <w:pStyle w:val="Normlntext2"/>
        <w:spacing w:after="0"/>
        <w:ind w:left="426" w:hanging="426"/>
        <w:rPr>
          <w:rFonts w:ascii="Arial" w:hAnsi="Arial" w:cs="Arial"/>
          <w:sz w:val="20"/>
          <w:szCs w:val="20"/>
        </w:rPr>
      </w:pPr>
      <w:r w:rsidRPr="00A1591A">
        <w:rPr>
          <w:rFonts w:ascii="Arial" w:hAnsi="Arial" w:cs="Arial"/>
          <w:sz w:val="20"/>
          <w:szCs w:val="20"/>
        </w:rPr>
        <w:lastRenderedPageBreak/>
        <w:tab/>
      </w:r>
      <w:r w:rsidR="00C914CB" w:rsidRPr="00A1591A">
        <w:rPr>
          <w:rFonts w:ascii="Arial" w:hAnsi="Arial" w:cs="Arial"/>
          <w:sz w:val="20"/>
          <w:szCs w:val="20"/>
        </w:rPr>
        <w:t>(d)</w:t>
      </w:r>
      <w:r w:rsidR="00C914CB" w:rsidRPr="00A1591A">
        <w:rPr>
          <w:rFonts w:ascii="Arial" w:hAnsi="Arial" w:cs="Arial"/>
          <w:sz w:val="20"/>
          <w:szCs w:val="20"/>
        </w:rPr>
        <w:tab/>
      </w:r>
      <w:r w:rsidR="00471B70">
        <w:rPr>
          <w:rFonts w:ascii="Arial" w:hAnsi="Arial" w:cs="Arial"/>
          <w:sz w:val="20"/>
          <w:szCs w:val="20"/>
        </w:rPr>
        <w:t>Otravy</w:t>
      </w:r>
    </w:p>
    <w:p w:rsidR="00C914CB" w:rsidRPr="00A1591A" w:rsidRDefault="00AE3DCE" w:rsidP="007A300D">
      <w:pPr>
        <w:pStyle w:val="Normlntext2"/>
        <w:spacing w:after="0"/>
        <w:ind w:left="426" w:hanging="426"/>
        <w:rPr>
          <w:rFonts w:ascii="Arial" w:hAnsi="Arial" w:cs="Arial"/>
          <w:sz w:val="20"/>
          <w:szCs w:val="20"/>
        </w:rPr>
      </w:pPr>
      <w:r>
        <w:rPr>
          <w:rFonts w:ascii="Arial" w:hAnsi="Arial" w:cs="Arial"/>
          <w:sz w:val="20"/>
          <w:szCs w:val="20"/>
        </w:rPr>
        <w:tab/>
      </w:r>
      <w:r w:rsidR="007A300D">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předeps</w:t>
      </w:r>
      <w:r w:rsidR="00471B70">
        <w:rPr>
          <w:rFonts w:ascii="Arial" w:hAnsi="Arial" w:cs="Arial"/>
          <w:sz w:val="20"/>
          <w:szCs w:val="20"/>
        </w:rPr>
        <w:t>anými</w:t>
      </w:r>
      <w:r w:rsidR="00C914CB" w:rsidRPr="00A1591A">
        <w:rPr>
          <w:rFonts w:ascii="Arial" w:hAnsi="Arial" w:cs="Arial"/>
          <w:sz w:val="20"/>
          <w:szCs w:val="20"/>
        </w:rPr>
        <w:t xml:space="preserve"> léky</w:t>
      </w:r>
    </w:p>
    <w:p w:rsidR="00C914CB" w:rsidRPr="00A1591A" w:rsidRDefault="00AE3DCE" w:rsidP="007A300D">
      <w:pPr>
        <w:pStyle w:val="Normlntext2"/>
        <w:spacing w:after="0"/>
        <w:ind w:left="426" w:hanging="426"/>
        <w:rPr>
          <w:rFonts w:ascii="Arial" w:hAnsi="Arial" w:cs="Arial"/>
          <w:sz w:val="20"/>
          <w:szCs w:val="20"/>
        </w:rPr>
      </w:pPr>
      <w:r>
        <w:rPr>
          <w:rFonts w:ascii="Arial" w:hAnsi="Arial" w:cs="Arial"/>
          <w:sz w:val="20"/>
          <w:szCs w:val="20"/>
        </w:rPr>
        <w:tab/>
      </w:r>
      <w:r w:rsidR="007A300D">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tabák</w:t>
      </w:r>
      <w:r w:rsidR="00471B70">
        <w:rPr>
          <w:rFonts w:ascii="Arial" w:hAnsi="Arial" w:cs="Arial"/>
          <w:sz w:val="20"/>
          <w:szCs w:val="20"/>
        </w:rPr>
        <w:t>em</w:t>
      </w:r>
    </w:p>
    <w:p w:rsidR="00C914CB" w:rsidRPr="00A1591A" w:rsidRDefault="007A300D" w:rsidP="007A300D">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C914CB" w:rsidRPr="00A1591A">
        <w:rPr>
          <w:rFonts w:ascii="Arial" w:hAnsi="Arial" w:cs="Arial"/>
          <w:sz w:val="20"/>
          <w:szCs w:val="20"/>
        </w:rPr>
        <w:t>alkohol</w:t>
      </w:r>
      <w:r w:rsidR="00471B70">
        <w:rPr>
          <w:rFonts w:ascii="Arial" w:hAnsi="Arial" w:cs="Arial"/>
          <w:sz w:val="20"/>
          <w:szCs w:val="20"/>
        </w:rPr>
        <w:t>em a drogami</w:t>
      </w:r>
    </w:p>
    <w:p w:rsidR="00C914CB" w:rsidRPr="00A1591A" w:rsidRDefault="00AE3DCE" w:rsidP="007A300D">
      <w:pPr>
        <w:pStyle w:val="Normlntext2"/>
        <w:spacing w:after="0"/>
        <w:ind w:left="426" w:hanging="426"/>
        <w:rPr>
          <w:rFonts w:ascii="Arial" w:hAnsi="Arial" w:cs="Arial"/>
          <w:sz w:val="20"/>
          <w:szCs w:val="20"/>
        </w:rPr>
      </w:pPr>
      <w:r>
        <w:rPr>
          <w:rFonts w:ascii="Arial" w:hAnsi="Arial" w:cs="Arial"/>
          <w:sz w:val="20"/>
          <w:szCs w:val="20"/>
        </w:rPr>
        <w:tab/>
      </w:r>
      <w:r w:rsidR="007A300D">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kofein</w:t>
      </w:r>
      <w:r w:rsidR="00471B70">
        <w:rPr>
          <w:rFonts w:ascii="Arial" w:hAnsi="Arial" w:cs="Arial"/>
          <w:sz w:val="20"/>
          <w:szCs w:val="20"/>
        </w:rPr>
        <w:t>em</w:t>
      </w:r>
    </w:p>
    <w:p w:rsidR="00C914CB" w:rsidRPr="00A1591A" w:rsidRDefault="00AE3DCE" w:rsidP="007A300D">
      <w:pPr>
        <w:pStyle w:val="Normlntext2"/>
        <w:spacing w:after="120"/>
        <w:ind w:left="426" w:hanging="426"/>
        <w:rPr>
          <w:rFonts w:ascii="Arial" w:hAnsi="Arial" w:cs="Arial"/>
          <w:sz w:val="20"/>
          <w:szCs w:val="20"/>
        </w:rPr>
      </w:pPr>
      <w:r>
        <w:rPr>
          <w:rFonts w:ascii="Arial" w:hAnsi="Arial" w:cs="Arial"/>
          <w:sz w:val="20"/>
          <w:szCs w:val="20"/>
        </w:rPr>
        <w:tab/>
      </w:r>
      <w:r w:rsidR="007A300D">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71B70">
        <w:rPr>
          <w:rFonts w:ascii="Arial" w:hAnsi="Arial" w:cs="Arial"/>
          <w:sz w:val="20"/>
          <w:szCs w:val="20"/>
        </w:rPr>
        <w:t>vlastním podáním léků</w:t>
      </w:r>
    </w:p>
    <w:p w:rsidR="00C914CB" w:rsidRPr="00A1591A" w:rsidRDefault="00C914CB" w:rsidP="0016725A">
      <w:pPr>
        <w:pStyle w:val="Normlntext2"/>
        <w:spacing w:after="120"/>
        <w:ind w:left="0"/>
        <w:rPr>
          <w:rFonts w:ascii="Arial" w:hAnsi="Arial" w:cs="Arial"/>
          <w:sz w:val="20"/>
          <w:szCs w:val="20"/>
        </w:rPr>
      </w:pPr>
      <w:r w:rsidRPr="00A1591A">
        <w:rPr>
          <w:rFonts w:ascii="Arial" w:hAnsi="Arial" w:cs="Arial"/>
          <w:sz w:val="20"/>
          <w:szCs w:val="20"/>
        </w:rPr>
        <w:t>2.5</w:t>
      </w:r>
      <w:r w:rsidRPr="00A1591A">
        <w:rPr>
          <w:rFonts w:ascii="Arial" w:hAnsi="Arial" w:cs="Arial"/>
          <w:sz w:val="20"/>
          <w:szCs w:val="20"/>
        </w:rPr>
        <w:tab/>
        <w:t>Základy letecké psychologie</w:t>
      </w:r>
      <w:r w:rsidR="00471B70">
        <w:rPr>
          <w:rFonts w:ascii="Arial" w:hAnsi="Arial" w:cs="Arial"/>
          <w:sz w:val="20"/>
          <w:szCs w:val="20"/>
        </w:rPr>
        <w:t xml:space="preserve"> - p</w:t>
      </w:r>
      <w:r w:rsidRPr="00A1591A">
        <w:rPr>
          <w:rFonts w:ascii="Arial" w:hAnsi="Arial" w:cs="Arial"/>
          <w:sz w:val="20"/>
          <w:szCs w:val="20"/>
        </w:rPr>
        <w:t>roces zpracování informací</w:t>
      </w:r>
    </w:p>
    <w:p w:rsidR="00C914CB" w:rsidRPr="00A1591A" w:rsidRDefault="0016725A" w:rsidP="0016725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Pozornost a bdělost</w:t>
      </w:r>
    </w:p>
    <w:p w:rsidR="00C914CB" w:rsidRPr="00A1591A" w:rsidRDefault="00BD495A" w:rsidP="0016725A">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E97D83">
        <w:rPr>
          <w:rFonts w:ascii="Arial" w:hAnsi="Arial" w:cs="Arial"/>
          <w:sz w:val="20"/>
          <w:szCs w:val="20"/>
        </w:rPr>
        <w:t>selektivní</w:t>
      </w:r>
      <w:r w:rsidR="00C914CB" w:rsidRPr="00A1591A">
        <w:rPr>
          <w:rFonts w:ascii="Arial" w:hAnsi="Arial" w:cs="Arial"/>
          <w:sz w:val="20"/>
          <w:szCs w:val="20"/>
        </w:rPr>
        <w:t xml:space="preserve"> pozornost</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sidR="00BD495A"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E97D83">
        <w:rPr>
          <w:rFonts w:ascii="Arial" w:hAnsi="Arial" w:cs="Arial"/>
          <w:sz w:val="20"/>
          <w:szCs w:val="20"/>
        </w:rPr>
        <w:t>rozptýlená</w:t>
      </w:r>
      <w:r w:rsidR="00C914CB" w:rsidRPr="00A1591A">
        <w:rPr>
          <w:rFonts w:ascii="Arial" w:hAnsi="Arial" w:cs="Arial"/>
          <w:sz w:val="20"/>
          <w:szCs w:val="20"/>
        </w:rPr>
        <w:t xml:space="preserve"> pozornost. </w:t>
      </w:r>
    </w:p>
    <w:p w:rsidR="00C914CB" w:rsidRPr="00A1591A" w:rsidRDefault="0016725A" w:rsidP="0016725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vnímání</w:t>
      </w:r>
    </w:p>
    <w:p w:rsidR="00C914CB" w:rsidRPr="00A1591A" w:rsidRDefault="00BD495A" w:rsidP="0016725A">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C914CB" w:rsidRPr="00A1591A">
        <w:rPr>
          <w:rFonts w:ascii="Arial" w:hAnsi="Arial" w:cs="Arial"/>
          <w:sz w:val="20"/>
          <w:szCs w:val="20"/>
        </w:rPr>
        <w:t>iluze</w:t>
      </w:r>
    </w:p>
    <w:p w:rsidR="00C914CB" w:rsidRPr="00A1591A" w:rsidRDefault="00BD495A" w:rsidP="0016725A">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C914CB" w:rsidRPr="00A1591A">
        <w:rPr>
          <w:rFonts w:ascii="Arial" w:hAnsi="Arial" w:cs="Arial"/>
          <w:sz w:val="20"/>
          <w:szCs w:val="20"/>
        </w:rPr>
        <w:t xml:space="preserve">subjektivní vnímání </w:t>
      </w:r>
    </w:p>
    <w:p w:rsidR="00C914CB" w:rsidRPr="00A1591A" w:rsidRDefault="00BD495A" w:rsidP="00AE3DCE">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C914CB" w:rsidRPr="00A1591A">
        <w:rPr>
          <w:rFonts w:ascii="Arial" w:hAnsi="Arial" w:cs="Arial"/>
          <w:sz w:val="20"/>
          <w:szCs w:val="20"/>
        </w:rPr>
        <w:t>procesy vnímání</w:t>
      </w:r>
    </w:p>
    <w:p w:rsidR="00C914CB" w:rsidRPr="00A1591A" w:rsidRDefault="00CA5D1E" w:rsidP="0016725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 xml:space="preserve">paměť </w:t>
      </w:r>
    </w:p>
    <w:p w:rsidR="00C914CB" w:rsidRPr="00A1591A" w:rsidRDefault="00BD495A" w:rsidP="0016725A">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C914CB" w:rsidRPr="00A1591A">
        <w:rPr>
          <w:rFonts w:ascii="Arial" w:hAnsi="Arial" w:cs="Arial"/>
          <w:sz w:val="20"/>
          <w:szCs w:val="20"/>
        </w:rPr>
        <w:t>smyslová paměť</w:t>
      </w:r>
    </w:p>
    <w:p w:rsidR="00C914CB" w:rsidRPr="00A1591A" w:rsidRDefault="00BD495A" w:rsidP="0016725A">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C914CB" w:rsidRPr="00A1591A">
        <w:rPr>
          <w:rFonts w:ascii="Arial" w:hAnsi="Arial" w:cs="Arial"/>
          <w:sz w:val="20"/>
          <w:szCs w:val="20"/>
        </w:rPr>
        <w:t>pracovní nebo krátkodobá paměť</w:t>
      </w:r>
    </w:p>
    <w:p w:rsidR="00C914CB" w:rsidRPr="00A1591A" w:rsidRDefault="00BD495A" w:rsidP="00CA5D1E">
      <w:pPr>
        <w:pStyle w:val="Normlntext2"/>
        <w:spacing w:after="12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C914CB" w:rsidRPr="00A1591A">
        <w:rPr>
          <w:rFonts w:ascii="Arial" w:hAnsi="Arial" w:cs="Arial"/>
          <w:sz w:val="20"/>
          <w:szCs w:val="20"/>
        </w:rPr>
        <w:t>dlouhodobá paměť</w:t>
      </w:r>
      <w:r w:rsidR="00E97D83">
        <w:rPr>
          <w:rFonts w:ascii="Arial" w:hAnsi="Arial" w:cs="Arial"/>
          <w:sz w:val="20"/>
          <w:szCs w:val="20"/>
        </w:rPr>
        <w:t xml:space="preserve"> se začleněním procedurální paměti (dovednosti)</w:t>
      </w:r>
    </w:p>
    <w:p w:rsidR="00C914CB" w:rsidRPr="00A1591A" w:rsidRDefault="00CA5D1E" w:rsidP="00CA5D1E">
      <w:pPr>
        <w:pStyle w:val="Normlntext2"/>
        <w:spacing w:after="120"/>
        <w:ind w:left="426" w:hanging="426"/>
        <w:rPr>
          <w:rFonts w:ascii="Arial" w:hAnsi="Arial" w:cs="Arial"/>
          <w:sz w:val="20"/>
          <w:szCs w:val="20"/>
        </w:rPr>
      </w:pPr>
      <w:r>
        <w:rPr>
          <w:rFonts w:ascii="Arial" w:hAnsi="Arial" w:cs="Arial"/>
          <w:sz w:val="20"/>
          <w:szCs w:val="20"/>
        </w:rPr>
        <w:t>2.</w:t>
      </w:r>
      <w:r w:rsidR="00403305">
        <w:rPr>
          <w:rFonts w:ascii="Arial" w:hAnsi="Arial" w:cs="Arial"/>
          <w:sz w:val="20"/>
          <w:szCs w:val="20"/>
        </w:rPr>
        <w:t>6</w:t>
      </w:r>
      <w:r>
        <w:rPr>
          <w:rFonts w:ascii="Arial" w:hAnsi="Arial" w:cs="Arial"/>
          <w:sz w:val="20"/>
          <w:szCs w:val="20"/>
        </w:rPr>
        <w:tab/>
      </w:r>
      <w:r w:rsidR="00E97D83" w:rsidRPr="00A1591A">
        <w:rPr>
          <w:rFonts w:ascii="Arial" w:hAnsi="Arial" w:cs="Arial"/>
          <w:sz w:val="20"/>
          <w:szCs w:val="20"/>
        </w:rPr>
        <w:t>Základy letecké psychologie</w:t>
      </w:r>
      <w:r w:rsidR="00E97D83">
        <w:rPr>
          <w:rFonts w:ascii="Arial" w:hAnsi="Arial" w:cs="Arial"/>
          <w:sz w:val="20"/>
          <w:szCs w:val="20"/>
        </w:rPr>
        <w:t xml:space="preserve"> - l</w:t>
      </w:r>
      <w:r w:rsidR="00C914CB" w:rsidRPr="00A1591A">
        <w:rPr>
          <w:rFonts w:ascii="Arial" w:hAnsi="Arial" w:cs="Arial"/>
          <w:sz w:val="20"/>
          <w:szCs w:val="20"/>
        </w:rPr>
        <w:t>idský faktor a spolehlivost</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Spolehlivost lidského chování</w:t>
      </w:r>
    </w:p>
    <w:p w:rsidR="00C914CB" w:rsidRPr="00A1591A" w:rsidRDefault="00CA5D1E" w:rsidP="00CA5D1E">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r>
      <w:r w:rsidR="00E97D83">
        <w:rPr>
          <w:rFonts w:ascii="Arial" w:hAnsi="Arial" w:cs="Arial"/>
          <w:sz w:val="20"/>
          <w:szCs w:val="20"/>
        </w:rPr>
        <w:t>Vznik chyby</w:t>
      </w:r>
      <w:r w:rsidR="00C914CB" w:rsidRPr="00A1591A">
        <w:rPr>
          <w:rFonts w:ascii="Arial" w:hAnsi="Arial" w:cs="Arial"/>
          <w:sz w:val="20"/>
          <w:szCs w:val="20"/>
        </w:rPr>
        <w:t>: sociální prostředí (skupina, organizace)</w:t>
      </w:r>
    </w:p>
    <w:p w:rsidR="00C914CB" w:rsidRPr="00A1591A" w:rsidRDefault="00C914CB" w:rsidP="00CA5D1E">
      <w:pPr>
        <w:pStyle w:val="Normlntext2"/>
        <w:spacing w:after="120"/>
        <w:ind w:left="426" w:hanging="426"/>
        <w:rPr>
          <w:rFonts w:ascii="Arial" w:hAnsi="Arial" w:cs="Arial"/>
          <w:sz w:val="20"/>
          <w:szCs w:val="20"/>
        </w:rPr>
      </w:pPr>
      <w:r w:rsidRPr="00A1591A">
        <w:rPr>
          <w:rFonts w:ascii="Arial" w:hAnsi="Arial" w:cs="Arial"/>
          <w:sz w:val="20"/>
          <w:szCs w:val="20"/>
        </w:rPr>
        <w:t>2.</w:t>
      </w:r>
      <w:r w:rsidR="00403305">
        <w:rPr>
          <w:rFonts w:ascii="Arial" w:hAnsi="Arial" w:cs="Arial"/>
          <w:sz w:val="20"/>
          <w:szCs w:val="20"/>
        </w:rPr>
        <w:t>7</w:t>
      </w:r>
      <w:r w:rsidRPr="00A1591A">
        <w:rPr>
          <w:rFonts w:ascii="Arial" w:hAnsi="Arial" w:cs="Arial"/>
          <w:sz w:val="20"/>
          <w:szCs w:val="20"/>
        </w:rPr>
        <w:tab/>
      </w:r>
      <w:r w:rsidR="00E97D83" w:rsidRPr="00A1591A">
        <w:rPr>
          <w:rFonts w:ascii="Arial" w:hAnsi="Arial" w:cs="Arial"/>
          <w:sz w:val="20"/>
          <w:szCs w:val="20"/>
        </w:rPr>
        <w:t>Základy letecké psychologie</w:t>
      </w:r>
      <w:r w:rsidR="00E97D83">
        <w:rPr>
          <w:rFonts w:ascii="Arial" w:hAnsi="Arial" w:cs="Arial"/>
          <w:sz w:val="20"/>
          <w:szCs w:val="20"/>
        </w:rPr>
        <w:t xml:space="preserve"> - r</w:t>
      </w:r>
      <w:r w:rsidRPr="00A1591A">
        <w:rPr>
          <w:rFonts w:ascii="Arial" w:hAnsi="Arial" w:cs="Arial"/>
          <w:sz w:val="20"/>
          <w:szCs w:val="20"/>
        </w:rPr>
        <w:t>ozhodování</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Koncepty rozhodování</w:t>
      </w:r>
    </w:p>
    <w:p w:rsidR="00C914CB" w:rsidRPr="00A1591A" w:rsidRDefault="00AE3DCE" w:rsidP="00CA5D1E">
      <w:pPr>
        <w:pStyle w:val="Normlntext2"/>
        <w:spacing w:after="0"/>
        <w:ind w:left="426" w:hanging="426"/>
        <w:rPr>
          <w:rFonts w:ascii="Arial" w:hAnsi="Arial" w:cs="Arial"/>
          <w:sz w:val="20"/>
          <w:szCs w:val="20"/>
        </w:rPr>
      </w:pPr>
      <w:r>
        <w:rPr>
          <w:rFonts w:ascii="Arial" w:hAnsi="Arial" w:cs="Arial"/>
          <w:sz w:val="20"/>
          <w:szCs w:val="20"/>
        </w:rPr>
        <w:tab/>
      </w:r>
      <w:r w:rsidR="00CA5D1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struktura (fáze)</w:t>
      </w:r>
    </w:p>
    <w:p w:rsidR="00C914CB" w:rsidRPr="00A1591A" w:rsidRDefault="00AE3DCE" w:rsidP="00CA5D1E">
      <w:pPr>
        <w:pStyle w:val="Normlntext2"/>
        <w:spacing w:after="0"/>
        <w:ind w:left="426" w:hanging="426"/>
        <w:rPr>
          <w:rFonts w:ascii="Arial" w:hAnsi="Arial" w:cs="Arial"/>
          <w:sz w:val="20"/>
          <w:szCs w:val="20"/>
        </w:rPr>
      </w:pPr>
      <w:r>
        <w:rPr>
          <w:rFonts w:ascii="Arial" w:hAnsi="Arial" w:cs="Arial"/>
          <w:sz w:val="20"/>
          <w:szCs w:val="20"/>
        </w:rPr>
        <w:tab/>
      </w:r>
      <w:r w:rsidR="00CA5D1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E97D83">
        <w:rPr>
          <w:rFonts w:ascii="Arial" w:hAnsi="Arial" w:cs="Arial"/>
          <w:sz w:val="20"/>
          <w:szCs w:val="20"/>
        </w:rPr>
        <w:t>omezení</w:t>
      </w:r>
    </w:p>
    <w:p w:rsidR="00C914CB" w:rsidRPr="00A1591A" w:rsidRDefault="00AE3DCE" w:rsidP="00CA5D1E">
      <w:pPr>
        <w:pStyle w:val="Normlntext2"/>
        <w:spacing w:after="0"/>
        <w:ind w:left="426" w:hanging="426"/>
        <w:rPr>
          <w:rFonts w:ascii="Arial" w:hAnsi="Arial" w:cs="Arial"/>
          <w:sz w:val="20"/>
          <w:szCs w:val="20"/>
        </w:rPr>
      </w:pPr>
      <w:r>
        <w:rPr>
          <w:rFonts w:ascii="Arial" w:hAnsi="Arial" w:cs="Arial"/>
          <w:sz w:val="20"/>
          <w:szCs w:val="20"/>
        </w:rPr>
        <w:tab/>
      </w:r>
      <w:r w:rsidR="00CA5D1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hodnocení rizik</w:t>
      </w:r>
    </w:p>
    <w:p w:rsidR="00C914CB" w:rsidRPr="00A1591A" w:rsidRDefault="00AE3DCE" w:rsidP="00CA5D1E">
      <w:pPr>
        <w:pStyle w:val="Normlntext2"/>
        <w:spacing w:after="120"/>
        <w:ind w:left="426" w:hanging="426"/>
        <w:rPr>
          <w:rFonts w:ascii="Arial" w:hAnsi="Arial" w:cs="Arial"/>
          <w:sz w:val="20"/>
          <w:szCs w:val="20"/>
        </w:rPr>
      </w:pPr>
      <w:r>
        <w:rPr>
          <w:rFonts w:ascii="Arial" w:hAnsi="Arial" w:cs="Arial"/>
          <w:sz w:val="20"/>
          <w:szCs w:val="20"/>
        </w:rPr>
        <w:tab/>
      </w:r>
      <w:r w:rsidR="00CA5D1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praktick</w:t>
      </w:r>
      <w:r w:rsidR="00E97D83">
        <w:rPr>
          <w:rFonts w:ascii="Arial" w:hAnsi="Arial" w:cs="Arial"/>
          <w:sz w:val="20"/>
          <w:szCs w:val="20"/>
        </w:rPr>
        <w:t>á</w:t>
      </w:r>
      <w:r w:rsidR="00C914CB" w:rsidRPr="00A1591A">
        <w:rPr>
          <w:rFonts w:ascii="Arial" w:hAnsi="Arial" w:cs="Arial"/>
          <w:sz w:val="20"/>
          <w:szCs w:val="20"/>
        </w:rPr>
        <w:t xml:space="preserve"> aplikace</w:t>
      </w:r>
    </w:p>
    <w:p w:rsidR="00C914CB" w:rsidRPr="00A1591A" w:rsidRDefault="00C914CB" w:rsidP="00CA5D1E">
      <w:pPr>
        <w:pStyle w:val="Normlntext2"/>
        <w:spacing w:after="120"/>
        <w:ind w:left="426" w:hanging="426"/>
        <w:rPr>
          <w:rFonts w:ascii="Arial" w:hAnsi="Arial" w:cs="Arial"/>
          <w:sz w:val="20"/>
          <w:szCs w:val="20"/>
        </w:rPr>
      </w:pPr>
      <w:r w:rsidRPr="00A1591A">
        <w:rPr>
          <w:rFonts w:ascii="Arial" w:hAnsi="Arial" w:cs="Arial"/>
          <w:sz w:val="20"/>
          <w:szCs w:val="20"/>
        </w:rPr>
        <w:t>2.</w:t>
      </w:r>
      <w:r w:rsidR="00403305">
        <w:rPr>
          <w:rFonts w:ascii="Arial" w:hAnsi="Arial" w:cs="Arial"/>
          <w:sz w:val="20"/>
          <w:szCs w:val="20"/>
        </w:rPr>
        <w:t>8</w:t>
      </w:r>
      <w:r w:rsidRPr="00A1591A">
        <w:rPr>
          <w:rFonts w:ascii="Arial" w:hAnsi="Arial" w:cs="Arial"/>
          <w:sz w:val="20"/>
          <w:szCs w:val="20"/>
        </w:rPr>
        <w:tab/>
      </w:r>
      <w:r w:rsidR="00E97D83" w:rsidRPr="00A1591A">
        <w:rPr>
          <w:rFonts w:ascii="Arial" w:hAnsi="Arial" w:cs="Arial"/>
          <w:sz w:val="20"/>
          <w:szCs w:val="20"/>
        </w:rPr>
        <w:t>Základy letecké psychologie</w:t>
      </w:r>
      <w:r w:rsidR="00E97D83">
        <w:rPr>
          <w:rFonts w:ascii="Arial" w:hAnsi="Arial" w:cs="Arial"/>
          <w:sz w:val="20"/>
          <w:szCs w:val="20"/>
        </w:rPr>
        <w:t xml:space="preserve"> - v</w:t>
      </w:r>
      <w:r w:rsidRPr="00A1591A">
        <w:rPr>
          <w:rFonts w:ascii="Arial" w:hAnsi="Arial" w:cs="Arial"/>
          <w:sz w:val="20"/>
          <w:szCs w:val="20"/>
        </w:rPr>
        <w:t>yhýbání se chybám a řízení: kokpit management</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Zvyšování povědomí o bezpečnosti</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403305">
        <w:rPr>
          <w:rFonts w:ascii="Arial" w:hAnsi="Arial" w:cs="Arial"/>
          <w:sz w:val="20"/>
          <w:szCs w:val="20"/>
        </w:rPr>
        <w:t>uvědomování si rizik spojených s tímto prostorem</w:t>
      </w:r>
    </w:p>
    <w:p w:rsidR="00C914CB" w:rsidRPr="00A1591A" w:rsidRDefault="00CA5D1E" w:rsidP="00AE3DC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C914CB" w:rsidRPr="00A1591A">
        <w:rPr>
          <w:rFonts w:ascii="Arial" w:hAnsi="Arial" w:cs="Arial"/>
          <w:sz w:val="20"/>
          <w:szCs w:val="20"/>
        </w:rPr>
        <w:t>situační povědomí</w:t>
      </w:r>
    </w:p>
    <w:p w:rsidR="00C914CB" w:rsidRPr="00A1591A" w:rsidRDefault="00CA5D1E" w:rsidP="00CA5D1E">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Komunikace: verbální a neverbální komunikace</w:t>
      </w:r>
    </w:p>
    <w:p w:rsidR="00C914CB" w:rsidRPr="00A1591A" w:rsidRDefault="00C914CB" w:rsidP="00CA5D1E">
      <w:pPr>
        <w:pStyle w:val="Normlntext2"/>
        <w:spacing w:after="120"/>
        <w:ind w:left="0"/>
        <w:rPr>
          <w:rFonts w:ascii="Arial" w:hAnsi="Arial" w:cs="Arial"/>
          <w:sz w:val="20"/>
          <w:szCs w:val="20"/>
        </w:rPr>
      </w:pPr>
      <w:r w:rsidRPr="00A1591A">
        <w:rPr>
          <w:rFonts w:ascii="Arial" w:hAnsi="Arial" w:cs="Arial"/>
          <w:sz w:val="20"/>
          <w:szCs w:val="20"/>
        </w:rPr>
        <w:t>2.</w:t>
      </w:r>
      <w:r w:rsidR="00403305">
        <w:rPr>
          <w:rFonts w:ascii="Arial" w:hAnsi="Arial" w:cs="Arial"/>
          <w:sz w:val="20"/>
          <w:szCs w:val="20"/>
        </w:rPr>
        <w:t>9</w:t>
      </w:r>
      <w:r w:rsidRPr="00A1591A">
        <w:rPr>
          <w:rFonts w:ascii="Arial" w:hAnsi="Arial" w:cs="Arial"/>
          <w:sz w:val="20"/>
          <w:szCs w:val="20"/>
        </w:rPr>
        <w:tab/>
      </w:r>
      <w:r w:rsidR="00403305" w:rsidRPr="00A1591A">
        <w:rPr>
          <w:rFonts w:ascii="Arial" w:hAnsi="Arial" w:cs="Arial"/>
          <w:sz w:val="20"/>
          <w:szCs w:val="20"/>
        </w:rPr>
        <w:t>Základy letecké psychologie</w:t>
      </w:r>
      <w:r w:rsidR="00403305">
        <w:rPr>
          <w:rFonts w:ascii="Arial" w:hAnsi="Arial" w:cs="Arial"/>
          <w:sz w:val="20"/>
          <w:szCs w:val="20"/>
        </w:rPr>
        <w:t xml:space="preserve"> - </w:t>
      </w:r>
      <w:r w:rsidRPr="00A1591A">
        <w:rPr>
          <w:rFonts w:ascii="Arial" w:hAnsi="Arial" w:cs="Arial"/>
          <w:sz w:val="20"/>
          <w:szCs w:val="20"/>
        </w:rPr>
        <w:t>Lidské chování</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Osobnost a postoje</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C914CB" w:rsidRPr="00A1591A">
        <w:rPr>
          <w:rFonts w:ascii="Arial" w:hAnsi="Arial" w:cs="Arial"/>
          <w:sz w:val="20"/>
          <w:szCs w:val="20"/>
        </w:rPr>
        <w:t>osobní rozvoj</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sidR="00CA5D1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vlivy prostředí</w:t>
      </w:r>
    </w:p>
    <w:p w:rsidR="00C914CB" w:rsidRPr="00A1591A" w:rsidRDefault="00CA5D1E" w:rsidP="00CA5D1E">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r>
      <w:r w:rsidR="00403305">
        <w:rPr>
          <w:rFonts w:ascii="Arial" w:hAnsi="Arial" w:cs="Arial"/>
          <w:sz w:val="20"/>
          <w:szCs w:val="20"/>
        </w:rPr>
        <w:t>Rozpoznání</w:t>
      </w:r>
      <w:r w:rsidR="00C914CB" w:rsidRPr="00A1591A">
        <w:rPr>
          <w:rFonts w:ascii="Arial" w:hAnsi="Arial" w:cs="Arial"/>
          <w:sz w:val="20"/>
          <w:szCs w:val="20"/>
        </w:rPr>
        <w:t xml:space="preserve"> nebezpečných postojů (</w:t>
      </w:r>
      <w:r w:rsidR="00403305">
        <w:rPr>
          <w:rFonts w:ascii="Arial" w:hAnsi="Arial" w:cs="Arial"/>
          <w:sz w:val="20"/>
          <w:szCs w:val="20"/>
        </w:rPr>
        <w:t>sklony k chybám</w:t>
      </w:r>
      <w:r w:rsidR="00C914CB" w:rsidRPr="00A1591A">
        <w:rPr>
          <w:rFonts w:ascii="Arial" w:hAnsi="Arial" w:cs="Arial"/>
          <w:sz w:val="20"/>
          <w:szCs w:val="20"/>
        </w:rPr>
        <w:t>)</w:t>
      </w:r>
    </w:p>
    <w:p w:rsidR="00C914CB" w:rsidRPr="00A1591A" w:rsidRDefault="00C914CB" w:rsidP="00CA5D1E">
      <w:pPr>
        <w:pStyle w:val="Normlntext2"/>
        <w:spacing w:after="120"/>
        <w:ind w:left="426" w:hanging="426"/>
        <w:rPr>
          <w:rFonts w:ascii="Arial" w:hAnsi="Arial" w:cs="Arial"/>
          <w:sz w:val="20"/>
          <w:szCs w:val="20"/>
        </w:rPr>
      </w:pPr>
      <w:r w:rsidRPr="00A1591A">
        <w:rPr>
          <w:rFonts w:ascii="Arial" w:hAnsi="Arial" w:cs="Arial"/>
          <w:sz w:val="20"/>
          <w:szCs w:val="20"/>
        </w:rPr>
        <w:t>2.</w:t>
      </w:r>
      <w:r w:rsidR="00403305">
        <w:rPr>
          <w:rFonts w:ascii="Arial" w:hAnsi="Arial" w:cs="Arial"/>
          <w:sz w:val="20"/>
          <w:szCs w:val="20"/>
        </w:rPr>
        <w:t>10</w:t>
      </w:r>
      <w:r w:rsidRPr="00A1591A">
        <w:rPr>
          <w:rFonts w:ascii="Arial" w:hAnsi="Arial" w:cs="Arial"/>
          <w:sz w:val="20"/>
          <w:szCs w:val="20"/>
        </w:rPr>
        <w:tab/>
      </w:r>
      <w:r w:rsidR="00403305">
        <w:rPr>
          <w:rFonts w:ascii="Arial" w:hAnsi="Arial" w:cs="Arial"/>
          <w:sz w:val="20"/>
          <w:szCs w:val="20"/>
        </w:rPr>
        <w:tab/>
      </w:r>
      <w:r w:rsidR="00403305" w:rsidRPr="00A1591A">
        <w:rPr>
          <w:rFonts w:ascii="Arial" w:hAnsi="Arial" w:cs="Arial"/>
          <w:sz w:val="20"/>
          <w:szCs w:val="20"/>
        </w:rPr>
        <w:t>Základy letecké psychologie</w:t>
      </w:r>
      <w:r w:rsidR="00403305">
        <w:rPr>
          <w:rFonts w:ascii="Arial" w:hAnsi="Arial" w:cs="Arial"/>
          <w:sz w:val="20"/>
          <w:szCs w:val="20"/>
        </w:rPr>
        <w:t xml:space="preserve"> - p</w:t>
      </w:r>
      <w:r w:rsidRPr="00A1591A">
        <w:rPr>
          <w:rFonts w:ascii="Arial" w:hAnsi="Arial" w:cs="Arial"/>
          <w:sz w:val="20"/>
          <w:szCs w:val="20"/>
        </w:rPr>
        <w:t xml:space="preserve">řetížení člověka a </w:t>
      </w:r>
      <w:r w:rsidR="00403305">
        <w:rPr>
          <w:rFonts w:ascii="Arial" w:hAnsi="Arial" w:cs="Arial"/>
          <w:sz w:val="20"/>
          <w:szCs w:val="20"/>
        </w:rPr>
        <w:t>nevytíženost</w:t>
      </w:r>
    </w:p>
    <w:p w:rsidR="00403305"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403305">
        <w:rPr>
          <w:rFonts w:ascii="Arial" w:hAnsi="Arial" w:cs="Arial"/>
          <w:sz w:val="20"/>
          <w:szCs w:val="20"/>
        </w:rPr>
        <w:t>(a) Rozrušení</w:t>
      </w:r>
    </w:p>
    <w:p w:rsidR="00C914CB" w:rsidRPr="00A1591A" w:rsidRDefault="00403305"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b</w:t>
      </w:r>
      <w:r w:rsidR="00C914CB" w:rsidRPr="00A1591A">
        <w:rPr>
          <w:rFonts w:ascii="Arial" w:hAnsi="Arial" w:cs="Arial"/>
          <w:sz w:val="20"/>
          <w:szCs w:val="20"/>
        </w:rPr>
        <w:t>)</w:t>
      </w:r>
      <w:r w:rsidR="00C914CB" w:rsidRPr="00A1591A">
        <w:rPr>
          <w:rFonts w:ascii="Arial" w:hAnsi="Arial" w:cs="Arial"/>
          <w:sz w:val="20"/>
          <w:szCs w:val="20"/>
        </w:rPr>
        <w:tab/>
        <w:t>Stres</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C914CB" w:rsidRPr="00A1591A">
        <w:rPr>
          <w:rFonts w:ascii="Arial" w:hAnsi="Arial" w:cs="Arial"/>
          <w:sz w:val="20"/>
          <w:szCs w:val="20"/>
        </w:rPr>
        <w:t>definice</w:t>
      </w:r>
    </w:p>
    <w:p w:rsidR="00C914CB" w:rsidRPr="00A1591A" w:rsidRDefault="00AE3DCE" w:rsidP="00CA5D1E">
      <w:pPr>
        <w:pStyle w:val="Normlntext2"/>
        <w:spacing w:after="0"/>
        <w:ind w:left="426" w:hanging="426"/>
        <w:rPr>
          <w:rFonts w:ascii="Arial" w:hAnsi="Arial" w:cs="Arial"/>
          <w:sz w:val="20"/>
          <w:szCs w:val="20"/>
        </w:rPr>
      </w:pPr>
      <w:r>
        <w:rPr>
          <w:rFonts w:ascii="Arial" w:hAnsi="Arial" w:cs="Arial"/>
          <w:sz w:val="20"/>
          <w:szCs w:val="20"/>
        </w:rPr>
        <w:tab/>
      </w:r>
      <w:r w:rsidR="00CA5D1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úzkost a stres</w:t>
      </w:r>
    </w:p>
    <w:p w:rsidR="00C914CB" w:rsidRPr="00A1591A" w:rsidRDefault="00AE3DCE" w:rsidP="00CA5D1E">
      <w:pPr>
        <w:pStyle w:val="Normlntext2"/>
        <w:spacing w:after="120"/>
        <w:ind w:left="426" w:hanging="426"/>
        <w:rPr>
          <w:rFonts w:ascii="Arial" w:hAnsi="Arial" w:cs="Arial"/>
          <w:sz w:val="20"/>
          <w:szCs w:val="20"/>
        </w:rPr>
      </w:pPr>
      <w:r>
        <w:rPr>
          <w:rFonts w:ascii="Arial" w:hAnsi="Arial" w:cs="Arial"/>
          <w:sz w:val="20"/>
          <w:szCs w:val="20"/>
        </w:rPr>
        <w:tab/>
      </w:r>
      <w:r w:rsidR="00CA5D1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účinky stresu</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w:t>
      </w:r>
      <w:r w:rsidR="00403305">
        <w:rPr>
          <w:rFonts w:ascii="Arial" w:hAnsi="Arial" w:cs="Arial"/>
          <w:sz w:val="20"/>
          <w:szCs w:val="20"/>
        </w:rPr>
        <w:t>c</w:t>
      </w:r>
      <w:r w:rsidR="00C914CB" w:rsidRPr="00A1591A">
        <w:rPr>
          <w:rFonts w:ascii="Arial" w:hAnsi="Arial" w:cs="Arial"/>
          <w:sz w:val="20"/>
          <w:szCs w:val="20"/>
        </w:rPr>
        <w:t>)</w:t>
      </w:r>
      <w:r w:rsidR="00C914CB" w:rsidRPr="00A1591A">
        <w:rPr>
          <w:rFonts w:ascii="Arial" w:hAnsi="Arial" w:cs="Arial"/>
          <w:sz w:val="20"/>
          <w:szCs w:val="20"/>
        </w:rPr>
        <w:tab/>
      </w:r>
      <w:r w:rsidR="00403305">
        <w:rPr>
          <w:rFonts w:ascii="Arial" w:hAnsi="Arial" w:cs="Arial"/>
          <w:sz w:val="20"/>
          <w:szCs w:val="20"/>
        </w:rPr>
        <w:t>Zvládání únavy a stresu</w:t>
      </w:r>
    </w:p>
    <w:p w:rsidR="00C914CB" w:rsidRPr="00A1591A" w:rsidRDefault="00AE3DCE" w:rsidP="00CA5D1E">
      <w:pPr>
        <w:pStyle w:val="Normlntext2"/>
        <w:spacing w:after="0"/>
        <w:ind w:left="426" w:hanging="426"/>
        <w:rPr>
          <w:rFonts w:ascii="Arial" w:hAnsi="Arial" w:cs="Arial"/>
          <w:sz w:val="20"/>
          <w:szCs w:val="20"/>
        </w:rPr>
      </w:pPr>
      <w:r>
        <w:rPr>
          <w:rFonts w:ascii="Arial" w:hAnsi="Arial" w:cs="Arial"/>
          <w:sz w:val="20"/>
          <w:szCs w:val="20"/>
        </w:rPr>
        <w:tab/>
      </w:r>
      <w:r w:rsidR="00CA5D1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druhy, příčiny a projevy únavy</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C914CB" w:rsidRPr="00A1591A">
        <w:rPr>
          <w:rFonts w:ascii="Arial" w:hAnsi="Arial" w:cs="Arial"/>
          <w:sz w:val="20"/>
          <w:szCs w:val="20"/>
        </w:rPr>
        <w:t>účinky únavy</w:t>
      </w:r>
    </w:p>
    <w:p w:rsidR="00C914CB" w:rsidRPr="00A1591A" w:rsidRDefault="00AE3DCE" w:rsidP="00CA5D1E">
      <w:pPr>
        <w:pStyle w:val="Normlntext2"/>
        <w:spacing w:after="0"/>
        <w:ind w:left="426" w:hanging="426"/>
        <w:rPr>
          <w:rFonts w:ascii="Arial" w:hAnsi="Arial" w:cs="Arial"/>
          <w:sz w:val="20"/>
          <w:szCs w:val="20"/>
        </w:rPr>
      </w:pPr>
      <w:r>
        <w:rPr>
          <w:rFonts w:ascii="Arial" w:hAnsi="Arial" w:cs="Arial"/>
          <w:sz w:val="20"/>
          <w:szCs w:val="20"/>
        </w:rPr>
        <w:tab/>
      </w:r>
      <w:r w:rsidR="00CA5D1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03305">
        <w:rPr>
          <w:rFonts w:ascii="Arial" w:hAnsi="Arial" w:cs="Arial"/>
          <w:sz w:val="20"/>
          <w:szCs w:val="20"/>
        </w:rPr>
        <w:t>techniky zvládání únavy a stresu</w:t>
      </w:r>
    </w:p>
    <w:p w:rsidR="00CA5D1E" w:rsidRDefault="00AE3DCE" w:rsidP="00CA5D1E">
      <w:pPr>
        <w:pStyle w:val="Normlntext2"/>
        <w:spacing w:after="120"/>
        <w:ind w:left="426" w:hanging="426"/>
        <w:rPr>
          <w:rFonts w:ascii="Arial" w:hAnsi="Arial" w:cs="Arial"/>
          <w:sz w:val="20"/>
          <w:szCs w:val="20"/>
        </w:rPr>
      </w:pPr>
      <w:r>
        <w:rPr>
          <w:rFonts w:ascii="Arial" w:hAnsi="Arial" w:cs="Arial"/>
          <w:sz w:val="20"/>
          <w:szCs w:val="20"/>
        </w:rPr>
        <w:tab/>
      </w:r>
      <w:r w:rsidR="00CA5D1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zdravotní a kondiční programy</w:t>
      </w:r>
    </w:p>
    <w:p w:rsidR="00425AF2" w:rsidRDefault="00425AF2" w:rsidP="00CA5D1E">
      <w:pPr>
        <w:pStyle w:val="Normlntext2"/>
        <w:spacing w:after="120"/>
        <w:ind w:left="426" w:hanging="426"/>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Pr="00425AF2" w:rsidRDefault="00425AF2" w:rsidP="00CA5D1E">
      <w:pPr>
        <w:pStyle w:val="Normlntext2"/>
        <w:spacing w:after="120"/>
        <w:ind w:left="426" w:hanging="426"/>
        <w:rPr>
          <w:rFonts w:ascii="Arial" w:hAnsi="Arial" w:cs="Arial"/>
          <w:b/>
          <w:sz w:val="20"/>
          <w:szCs w:val="20"/>
        </w:rPr>
      </w:pPr>
    </w:p>
    <w:p w:rsidR="00CA5D1E" w:rsidRDefault="00CA5D1E">
      <w:pPr>
        <w:spacing w:line="276" w:lineRule="auto"/>
        <w:jc w:val="left"/>
        <w:rPr>
          <w:rFonts w:ascii="Arial" w:hAnsi="Arial" w:cs="Arial"/>
          <w:sz w:val="20"/>
          <w:szCs w:val="20"/>
        </w:rPr>
      </w:pPr>
      <w:r>
        <w:rPr>
          <w:rFonts w:ascii="Arial" w:hAnsi="Arial" w:cs="Arial"/>
          <w:sz w:val="20"/>
          <w:szCs w:val="20"/>
        </w:rPr>
        <w:br w:type="page"/>
      </w:r>
    </w:p>
    <w:p w:rsidR="00C914CB" w:rsidRPr="00A1591A" w:rsidRDefault="00C914CB" w:rsidP="00CA5D1E">
      <w:pPr>
        <w:pStyle w:val="Normlntext2"/>
        <w:shd w:val="clear" w:color="auto" w:fill="F2F2F2" w:themeFill="background1" w:themeFillShade="F2"/>
        <w:ind w:left="0"/>
        <w:rPr>
          <w:rFonts w:ascii="Arial" w:hAnsi="Arial" w:cs="Arial"/>
          <w:b/>
          <w:sz w:val="20"/>
          <w:szCs w:val="20"/>
        </w:rPr>
      </w:pPr>
      <w:r w:rsidRPr="00A1591A">
        <w:rPr>
          <w:rFonts w:ascii="Arial" w:hAnsi="Arial" w:cs="Arial"/>
          <w:b/>
          <w:sz w:val="20"/>
          <w:szCs w:val="20"/>
        </w:rPr>
        <w:lastRenderedPageBreak/>
        <w:t>TKI 3</w:t>
      </w:r>
      <w:r w:rsidR="00CA5D1E">
        <w:rPr>
          <w:rFonts w:ascii="Arial" w:hAnsi="Arial" w:cs="Arial"/>
          <w:b/>
          <w:sz w:val="20"/>
          <w:szCs w:val="20"/>
        </w:rPr>
        <w:tab/>
      </w:r>
      <w:r w:rsidR="00E774EF">
        <w:rPr>
          <w:rFonts w:ascii="Arial" w:hAnsi="Arial" w:cs="Arial"/>
          <w:b/>
          <w:sz w:val="20"/>
          <w:szCs w:val="20"/>
        </w:rPr>
        <w:t>Meteorologie</w:t>
      </w:r>
    </w:p>
    <w:p w:rsidR="00C914CB" w:rsidRPr="00A1591A" w:rsidRDefault="00C914CB" w:rsidP="00CA5D1E">
      <w:pPr>
        <w:pStyle w:val="Normlntext2"/>
        <w:spacing w:after="120"/>
        <w:ind w:left="426" w:hanging="426"/>
        <w:rPr>
          <w:rFonts w:ascii="Arial" w:hAnsi="Arial" w:cs="Arial"/>
          <w:sz w:val="20"/>
          <w:szCs w:val="20"/>
        </w:rPr>
      </w:pPr>
      <w:r w:rsidRPr="00A1591A">
        <w:rPr>
          <w:rFonts w:ascii="Arial" w:hAnsi="Arial" w:cs="Arial"/>
          <w:sz w:val="20"/>
          <w:szCs w:val="20"/>
        </w:rPr>
        <w:t>3.1</w:t>
      </w:r>
      <w:r w:rsidR="00CA5D1E">
        <w:rPr>
          <w:rFonts w:ascii="Arial" w:hAnsi="Arial" w:cs="Arial"/>
          <w:sz w:val="20"/>
          <w:szCs w:val="20"/>
        </w:rPr>
        <w:t xml:space="preserve"> </w:t>
      </w:r>
      <w:r w:rsidRPr="00A1591A">
        <w:rPr>
          <w:rFonts w:ascii="Arial" w:hAnsi="Arial" w:cs="Arial"/>
          <w:sz w:val="20"/>
          <w:szCs w:val="20"/>
        </w:rPr>
        <w:t xml:space="preserve">Atmosféra - složení, </w:t>
      </w:r>
      <w:r w:rsidR="00275D2A">
        <w:rPr>
          <w:rFonts w:ascii="Arial" w:hAnsi="Arial" w:cs="Arial"/>
          <w:sz w:val="20"/>
          <w:szCs w:val="20"/>
        </w:rPr>
        <w:t>rozměry</w:t>
      </w:r>
      <w:r w:rsidRPr="00A1591A">
        <w:rPr>
          <w:rFonts w:ascii="Arial" w:hAnsi="Arial" w:cs="Arial"/>
          <w:sz w:val="20"/>
          <w:szCs w:val="20"/>
        </w:rPr>
        <w:t xml:space="preserve">, vertikální </w:t>
      </w:r>
      <w:r w:rsidR="00275D2A">
        <w:rPr>
          <w:rFonts w:ascii="Arial" w:hAnsi="Arial" w:cs="Arial"/>
          <w:sz w:val="20"/>
          <w:szCs w:val="20"/>
        </w:rPr>
        <w:t>členění</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r>
      <w:r w:rsidR="00275D2A">
        <w:rPr>
          <w:rFonts w:ascii="Arial" w:hAnsi="Arial" w:cs="Arial"/>
          <w:sz w:val="20"/>
          <w:szCs w:val="20"/>
        </w:rPr>
        <w:t>Struktura</w:t>
      </w:r>
      <w:r w:rsidR="00C914CB" w:rsidRPr="00A1591A">
        <w:rPr>
          <w:rFonts w:ascii="Arial" w:hAnsi="Arial" w:cs="Arial"/>
          <w:sz w:val="20"/>
          <w:szCs w:val="20"/>
        </w:rPr>
        <w:t xml:space="preserve"> atmosféry</w:t>
      </w:r>
    </w:p>
    <w:p w:rsidR="00C914CB" w:rsidRPr="00A1591A" w:rsidRDefault="00CA5D1E" w:rsidP="00CA5D1E">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Troposféra</w:t>
      </w:r>
    </w:p>
    <w:p w:rsidR="00C914CB" w:rsidRPr="00A1591A" w:rsidRDefault="00C914CB" w:rsidP="00CA5D1E">
      <w:pPr>
        <w:pStyle w:val="Normlntext2"/>
        <w:spacing w:after="120"/>
        <w:ind w:left="426" w:hanging="426"/>
        <w:rPr>
          <w:rFonts w:ascii="Arial" w:hAnsi="Arial" w:cs="Arial"/>
          <w:sz w:val="20"/>
          <w:szCs w:val="20"/>
        </w:rPr>
      </w:pPr>
      <w:r w:rsidRPr="00A1591A">
        <w:rPr>
          <w:rFonts w:ascii="Arial" w:hAnsi="Arial" w:cs="Arial"/>
          <w:sz w:val="20"/>
          <w:szCs w:val="20"/>
        </w:rPr>
        <w:t>3.2</w:t>
      </w:r>
      <w:r w:rsidR="00CA5D1E">
        <w:rPr>
          <w:rFonts w:ascii="Arial" w:hAnsi="Arial" w:cs="Arial"/>
          <w:sz w:val="20"/>
          <w:szCs w:val="20"/>
        </w:rPr>
        <w:t xml:space="preserve"> </w:t>
      </w:r>
      <w:r w:rsidRPr="00A1591A">
        <w:rPr>
          <w:rFonts w:ascii="Arial" w:hAnsi="Arial" w:cs="Arial"/>
          <w:sz w:val="20"/>
          <w:szCs w:val="20"/>
        </w:rPr>
        <w:t>Teplota vzduchu</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 xml:space="preserve">Definice a jednotky </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 xml:space="preserve">Vertikální rozložení teploty </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Přenos tepla</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 xml:space="preserve">Vertikální teplotní gradient, stabilita a nestabilita </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 xml:space="preserve">Vývoj inverzí a typy inverze </w:t>
      </w:r>
    </w:p>
    <w:p w:rsidR="00CA5D1E" w:rsidRDefault="00CA5D1E" w:rsidP="00CA5D1E">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 xml:space="preserve">Teploty měřené v blízkosti zemského povrchu, přízemní efekt, denní a sezónní variace, vliv </w:t>
      </w:r>
      <w:r w:rsidR="00275D2A">
        <w:rPr>
          <w:rFonts w:ascii="Arial" w:hAnsi="Arial" w:cs="Arial"/>
          <w:sz w:val="20"/>
          <w:szCs w:val="20"/>
        </w:rPr>
        <w:t>oblaků</w:t>
      </w:r>
      <w:r w:rsidR="00C914CB" w:rsidRPr="00A1591A">
        <w:rPr>
          <w:rFonts w:ascii="Arial" w:hAnsi="Arial" w:cs="Arial"/>
          <w:sz w:val="20"/>
          <w:szCs w:val="20"/>
        </w:rPr>
        <w:t xml:space="preserve"> a účinek větru</w:t>
      </w:r>
    </w:p>
    <w:p w:rsidR="00CA5D1E" w:rsidRDefault="00CA5D1E" w:rsidP="00CA5D1E">
      <w:pPr>
        <w:pStyle w:val="Normlntext2"/>
        <w:spacing w:after="120"/>
        <w:ind w:left="426" w:hanging="426"/>
        <w:rPr>
          <w:rFonts w:ascii="Arial" w:hAnsi="Arial" w:cs="Arial"/>
          <w:sz w:val="20"/>
          <w:szCs w:val="20"/>
        </w:rPr>
      </w:pPr>
      <w:r>
        <w:rPr>
          <w:rFonts w:ascii="Arial" w:hAnsi="Arial" w:cs="Arial"/>
          <w:sz w:val="20"/>
          <w:szCs w:val="20"/>
        </w:rPr>
        <w:t>3.3</w:t>
      </w:r>
      <w:r>
        <w:rPr>
          <w:rFonts w:ascii="Arial" w:hAnsi="Arial" w:cs="Arial"/>
          <w:sz w:val="20"/>
          <w:szCs w:val="20"/>
        </w:rPr>
        <w:tab/>
        <w:t>Atmosférický tlak</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Barometrický tlak</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Izobary</w:t>
      </w:r>
    </w:p>
    <w:p w:rsidR="00C914CB"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Změna tlaku s</w:t>
      </w:r>
      <w:r w:rsidR="00D87039">
        <w:rPr>
          <w:rFonts w:ascii="Arial" w:hAnsi="Arial" w:cs="Arial"/>
          <w:sz w:val="20"/>
          <w:szCs w:val="20"/>
        </w:rPr>
        <w:t> </w:t>
      </w:r>
      <w:r w:rsidR="00C914CB" w:rsidRPr="00A1591A">
        <w:rPr>
          <w:rFonts w:ascii="Arial" w:hAnsi="Arial" w:cs="Arial"/>
          <w:sz w:val="20"/>
          <w:szCs w:val="20"/>
        </w:rPr>
        <w:t>výškou</w:t>
      </w:r>
    </w:p>
    <w:p w:rsidR="00D87039" w:rsidRPr="00A1591A" w:rsidRDefault="00D87039" w:rsidP="00CA5D1E">
      <w:pPr>
        <w:pStyle w:val="Normlntext2"/>
        <w:spacing w:after="0"/>
        <w:ind w:left="426" w:hanging="426"/>
        <w:rPr>
          <w:rFonts w:ascii="Arial" w:hAnsi="Arial" w:cs="Arial"/>
          <w:sz w:val="20"/>
          <w:szCs w:val="20"/>
        </w:rPr>
      </w:pPr>
      <w:r>
        <w:rPr>
          <w:rFonts w:ascii="Arial" w:hAnsi="Arial" w:cs="Arial"/>
          <w:sz w:val="20"/>
          <w:szCs w:val="20"/>
        </w:rPr>
        <w:tab/>
        <w:t>(d) Snížení tlaku na střední hladinu moře</w:t>
      </w:r>
    </w:p>
    <w:p w:rsidR="00BD495A" w:rsidRPr="00A1591A" w:rsidRDefault="00CA5D1E" w:rsidP="00CA5D1E">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r>
      <w:r w:rsidR="00771AB7">
        <w:rPr>
          <w:rFonts w:ascii="Arial" w:hAnsi="Arial" w:cs="Arial"/>
          <w:sz w:val="20"/>
          <w:szCs w:val="20"/>
        </w:rPr>
        <w:t>Vztahy mezi středy tlakových útvarů na povrchu a nad zemí</w:t>
      </w:r>
    </w:p>
    <w:p w:rsidR="00C914CB" w:rsidRPr="00A1591A" w:rsidRDefault="00C914CB" w:rsidP="00CA5D1E">
      <w:pPr>
        <w:pStyle w:val="Normlntext2"/>
        <w:spacing w:after="120"/>
        <w:ind w:left="426" w:hanging="426"/>
        <w:rPr>
          <w:rFonts w:ascii="Arial" w:hAnsi="Arial" w:cs="Arial"/>
          <w:sz w:val="20"/>
          <w:szCs w:val="20"/>
        </w:rPr>
      </w:pPr>
      <w:r w:rsidRPr="00A1591A">
        <w:rPr>
          <w:rFonts w:ascii="Arial" w:hAnsi="Arial" w:cs="Arial"/>
          <w:sz w:val="20"/>
          <w:szCs w:val="20"/>
        </w:rPr>
        <w:t>3.4</w:t>
      </w:r>
      <w:r w:rsidRPr="00A1591A">
        <w:rPr>
          <w:rFonts w:ascii="Arial" w:hAnsi="Arial" w:cs="Arial"/>
          <w:sz w:val="20"/>
          <w:szCs w:val="20"/>
        </w:rPr>
        <w:tab/>
        <w:t>Hustota vzduchu</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Vztah mezi tlakem, teplotou a hustotou</w:t>
      </w:r>
    </w:p>
    <w:p w:rsidR="00C914CB" w:rsidRPr="00A1591A" w:rsidRDefault="00CA5D1E" w:rsidP="00CA5D1E">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ISA</w:t>
      </w:r>
    </w:p>
    <w:p w:rsidR="00BD495A" w:rsidRPr="00A1591A" w:rsidRDefault="00C914CB" w:rsidP="00CA5D1E">
      <w:pPr>
        <w:pStyle w:val="Normlntext2"/>
        <w:spacing w:after="120"/>
        <w:ind w:left="426" w:hanging="426"/>
        <w:rPr>
          <w:rFonts w:ascii="Arial" w:hAnsi="Arial" w:cs="Arial"/>
          <w:sz w:val="20"/>
          <w:szCs w:val="20"/>
        </w:rPr>
      </w:pPr>
      <w:r w:rsidRPr="00A1591A">
        <w:rPr>
          <w:rFonts w:ascii="Arial" w:hAnsi="Arial" w:cs="Arial"/>
          <w:sz w:val="20"/>
          <w:szCs w:val="20"/>
        </w:rPr>
        <w:t>3.5</w:t>
      </w:r>
      <w:r w:rsidRPr="00A1591A">
        <w:rPr>
          <w:rFonts w:ascii="Arial" w:hAnsi="Arial" w:cs="Arial"/>
          <w:sz w:val="20"/>
          <w:szCs w:val="20"/>
        </w:rPr>
        <w:tab/>
        <w:t>Standardní atmosféra ICAO</w:t>
      </w:r>
    </w:p>
    <w:p w:rsidR="00C914CB" w:rsidRPr="00A1591A" w:rsidRDefault="00C914CB" w:rsidP="00CA5D1E">
      <w:pPr>
        <w:pStyle w:val="Normlntext2"/>
        <w:spacing w:after="120"/>
        <w:ind w:left="426" w:hanging="426"/>
        <w:rPr>
          <w:rFonts w:ascii="Arial" w:hAnsi="Arial" w:cs="Arial"/>
          <w:sz w:val="20"/>
          <w:szCs w:val="20"/>
        </w:rPr>
      </w:pPr>
      <w:r w:rsidRPr="00A1591A">
        <w:rPr>
          <w:rFonts w:ascii="Arial" w:hAnsi="Arial" w:cs="Arial"/>
          <w:sz w:val="20"/>
          <w:szCs w:val="20"/>
        </w:rPr>
        <w:t>3.6</w:t>
      </w:r>
      <w:r w:rsidRPr="00A1591A">
        <w:rPr>
          <w:rFonts w:ascii="Arial" w:hAnsi="Arial" w:cs="Arial"/>
          <w:sz w:val="20"/>
          <w:szCs w:val="20"/>
        </w:rPr>
        <w:tab/>
        <w:t>Měření výšky</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r>
      <w:r w:rsidR="00771AB7">
        <w:rPr>
          <w:rFonts w:ascii="Arial" w:hAnsi="Arial" w:cs="Arial"/>
          <w:sz w:val="20"/>
          <w:szCs w:val="20"/>
        </w:rPr>
        <w:t>Názvosloví</w:t>
      </w:r>
      <w:r w:rsidR="00C914CB" w:rsidRPr="00A1591A">
        <w:rPr>
          <w:rFonts w:ascii="Arial" w:hAnsi="Arial" w:cs="Arial"/>
          <w:sz w:val="20"/>
          <w:szCs w:val="20"/>
        </w:rPr>
        <w:t xml:space="preserve"> a definice </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 xml:space="preserve">Výškoměr a </w:t>
      </w:r>
      <w:r w:rsidR="00771AB7">
        <w:rPr>
          <w:rFonts w:ascii="Arial" w:hAnsi="Arial" w:cs="Arial"/>
          <w:sz w:val="20"/>
          <w:szCs w:val="20"/>
        </w:rPr>
        <w:t xml:space="preserve">jeho </w:t>
      </w:r>
      <w:r w:rsidR="00C914CB" w:rsidRPr="00A1591A">
        <w:rPr>
          <w:rFonts w:ascii="Arial" w:hAnsi="Arial" w:cs="Arial"/>
          <w:sz w:val="20"/>
          <w:szCs w:val="20"/>
        </w:rPr>
        <w:t xml:space="preserve">nastavení </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t xml:space="preserve">Výpočty </w:t>
      </w:r>
    </w:p>
    <w:p w:rsidR="00C914CB" w:rsidRPr="00A1591A" w:rsidRDefault="00CA5D1E" w:rsidP="00CA5D1E">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(h)</w:t>
      </w:r>
      <w:r w:rsidR="00C914CB" w:rsidRPr="00A1591A">
        <w:rPr>
          <w:rFonts w:ascii="Arial" w:hAnsi="Arial" w:cs="Arial"/>
          <w:sz w:val="20"/>
          <w:szCs w:val="20"/>
        </w:rPr>
        <w:tab/>
        <w:t xml:space="preserve">Vliv zrychleného proudění vzduchu </w:t>
      </w:r>
      <w:r w:rsidR="00771AB7">
        <w:rPr>
          <w:rFonts w:ascii="Arial" w:hAnsi="Arial" w:cs="Arial"/>
          <w:sz w:val="20"/>
          <w:szCs w:val="20"/>
        </w:rPr>
        <w:t>v důsledku reliéfu terénu</w:t>
      </w:r>
    </w:p>
    <w:p w:rsidR="00B575E8" w:rsidRDefault="00C914CB" w:rsidP="00CA5D1E">
      <w:pPr>
        <w:pStyle w:val="Normlntext2"/>
        <w:spacing w:after="120"/>
        <w:ind w:left="426" w:hanging="426"/>
        <w:rPr>
          <w:rFonts w:ascii="Arial" w:hAnsi="Arial" w:cs="Arial"/>
          <w:sz w:val="20"/>
          <w:szCs w:val="20"/>
        </w:rPr>
      </w:pPr>
      <w:r w:rsidRPr="00A1591A">
        <w:rPr>
          <w:rFonts w:ascii="Arial" w:hAnsi="Arial" w:cs="Arial"/>
          <w:sz w:val="20"/>
          <w:szCs w:val="20"/>
        </w:rPr>
        <w:t>3.7</w:t>
      </w:r>
      <w:r w:rsidRPr="00A1591A">
        <w:rPr>
          <w:rFonts w:ascii="Arial" w:hAnsi="Arial" w:cs="Arial"/>
          <w:sz w:val="20"/>
          <w:szCs w:val="20"/>
        </w:rPr>
        <w:tab/>
        <w:t>Vítr</w:t>
      </w:r>
    </w:p>
    <w:p w:rsidR="00B575E8" w:rsidRDefault="00B575E8" w:rsidP="00CA5D1E">
      <w:pPr>
        <w:pStyle w:val="Normlntext2"/>
        <w:spacing w:after="12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 xml:space="preserve"> - definice a měření větru</w:t>
      </w:r>
    </w:p>
    <w:p w:rsidR="00CA5D1E" w:rsidRDefault="00B575E8" w:rsidP="00CA5D1E">
      <w:pPr>
        <w:pStyle w:val="Normlntext2"/>
        <w:spacing w:after="120"/>
        <w:ind w:left="426" w:hanging="426"/>
        <w:rPr>
          <w:rFonts w:ascii="Arial" w:hAnsi="Arial" w:cs="Arial"/>
          <w:sz w:val="20"/>
          <w:szCs w:val="20"/>
        </w:rPr>
      </w:pPr>
      <w:r>
        <w:rPr>
          <w:rFonts w:ascii="Arial" w:hAnsi="Arial" w:cs="Arial"/>
          <w:sz w:val="20"/>
          <w:szCs w:val="20"/>
        </w:rPr>
        <w:t>3.8</w:t>
      </w:r>
      <w:r>
        <w:rPr>
          <w:rFonts w:ascii="Arial" w:hAnsi="Arial" w:cs="Arial"/>
          <w:sz w:val="20"/>
          <w:szCs w:val="20"/>
        </w:rPr>
        <w:tab/>
        <w:t>Základní</w:t>
      </w:r>
      <w:r w:rsidR="00C914CB" w:rsidRPr="00A1591A">
        <w:rPr>
          <w:rFonts w:ascii="Arial" w:hAnsi="Arial" w:cs="Arial"/>
          <w:sz w:val="20"/>
          <w:szCs w:val="20"/>
        </w:rPr>
        <w:t xml:space="preserve"> příčina větru</w:t>
      </w:r>
    </w:p>
    <w:p w:rsidR="00B575E8" w:rsidRDefault="00B575E8" w:rsidP="00B575E8">
      <w:pPr>
        <w:pStyle w:val="Normlntext2"/>
        <w:spacing w:after="0"/>
        <w:ind w:left="426" w:hanging="426"/>
        <w:rPr>
          <w:rFonts w:ascii="Arial" w:hAnsi="Arial" w:cs="Arial"/>
          <w:sz w:val="20"/>
          <w:szCs w:val="20"/>
        </w:rPr>
      </w:pPr>
      <w:r>
        <w:rPr>
          <w:rFonts w:ascii="Arial" w:hAnsi="Arial" w:cs="Arial"/>
          <w:sz w:val="20"/>
          <w:szCs w:val="20"/>
        </w:rPr>
        <w:tab/>
        <w:t>a) tlakový gradient, Coriolisova síla a gradient větru</w:t>
      </w:r>
    </w:p>
    <w:p w:rsidR="00B575E8" w:rsidRDefault="00B575E8" w:rsidP="00B575E8">
      <w:pPr>
        <w:pStyle w:val="Normlntext2"/>
        <w:spacing w:after="0"/>
        <w:ind w:left="426" w:hanging="426"/>
        <w:rPr>
          <w:rFonts w:ascii="Arial" w:hAnsi="Arial" w:cs="Arial"/>
          <w:sz w:val="20"/>
          <w:szCs w:val="20"/>
        </w:rPr>
      </w:pPr>
      <w:r>
        <w:rPr>
          <w:rFonts w:ascii="Arial" w:hAnsi="Arial" w:cs="Arial"/>
          <w:sz w:val="20"/>
          <w:szCs w:val="20"/>
        </w:rPr>
        <w:tab/>
        <w:t>b) změny větru v třecí vrstvě</w:t>
      </w:r>
    </w:p>
    <w:p w:rsidR="00B575E8" w:rsidRDefault="00B575E8" w:rsidP="00CA5D1E">
      <w:pPr>
        <w:pStyle w:val="Normlntext2"/>
        <w:spacing w:after="120"/>
        <w:ind w:left="426" w:hanging="426"/>
        <w:rPr>
          <w:rFonts w:ascii="Arial" w:hAnsi="Arial" w:cs="Arial"/>
          <w:sz w:val="20"/>
          <w:szCs w:val="20"/>
        </w:rPr>
      </w:pPr>
      <w:r>
        <w:rPr>
          <w:rFonts w:ascii="Arial" w:hAnsi="Arial" w:cs="Arial"/>
          <w:sz w:val="20"/>
          <w:szCs w:val="20"/>
        </w:rPr>
        <w:tab/>
        <w:t>c) účinky sbíhavosti a rozbíhavosti</w:t>
      </w:r>
    </w:p>
    <w:p w:rsidR="00425AF2" w:rsidRDefault="00425AF2" w:rsidP="00CA5D1E">
      <w:pPr>
        <w:pStyle w:val="Normlntext2"/>
        <w:spacing w:after="120"/>
        <w:ind w:left="426" w:hanging="426"/>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Pr="00425AF2" w:rsidRDefault="00425AF2" w:rsidP="00CA5D1E">
      <w:pPr>
        <w:pStyle w:val="Normlntext2"/>
        <w:spacing w:after="120"/>
        <w:ind w:left="426" w:hanging="426"/>
        <w:rPr>
          <w:rFonts w:ascii="Arial" w:hAnsi="Arial" w:cs="Arial"/>
          <w:b/>
          <w:sz w:val="20"/>
          <w:szCs w:val="20"/>
        </w:rPr>
      </w:pPr>
    </w:p>
    <w:p w:rsidR="00CA5D1E" w:rsidRDefault="00CA5D1E">
      <w:pPr>
        <w:spacing w:line="276" w:lineRule="auto"/>
        <w:jc w:val="left"/>
        <w:rPr>
          <w:rFonts w:ascii="Arial" w:hAnsi="Arial" w:cs="Arial"/>
          <w:sz w:val="20"/>
          <w:szCs w:val="20"/>
        </w:rPr>
      </w:pPr>
      <w:r>
        <w:rPr>
          <w:rFonts w:ascii="Arial" w:hAnsi="Arial" w:cs="Arial"/>
          <w:sz w:val="20"/>
          <w:szCs w:val="20"/>
        </w:rPr>
        <w:br w:type="page"/>
      </w:r>
    </w:p>
    <w:p w:rsidR="00C914CB" w:rsidRPr="00A1591A" w:rsidRDefault="00C914CB" w:rsidP="00CA5D1E">
      <w:pPr>
        <w:pStyle w:val="Normlntext2"/>
        <w:shd w:val="clear" w:color="auto" w:fill="F2F2F2" w:themeFill="background1" w:themeFillShade="F2"/>
        <w:ind w:left="0"/>
        <w:rPr>
          <w:rFonts w:ascii="Arial" w:hAnsi="Arial" w:cs="Arial"/>
          <w:b/>
          <w:sz w:val="20"/>
          <w:szCs w:val="20"/>
        </w:rPr>
      </w:pPr>
      <w:r w:rsidRPr="00A1591A">
        <w:rPr>
          <w:rFonts w:ascii="Arial" w:hAnsi="Arial" w:cs="Arial"/>
          <w:b/>
          <w:sz w:val="20"/>
          <w:szCs w:val="20"/>
        </w:rPr>
        <w:lastRenderedPageBreak/>
        <w:t>TKI 4</w:t>
      </w:r>
      <w:r w:rsidR="00CA5D1E">
        <w:rPr>
          <w:rFonts w:ascii="Arial" w:hAnsi="Arial" w:cs="Arial"/>
          <w:b/>
          <w:sz w:val="20"/>
          <w:szCs w:val="20"/>
        </w:rPr>
        <w:tab/>
        <w:t>Komunikace</w:t>
      </w:r>
    </w:p>
    <w:p w:rsidR="00C914CB" w:rsidRPr="00A1591A" w:rsidRDefault="00C914CB" w:rsidP="00CA5D1E">
      <w:pPr>
        <w:pStyle w:val="Normlntext2"/>
        <w:spacing w:after="120"/>
        <w:ind w:left="426" w:hanging="426"/>
        <w:rPr>
          <w:rFonts w:ascii="Arial" w:hAnsi="Arial" w:cs="Arial"/>
          <w:sz w:val="20"/>
          <w:szCs w:val="20"/>
        </w:rPr>
      </w:pPr>
      <w:r w:rsidRPr="00A1591A">
        <w:rPr>
          <w:rFonts w:ascii="Arial" w:hAnsi="Arial" w:cs="Arial"/>
          <w:sz w:val="20"/>
          <w:szCs w:val="20"/>
        </w:rPr>
        <w:t>4.1</w:t>
      </w:r>
      <w:r w:rsidRPr="00A1591A">
        <w:rPr>
          <w:rFonts w:ascii="Arial" w:hAnsi="Arial" w:cs="Arial"/>
          <w:sz w:val="20"/>
          <w:szCs w:val="20"/>
        </w:rPr>
        <w:tab/>
        <w:t>Spojení VFR – definice</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 xml:space="preserve">Význam </w:t>
      </w:r>
      <w:r w:rsidR="0038341D">
        <w:rPr>
          <w:rFonts w:ascii="Arial" w:hAnsi="Arial" w:cs="Arial"/>
          <w:sz w:val="20"/>
          <w:szCs w:val="20"/>
        </w:rPr>
        <w:t>a důležitost souvisejících výrazů</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 xml:space="preserve">ATS zkratky </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r>
      <w:r w:rsidR="0038341D">
        <w:rPr>
          <w:rFonts w:ascii="Arial" w:hAnsi="Arial" w:cs="Arial"/>
          <w:sz w:val="20"/>
          <w:szCs w:val="20"/>
        </w:rPr>
        <w:t xml:space="preserve">Skupiny </w:t>
      </w:r>
      <w:r w:rsidR="00C914CB" w:rsidRPr="00A1591A">
        <w:rPr>
          <w:rFonts w:ascii="Arial" w:hAnsi="Arial" w:cs="Arial"/>
          <w:sz w:val="20"/>
          <w:szCs w:val="20"/>
        </w:rPr>
        <w:t>Q-kód</w:t>
      </w:r>
      <w:r w:rsidR="0038341D">
        <w:rPr>
          <w:rFonts w:ascii="Arial" w:hAnsi="Arial" w:cs="Arial"/>
          <w:sz w:val="20"/>
          <w:szCs w:val="20"/>
        </w:rPr>
        <w:t xml:space="preserve">u jednotně používané </w:t>
      </w:r>
      <w:r w:rsidR="00C914CB" w:rsidRPr="00A1591A">
        <w:rPr>
          <w:rFonts w:ascii="Arial" w:hAnsi="Arial" w:cs="Arial"/>
          <w:sz w:val="20"/>
          <w:szCs w:val="20"/>
        </w:rPr>
        <w:t>v</w:t>
      </w:r>
      <w:r w:rsidR="00A44F44">
        <w:rPr>
          <w:rFonts w:ascii="Arial" w:hAnsi="Arial" w:cs="Arial"/>
          <w:sz w:val="20"/>
          <w:szCs w:val="20"/>
        </w:rPr>
        <w:t xml:space="preserve"> radiotelefonní (RTF) </w:t>
      </w:r>
      <w:r w:rsidR="00C914CB" w:rsidRPr="00A1591A">
        <w:rPr>
          <w:rFonts w:ascii="Arial" w:hAnsi="Arial" w:cs="Arial"/>
          <w:sz w:val="20"/>
          <w:szCs w:val="20"/>
        </w:rPr>
        <w:t>komunikac</w:t>
      </w:r>
      <w:r w:rsidR="00A44F44">
        <w:rPr>
          <w:rFonts w:ascii="Arial" w:hAnsi="Arial" w:cs="Arial"/>
          <w:sz w:val="20"/>
          <w:szCs w:val="20"/>
        </w:rPr>
        <w:t>i</w:t>
      </w:r>
      <w:r w:rsidR="00C914CB" w:rsidRPr="00A1591A">
        <w:rPr>
          <w:rFonts w:ascii="Arial" w:hAnsi="Arial" w:cs="Arial"/>
          <w:sz w:val="20"/>
          <w:szCs w:val="20"/>
        </w:rPr>
        <w:t xml:space="preserve"> vzduch-země</w:t>
      </w:r>
    </w:p>
    <w:p w:rsidR="00C914CB" w:rsidRPr="00A1591A" w:rsidRDefault="00CA5D1E" w:rsidP="00CA5D1E">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Kategorie zpráv</w:t>
      </w:r>
    </w:p>
    <w:p w:rsidR="00C914CB" w:rsidRPr="00A1591A" w:rsidRDefault="00C914CB" w:rsidP="00CA5D1E">
      <w:pPr>
        <w:pStyle w:val="Normlntext2"/>
        <w:spacing w:after="120"/>
        <w:ind w:left="426" w:hanging="426"/>
        <w:rPr>
          <w:rFonts w:ascii="Arial" w:hAnsi="Arial" w:cs="Arial"/>
          <w:sz w:val="20"/>
          <w:szCs w:val="20"/>
        </w:rPr>
      </w:pPr>
      <w:r w:rsidRPr="00A1591A">
        <w:rPr>
          <w:rFonts w:ascii="Arial" w:hAnsi="Arial" w:cs="Arial"/>
          <w:sz w:val="20"/>
          <w:szCs w:val="20"/>
        </w:rPr>
        <w:t>4.2</w:t>
      </w:r>
      <w:r w:rsidRPr="00A1591A">
        <w:rPr>
          <w:rFonts w:ascii="Arial" w:hAnsi="Arial" w:cs="Arial"/>
          <w:sz w:val="20"/>
          <w:szCs w:val="20"/>
        </w:rPr>
        <w:tab/>
      </w:r>
      <w:r w:rsidR="00A44F44">
        <w:rPr>
          <w:rFonts w:ascii="Arial" w:hAnsi="Arial" w:cs="Arial"/>
          <w:sz w:val="20"/>
          <w:szCs w:val="20"/>
        </w:rPr>
        <w:t>Obecné provozní postupy</w:t>
      </w:r>
    </w:p>
    <w:p w:rsidR="00A44F44"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Vysílání písmen</w:t>
      </w:r>
    </w:p>
    <w:p w:rsidR="00C914CB" w:rsidRDefault="00A44F44" w:rsidP="00CA5D1E">
      <w:pPr>
        <w:pStyle w:val="Normlntext2"/>
        <w:spacing w:after="0"/>
        <w:ind w:left="426" w:hanging="426"/>
        <w:rPr>
          <w:rFonts w:ascii="Arial" w:hAnsi="Arial" w:cs="Arial"/>
          <w:sz w:val="20"/>
          <w:szCs w:val="20"/>
        </w:rPr>
      </w:pPr>
      <w:r>
        <w:rPr>
          <w:rFonts w:ascii="Arial" w:hAnsi="Arial" w:cs="Arial"/>
          <w:sz w:val="20"/>
          <w:szCs w:val="20"/>
        </w:rPr>
        <w:tab/>
        <w:t>(b) Vysílání číslic (včetně informací o hladině)</w:t>
      </w:r>
    </w:p>
    <w:p w:rsidR="00A44F44" w:rsidRPr="00A1591A" w:rsidRDefault="00A44F44" w:rsidP="00CA5D1E">
      <w:pPr>
        <w:pStyle w:val="Normlntext2"/>
        <w:spacing w:after="0"/>
        <w:ind w:left="426" w:hanging="426"/>
        <w:rPr>
          <w:rFonts w:ascii="Arial" w:hAnsi="Arial" w:cs="Arial"/>
          <w:sz w:val="20"/>
          <w:szCs w:val="20"/>
        </w:rPr>
      </w:pPr>
      <w:r>
        <w:rPr>
          <w:rFonts w:ascii="Arial" w:hAnsi="Arial" w:cs="Arial"/>
          <w:sz w:val="20"/>
          <w:szCs w:val="20"/>
        </w:rPr>
        <w:tab/>
        <w:t>(c) Vysílání času</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r>
      <w:r w:rsidR="00A44F44">
        <w:rPr>
          <w:rFonts w:ascii="Arial" w:hAnsi="Arial" w:cs="Arial"/>
          <w:sz w:val="20"/>
          <w:szCs w:val="20"/>
        </w:rPr>
        <w:t>Způsob</w:t>
      </w:r>
      <w:r w:rsidR="00C914CB" w:rsidRPr="00A1591A">
        <w:rPr>
          <w:rFonts w:ascii="Arial" w:hAnsi="Arial" w:cs="Arial"/>
          <w:sz w:val="20"/>
          <w:szCs w:val="20"/>
        </w:rPr>
        <w:t xml:space="preserve"> vysílání</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w:t>
      </w:r>
      <w:r w:rsidR="00A44F44">
        <w:rPr>
          <w:rFonts w:ascii="Arial" w:hAnsi="Arial" w:cs="Arial"/>
          <w:sz w:val="20"/>
          <w:szCs w:val="20"/>
        </w:rPr>
        <w:t>e</w:t>
      </w:r>
      <w:r w:rsidR="00C914CB" w:rsidRPr="00A1591A">
        <w:rPr>
          <w:rFonts w:ascii="Arial" w:hAnsi="Arial" w:cs="Arial"/>
          <w:sz w:val="20"/>
          <w:szCs w:val="20"/>
        </w:rPr>
        <w:t>)</w:t>
      </w:r>
      <w:r w:rsidR="00C914CB" w:rsidRPr="00A1591A">
        <w:rPr>
          <w:rFonts w:ascii="Arial" w:hAnsi="Arial" w:cs="Arial"/>
          <w:sz w:val="20"/>
          <w:szCs w:val="20"/>
        </w:rPr>
        <w:tab/>
        <w:t>Standardní slova a fráze</w:t>
      </w:r>
      <w:r w:rsidR="00A44F44">
        <w:rPr>
          <w:rFonts w:ascii="Arial" w:hAnsi="Arial" w:cs="Arial"/>
          <w:sz w:val="20"/>
          <w:szCs w:val="20"/>
        </w:rPr>
        <w:t xml:space="preserve"> (včetně příslušné RTF frazeologie)</w:t>
      </w:r>
    </w:p>
    <w:p w:rsidR="00C914CB"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w:t>
      </w:r>
      <w:r w:rsidR="00A44F44">
        <w:rPr>
          <w:rFonts w:ascii="Arial" w:hAnsi="Arial" w:cs="Arial"/>
          <w:sz w:val="20"/>
          <w:szCs w:val="20"/>
        </w:rPr>
        <w:t>f</w:t>
      </w:r>
      <w:r w:rsidR="00C914CB" w:rsidRPr="00A1591A">
        <w:rPr>
          <w:rFonts w:ascii="Arial" w:hAnsi="Arial" w:cs="Arial"/>
          <w:sz w:val="20"/>
          <w:szCs w:val="20"/>
        </w:rPr>
        <w:t>)</w:t>
      </w:r>
      <w:r w:rsidR="00C914CB" w:rsidRPr="00A1591A">
        <w:rPr>
          <w:rFonts w:ascii="Arial" w:hAnsi="Arial" w:cs="Arial"/>
          <w:sz w:val="20"/>
          <w:szCs w:val="20"/>
        </w:rPr>
        <w:tab/>
        <w:t xml:space="preserve">Radiotelefonní volací znaky pro </w:t>
      </w:r>
      <w:r w:rsidR="00A44F44">
        <w:rPr>
          <w:rFonts w:ascii="Arial" w:hAnsi="Arial" w:cs="Arial"/>
          <w:sz w:val="20"/>
          <w:szCs w:val="20"/>
        </w:rPr>
        <w:t>letecké</w:t>
      </w:r>
      <w:r w:rsidR="00C914CB" w:rsidRPr="00A1591A">
        <w:rPr>
          <w:rFonts w:ascii="Arial" w:hAnsi="Arial" w:cs="Arial"/>
          <w:sz w:val="20"/>
          <w:szCs w:val="20"/>
        </w:rPr>
        <w:t xml:space="preserve"> stanice</w:t>
      </w:r>
      <w:r w:rsidR="00A44F44">
        <w:rPr>
          <w:rFonts w:ascii="Arial" w:hAnsi="Arial" w:cs="Arial"/>
          <w:sz w:val="20"/>
          <w:szCs w:val="20"/>
        </w:rPr>
        <w:t>,</w:t>
      </w:r>
      <w:r w:rsidR="00C914CB" w:rsidRPr="00A1591A">
        <w:rPr>
          <w:rFonts w:ascii="Arial" w:hAnsi="Arial" w:cs="Arial"/>
          <w:sz w:val="20"/>
          <w:szCs w:val="20"/>
        </w:rPr>
        <w:t xml:space="preserve"> včetně použití zkrácených volacích</w:t>
      </w:r>
      <w:r>
        <w:rPr>
          <w:rFonts w:ascii="Arial" w:hAnsi="Arial" w:cs="Arial"/>
          <w:sz w:val="20"/>
          <w:szCs w:val="20"/>
        </w:rPr>
        <w:t xml:space="preserve"> </w:t>
      </w:r>
      <w:r w:rsidR="00C914CB" w:rsidRPr="00A1591A">
        <w:rPr>
          <w:rFonts w:ascii="Arial" w:hAnsi="Arial" w:cs="Arial"/>
          <w:sz w:val="20"/>
          <w:szCs w:val="20"/>
        </w:rPr>
        <w:t>značek</w:t>
      </w:r>
    </w:p>
    <w:p w:rsidR="00A44F44" w:rsidRPr="00A1591A" w:rsidRDefault="00A44F44" w:rsidP="00CA5D1E">
      <w:pPr>
        <w:pStyle w:val="Normlntext2"/>
        <w:spacing w:after="0"/>
        <w:ind w:left="426" w:hanging="426"/>
        <w:rPr>
          <w:rFonts w:ascii="Arial" w:hAnsi="Arial" w:cs="Arial"/>
          <w:sz w:val="20"/>
          <w:szCs w:val="20"/>
        </w:rPr>
      </w:pPr>
      <w:r>
        <w:rPr>
          <w:rFonts w:ascii="Arial" w:hAnsi="Arial" w:cs="Arial"/>
          <w:sz w:val="20"/>
          <w:szCs w:val="20"/>
        </w:rPr>
        <w:tab/>
        <w:t xml:space="preserve">(g) </w:t>
      </w:r>
      <w:r w:rsidRPr="00A1591A">
        <w:rPr>
          <w:rFonts w:ascii="Arial" w:hAnsi="Arial" w:cs="Arial"/>
          <w:sz w:val="20"/>
          <w:szCs w:val="20"/>
        </w:rPr>
        <w:t xml:space="preserve">Radiotelefonní volací znaky pro </w:t>
      </w:r>
      <w:r>
        <w:rPr>
          <w:rFonts w:ascii="Arial" w:hAnsi="Arial" w:cs="Arial"/>
          <w:sz w:val="20"/>
          <w:szCs w:val="20"/>
        </w:rPr>
        <w:t>letadla,</w:t>
      </w:r>
      <w:r w:rsidRPr="00A1591A">
        <w:rPr>
          <w:rFonts w:ascii="Arial" w:hAnsi="Arial" w:cs="Arial"/>
          <w:sz w:val="20"/>
          <w:szCs w:val="20"/>
        </w:rPr>
        <w:t xml:space="preserve"> včetně použití zkrácených volacích</w:t>
      </w:r>
      <w:r>
        <w:rPr>
          <w:rFonts w:ascii="Arial" w:hAnsi="Arial" w:cs="Arial"/>
          <w:sz w:val="20"/>
          <w:szCs w:val="20"/>
        </w:rPr>
        <w:t xml:space="preserve"> </w:t>
      </w:r>
      <w:r w:rsidRPr="00A1591A">
        <w:rPr>
          <w:rFonts w:ascii="Arial" w:hAnsi="Arial" w:cs="Arial"/>
          <w:sz w:val="20"/>
          <w:szCs w:val="20"/>
        </w:rPr>
        <w:t>značek</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w:t>
      </w:r>
      <w:r w:rsidR="00A44F44">
        <w:rPr>
          <w:rFonts w:ascii="Arial" w:hAnsi="Arial" w:cs="Arial"/>
          <w:sz w:val="20"/>
          <w:szCs w:val="20"/>
        </w:rPr>
        <w:t>h</w:t>
      </w:r>
      <w:r w:rsidR="00C914CB" w:rsidRPr="00A1591A">
        <w:rPr>
          <w:rFonts w:ascii="Arial" w:hAnsi="Arial" w:cs="Arial"/>
          <w:sz w:val="20"/>
          <w:szCs w:val="20"/>
        </w:rPr>
        <w:t>)</w:t>
      </w:r>
      <w:r w:rsidR="00C914CB" w:rsidRPr="00A1591A">
        <w:rPr>
          <w:rFonts w:ascii="Arial" w:hAnsi="Arial" w:cs="Arial"/>
          <w:sz w:val="20"/>
          <w:szCs w:val="20"/>
        </w:rPr>
        <w:tab/>
      </w:r>
      <w:r w:rsidR="00A44F44">
        <w:rPr>
          <w:rFonts w:ascii="Arial" w:hAnsi="Arial" w:cs="Arial"/>
          <w:sz w:val="20"/>
          <w:szCs w:val="20"/>
        </w:rPr>
        <w:t>Předání</w:t>
      </w:r>
      <w:r w:rsidR="00C914CB" w:rsidRPr="00A1591A">
        <w:rPr>
          <w:rFonts w:ascii="Arial" w:hAnsi="Arial" w:cs="Arial"/>
          <w:sz w:val="20"/>
          <w:szCs w:val="20"/>
        </w:rPr>
        <w:t xml:space="preserve"> komunikace</w:t>
      </w:r>
    </w:p>
    <w:p w:rsidR="00C914CB" w:rsidRDefault="00CA5D1E" w:rsidP="00A44F44">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w:t>
      </w:r>
      <w:r w:rsidR="00A44F44">
        <w:rPr>
          <w:rFonts w:ascii="Arial" w:hAnsi="Arial" w:cs="Arial"/>
          <w:sz w:val="20"/>
          <w:szCs w:val="20"/>
        </w:rPr>
        <w:t>i</w:t>
      </w:r>
      <w:r w:rsidR="00C914CB" w:rsidRPr="00A1591A">
        <w:rPr>
          <w:rFonts w:ascii="Arial" w:hAnsi="Arial" w:cs="Arial"/>
          <w:sz w:val="20"/>
          <w:szCs w:val="20"/>
        </w:rPr>
        <w:t>)</w:t>
      </w:r>
      <w:r w:rsidR="00C914CB" w:rsidRPr="00A1591A">
        <w:rPr>
          <w:rFonts w:ascii="Arial" w:hAnsi="Arial" w:cs="Arial"/>
          <w:sz w:val="20"/>
          <w:szCs w:val="20"/>
        </w:rPr>
        <w:tab/>
        <w:t>Zkouška vysílání, stupnice čitelnosti</w:t>
      </w:r>
    </w:p>
    <w:p w:rsidR="00A44F44" w:rsidRPr="00A1591A" w:rsidRDefault="00A44F44" w:rsidP="00CA5D1E">
      <w:pPr>
        <w:pStyle w:val="Normlntext2"/>
        <w:spacing w:after="120"/>
        <w:ind w:left="426" w:hanging="426"/>
        <w:rPr>
          <w:rFonts w:ascii="Arial" w:hAnsi="Arial" w:cs="Arial"/>
          <w:sz w:val="20"/>
          <w:szCs w:val="20"/>
        </w:rPr>
      </w:pPr>
      <w:r>
        <w:rPr>
          <w:rFonts w:ascii="Arial" w:hAnsi="Arial" w:cs="Arial"/>
          <w:sz w:val="20"/>
          <w:szCs w:val="20"/>
        </w:rPr>
        <w:tab/>
        <w:t>(j) Náležitosti pro potvrzování zpráv jejich opakováním (readback)</w:t>
      </w:r>
    </w:p>
    <w:p w:rsidR="00C914CB" w:rsidRPr="00A1591A" w:rsidRDefault="00C914CB" w:rsidP="00CA5D1E">
      <w:pPr>
        <w:pStyle w:val="Normlntext2"/>
        <w:spacing w:after="120"/>
        <w:ind w:left="426" w:hanging="426"/>
        <w:rPr>
          <w:rFonts w:ascii="Arial" w:hAnsi="Arial" w:cs="Arial"/>
          <w:sz w:val="20"/>
          <w:szCs w:val="20"/>
        </w:rPr>
      </w:pPr>
      <w:r w:rsidRPr="00A1591A">
        <w:rPr>
          <w:rFonts w:ascii="Arial" w:hAnsi="Arial" w:cs="Arial"/>
          <w:sz w:val="20"/>
          <w:szCs w:val="20"/>
        </w:rPr>
        <w:t>4.3</w:t>
      </w:r>
      <w:r w:rsidRPr="00A1591A">
        <w:rPr>
          <w:rFonts w:ascii="Arial" w:hAnsi="Arial" w:cs="Arial"/>
          <w:sz w:val="20"/>
          <w:szCs w:val="20"/>
        </w:rPr>
        <w:tab/>
        <w:t xml:space="preserve">Příslušné termíny </w:t>
      </w:r>
      <w:r w:rsidR="00DE35ED">
        <w:rPr>
          <w:rFonts w:ascii="Arial" w:hAnsi="Arial" w:cs="Arial"/>
          <w:sz w:val="20"/>
          <w:szCs w:val="20"/>
        </w:rPr>
        <w:t>z meteorologických zpráv (VFR)</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r>
      <w:r w:rsidR="00DE35ED">
        <w:rPr>
          <w:rFonts w:ascii="Arial" w:hAnsi="Arial" w:cs="Arial"/>
          <w:sz w:val="20"/>
          <w:szCs w:val="20"/>
        </w:rPr>
        <w:t>Počasí na letišti</w:t>
      </w:r>
    </w:p>
    <w:p w:rsidR="00C914CB" w:rsidRPr="00A1591A" w:rsidRDefault="00CA5D1E" w:rsidP="00CA5D1E">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Předpověď počasí</w:t>
      </w:r>
    </w:p>
    <w:p w:rsidR="00C914CB" w:rsidRPr="00A1591A" w:rsidRDefault="00C914CB" w:rsidP="00CA5D1E">
      <w:pPr>
        <w:pStyle w:val="Normlntext2"/>
        <w:spacing w:after="120"/>
        <w:ind w:left="426" w:hanging="426"/>
        <w:rPr>
          <w:rFonts w:ascii="Arial" w:hAnsi="Arial" w:cs="Arial"/>
          <w:sz w:val="20"/>
          <w:szCs w:val="20"/>
        </w:rPr>
      </w:pPr>
      <w:r w:rsidRPr="00A1591A">
        <w:rPr>
          <w:rFonts w:ascii="Arial" w:hAnsi="Arial" w:cs="Arial"/>
          <w:sz w:val="20"/>
          <w:szCs w:val="20"/>
        </w:rPr>
        <w:t>4.4</w:t>
      </w:r>
      <w:r w:rsidRPr="00A1591A">
        <w:rPr>
          <w:rFonts w:ascii="Arial" w:hAnsi="Arial" w:cs="Arial"/>
          <w:sz w:val="20"/>
          <w:szCs w:val="20"/>
        </w:rPr>
        <w:tab/>
        <w:t>Činnost v případě ztráty spojení</w:t>
      </w:r>
    </w:p>
    <w:p w:rsidR="00C914CB" w:rsidRPr="00A1591A" w:rsidRDefault="00C914CB" w:rsidP="00CA5D1E">
      <w:pPr>
        <w:pStyle w:val="Normlntext2"/>
        <w:spacing w:after="120"/>
        <w:ind w:left="426" w:hanging="426"/>
        <w:rPr>
          <w:rFonts w:ascii="Arial" w:hAnsi="Arial" w:cs="Arial"/>
          <w:sz w:val="20"/>
          <w:szCs w:val="20"/>
        </w:rPr>
      </w:pPr>
      <w:r w:rsidRPr="00A1591A">
        <w:rPr>
          <w:rFonts w:ascii="Arial" w:hAnsi="Arial" w:cs="Arial"/>
          <w:sz w:val="20"/>
          <w:szCs w:val="20"/>
        </w:rPr>
        <w:t>4.5</w:t>
      </w:r>
      <w:r w:rsidRPr="00A1591A">
        <w:rPr>
          <w:rFonts w:ascii="Arial" w:hAnsi="Arial" w:cs="Arial"/>
          <w:sz w:val="20"/>
          <w:szCs w:val="20"/>
        </w:rPr>
        <w:tab/>
        <w:t>Pilnostní a tísňové postupy</w:t>
      </w:r>
    </w:p>
    <w:p w:rsidR="00C914CB" w:rsidRPr="00A1591A" w:rsidRDefault="00CA5D1E" w:rsidP="00CA5D1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Pilnost (definice, frekvence, sledování pilnostního provozu, pilnostní signály a zprávy)</w:t>
      </w:r>
    </w:p>
    <w:p w:rsidR="00C914CB" w:rsidRPr="00A1591A" w:rsidRDefault="00CA5D1E" w:rsidP="00CA5D1E">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Tíseň (definice, frekvence, sledování tísňov</w:t>
      </w:r>
      <w:r w:rsidR="00DE35ED">
        <w:rPr>
          <w:rFonts w:ascii="Arial" w:hAnsi="Arial" w:cs="Arial"/>
          <w:sz w:val="20"/>
          <w:szCs w:val="20"/>
        </w:rPr>
        <w:t xml:space="preserve">ých frekvencí, </w:t>
      </w:r>
      <w:r w:rsidR="00C914CB" w:rsidRPr="00A1591A">
        <w:rPr>
          <w:rFonts w:ascii="Arial" w:hAnsi="Arial" w:cs="Arial"/>
          <w:sz w:val="20"/>
          <w:szCs w:val="20"/>
        </w:rPr>
        <w:t>tísňové signály a zprávy)</w:t>
      </w:r>
    </w:p>
    <w:p w:rsidR="00CA5D1E" w:rsidRDefault="00C914CB" w:rsidP="00CA5D1E">
      <w:pPr>
        <w:pStyle w:val="Normlntext2"/>
        <w:spacing w:after="120"/>
        <w:ind w:left="426" w:hanging="426"/>
        <w:rPr>
          <w:rFonts w:ascii="Arial" w:hAnsi="Arial" w:cs="Arial"/>
          <w:sz w:val="20"/>
          <w:szCs w:val="20"/>
        </w:rPr>
      </w:pPr>
      <w:r w:rsidRPr="00A1591A">
        <w:rPr>
          <w:rFonts w:ascii="Arial" w:hAnsi="Arial" w:cs="Arial"/>
          <w:sz w:val="20"/>
          <w:szCs w:val="20"/>
        </w:rPr>
        <w:t>4.6</w:t>
      </w:r>
      <w:r w:rsidRPr="00A1591A">
        <w:rPr>
          <w:rFonts w:ascii="Arial" w:hAnsi="Arial" w:cs="Arial"/>
          <w:sz w:val="20"/>
          <w:szCs w:val="20"/>
        </w:rPr>
        <w:tab/>
        <w:t>Základní principy šíření signálu VHF a přiděl</w:t>
      </w:r>
      <w:r w:rsidR="00DE35ED">
        <w:rPr>
          <w:rFonts w:ascii="Arial" w:hAnsi="Arial" w:cs="Arial"/>
          <w:sz w:val="20"/>
          <w:szCs w:val="20"/>
        </w:rPr>
        <w:t>ování</w:t>
      </w:r>
      <w:r w:rsidRPr="00A1591A">
        <w:rPr>
          <w:rFonts w:ascii="Arial" w:hAnsi="Arial" w:cs="Arial"/>
          <w:sz w:val="20"/>
          <w:szCs w:val="20"/>
        </w:rPr>
        <w:t xml:space="preserve"> frekvencí</w:t>
      </w:r>
    </w:p>
    <w:p w:rsidR="00425AF2" w:rsidRDefault="00425AF2" w:rsidP="00CA5D1E">
      <w:pPr>
        <w:pStyle w:val="Normlntext2"/>
        <w:spacing w:after="120"/>
        <w:ind w:left="426" w:hanging="426"/>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Default="00425AF2" w:rsidP="00CA5D1E">
      <w:pPr>
        <w:pStyle w:val="Normlntext2"/>
        <w:spacing w:after="120"/>
        <w:ind w:left="426" w:hanging="426"/>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Pr="00425AF2" w:rsidRDefault="00425AF2" w:rsidP="00CA5D1E">
      <w:pPr>
        <w:pStyle w:val="Normlntext2"/>
        <w:spacing w:after="120"/>
        <w:ind w:left="426" w:hanging="426"/>
        <w:rPr>
          <w:rFonts w:ascii="Arial" w:hAnsi="Arial" w:cs="Arial"/>
          <w:b/>
          <w:sz w:val="20"/>
          <w:szCs w:val="20"/>
        </w:rPr>
      </w:pPr>
    </w:p>
    <w:p w:rsidR="00CA5D1E" w:rsidRDefault="00CA5D1E">
      <w:pPr>
        <w:spacing w:line="276" w:lineRule="auto"/>
        <w:jc w:val="left"/>
        <w:rPr>
          <w:rFonts w:ascii="Arial" w:hAnsi="Arial" w:cs="Arial"/>
          <w:sz w:val="20"/>
          <w:szCs w:val="20"/>
        </w:rPr>
      </w:pPr>
      <w:r>
        <w:rPr>
          <w:rFonts w:ascii="Arial" w:hAnsi="Arial" w:cs="Arial"/>
          <w:sz w:val="20"/>
          <w:szCs w:val="20"/>
        </w:rPr>
        <w:br w:type="page"/>
      </w:r>
    </w:p>
    <w:p w:rsidR="00C914CB" w:rsidRPr="00A1591A" w:rsidRDefault="00C914CB" w:rsidP="00CA5D1E">
      <w:pPr>
        <w:pStyle w:val="Normlntext2"/>
        <w:shd w:val="clear" w:color="auto" w:fill="F2F2F2" w:themeFill="background1" w:themeFillShade="F2"/>
        <w:ind w:left="0"/>
        <w:rPr>
          <w:rFonts w:ascii="Arial" w:hAnsi="Arial" w:cs="Arial"/>
          <w:b/>
          <w:sz w:val="20"/>
          <w:szCs w:val="20"/>
        </w:rPr>
      </w:pPr>
      <w:r w:rsidRPr="00A1591A">
        <w:rPr>
          <w:rFonts w:ascii="Arial" w:hAnsi="Arial" w:cs="Arial"/>
          <w:b/>
          <w:sz w:val="20"/>
          <w:szCs w:val="20"/>
        </w:rPr>
        <w:lastRenderedPageBreak/>
        <w:t>TKI 5</w:t>
      </w:r>
      <w:r w:rsidR="00CA5D1E">
        <w:rPr>
          <w:rFonts w:ascii="Arial" w:hAnsi="Arial" w:cs="Arial"/>
          <w:b/>
          <w:sz w:val="20"/>
          <w:szCs w:val="20"/>
        </w:rPr>
        <w:tab/>
        <w:t>Základy letu</w:t>
      </w:r>
    </w:p>
    <w:p w:rsidR="00C914CB" w:rsidRPr="00A1591A" w:rsidRDefault="00C914CB" w:rsidP="002374BE">
      <w:pPr>
        <w:pStyle w:val="Normlntext2"/>
        <w:spacing w:after="120"/>
        <w:ind w:left="426" w:hanging="426"/>
        <w:rPr>
          <w:rFonts w:ascii="Arial" w:hAnsi="Arial" w:cs="Arial"/>
          <w:sz w:val="20"/>
          <w:szCs w:val="20"/>
        </w:rPr>
      </w:pPr>
      <w:r w:rsidRPr="00A1591A">
        <w:rPr>
          <w:rFonts w:ascii="Arial" w:hAnsi="Arial" w:cs="Arial"/>
          <w:sz w:val="20"/>
          <w:szCs w:val="20"/>
        </w:rPr>
        <w:t>5.1</w:t>
      </w:r>
      <w:r w:rsidRPr="00A1591A">
        <w:rPr>
          <w:rFonts w:ascii="Arial" w:hAnsi="Arial" w:cs="Arial"/>
          <w:sz w:val="20"/>
          <w:szCs w:val="20"/>
        </w:rPr>
        <w:tab/>
        <w:t>Aerodynamika podzvukových rychlostí, základní koncepce, zákony a definice</w:t>
      </w:r>
    </w:p>
    <w:p w:rsidR="00C914CB" w:rsidRPr="00A1591A" w:rsidRDefault="00A35C7D" w:rsidP="002374B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(a)</w:t>
      </w:r>
      <w:r w:rsidR="002374BE">
        <w:rPr>
          <w:rFonts w:ascii="Arial" w:hAnsi="Arial" w:cs="Arial"/>
          <w:sz w:val="20"/>
          <w:szCs w:val="20"/>
        </w:rPr>
        <w:t xml:space="preserve"> </w:t>
      </w:r>
      <w:r w:rsidR="00C914CB" w:rsidRPr="00A1591A">
        <w:rPr>
          <w:rFonts w:ascii="Arial" w:hAnsi="Arial" w:cs="Arial"/>
          <w:sz w:val="20"/>
          <w:szCs w:val="20"/>
        </w:rPr>
        <w:t>Zákony a definice</w:t>
      </w:r>
    </w:p>
    <w:p w:rsidR="00C914CB" w:rsidRPr="00A1591A" w:rsidRDefault="00AE3DCE" w:rsidP="002374BE">
      <w:pPr>
        <w:pStyle w:val="Normlntext2"/>
        <w:spacing w:after="0"/>
        <w:ind w:left="426" w:hanging="426"/>
        <w:rPr>
          <w:rFonts w:ascii="Arial" w:hAnsi="Arial" w:cs="Arial"/>
          <w:sz w:val="20"/>
          <w:szCs w:val="20"/>
        </w:rPr>
      </w:pPr>
      <w:r>
        <w:rPr>
          <w:rFonts w:ascii="Arial" w:hAnsi="Arial" w:cs="Arial"/>
          <w:sz w:val="20"/>
          <w:szCs w:val="20"/>
        </w:rPr>
        <w:tab/>
      </w:r>
      <w:r w:rsidR="002374BE">
        <w:rPr>
          <w:rFonts w:ascii="Arial" w:hAnsi="Arial" w:cs="Arial"/>
          <w:sz w:val="20"/>
          <w:szCs w:val="20"/>
        </w:rPr>
        <w:tab/>
        <w:t xml:space="preserve">- </w:t>
      </w:r>
      <w:r w:rsidR="00BB0996">
        <w:rPr>
          <w:rFonts w:ascii="Arial" w:hAnsi="Arial" w:cs="Arial"/>
          <w:sz w:val="20"/>
          <w:szCs w:val="20"/>
        </w:rPr>
        <w:t>p</w:t>
      </w:r>
      <w:r w:rsidR="00C914CB" w:rsidRPr="00A1591A">
        <w:rPr>
          <w:rFonts w:ascii="Arial" w:hAnsi="Arial" w:cs="Arial"/>
          <w:sz w:val="20"/>
          <w:szCs w:val="20"/>
        </w:rPr>
        <w:t>řevod jednotek</w:t>
      </w:r>
    </w:p>
    <w:p w:rsidR="00C914CB" w:rsidRPr="00A1591A" w:rsidRDefault="00AE3DCE" w:rsidP="00CA5D1E">
      <w:pPr>
        <w:pStyle w:val="Normlntext2"/>
        <w:spacing w:after="0"/>
        <w:ind w:left="426" w:hanging="426"/>
        <w:rPr>
          <w:rFonts w:ascii="Arial" w:hAnsi="Arial" w:cs="Arial"/>
          <w:sz w:val="20"/>
          <w:szCs w:val="20"/>
        </w:rPr>
      </w:pPr>
      <w:r>
        <w:rPr>
          <w:rFonts w:ascii="Arial" w:hAnsi="Arial" w:cs="Arial"/>
          <w:sz w:val="20"/>
          <w:szCs w:val="20"/>
        </w:rPr>
        <w:tab/>
      </w:r>
      <w:r w:rsidR="002374BE">
        <w:rPr>
          <w:rFonts w:ascii="Arial" w:hAnsi="Arial" w:cs="Arial"/>
          <w:sz w:val="20"/>
          <w:szCs w:val="20"/>
        </w:rPr>
        <w:tab/>
        <w:t xml:space="preserve">- </w:t>
      </w:r>
      <w:r w:rsidR="00C914CB" w:rsidRPr="00A1591A">
        <w:rPr>
          <w:rFonts w:ascii="Arial" w:hAnsi="Arial" w:cs="Arial"/>
          <w:sz w:val="20"/>
          <w:szCs w:val="20"/>
        </w:rPr>
        <w:t>Newtonovy zákony</w:t>
      </w:r>
    </w:p>
    <w:p w:rsidR="00C914CB" w:rsidRPr="00A1591A" w:rsidRDefault="00AE3DCE" w:rsidP="00CA5D1E">
      <w:pPr>
        <w:pStyle w:val="Normlntext2"/>
        <w:spacing w:after="0"/>
        <w:ind w:left="426" w:hanging="426"/>
        <w:rPr>
          <w:rFonts w:ascii="Arial" w:hAnsi="Arial" w:cs="Arial"/>
          <w:sz w:val="20"/>
          <w:szCs w:val="20"/>
        </w:rPr>
      </w:pPr>
      <w:r>
        <w:rPr>
          <w:rFonts w:ascii="Arial" w:hAnsi="Arial" w:cs="Arial"/>
          <w:sz w:val="20"/>
          <w:szCs w:val="20"/>
        </w:rPr>
        <w:tab/>
      </w:r>
      <w:r w:rsidR="002374BE">
        <w:rPr>
          <w:rFonts w:ascii="Arial" w:hAnsi="Arial" w:cs="Arial"/>
          <w:sz w:val="20"/>
          <w:szCs w:val="20"/>
        </w:rPr>
        <w:tab/>
        <w:t xml:space="preserve">- </w:t>
      </w:r>
      <w:r w:rsidR="00C914CB" w:rsidRPr="00A1591A">
        <w:rPr>
          <w:rFonts w:ascii="Arial" w:hAnsi="Arial" w:cs="Arial"/>
          <w:sz w:val="20"/>
          <w:szCs w:val="20"/>
        </w:rPr>
        <w:t>Bernoulliho rovnice</w:t>
      </w:r>
      <w:r w:rsidR="00BB0996">
        <w:rPr>
          <w:rFonts w:ascii="Arial" w:hAnsi="Arial" w:cs="Arial"/>
          <w:sz w:val="20"/>
          <w:szCs w:val="20"/>
        </w:rPr>
        <w:t xml:space="preserve"> a Venturiho jev</w:t>
      </w:r>
    </w:p>
    <w:p w:rsidR="00C914CB" w:rsidRPr="00A1591A" w:rsidRDefault="00AE3DCE" w:rsidP="00CA5D1E">
      <w:pPr>
        <w:pStyle w:val="Normlntext2"/>
        <w:spacing w:after="0"/>
        <w:ind w:left="426" w:hanging="426"/>
        <w:rPr>
          <w:rFonts w:ascii="Arial" w:hAnsi="Arial" w:cs="Arial"/>
          <w:sz w:val="20"/>
          <w:szCs w:val="20"/>
        </w:rPr>
      </w:pPr>
      <w:r>
        <w:rPr>
          <w:rFonts w:ascii="Arial" w:hAnsi="Arial" w:cs="Arial"/>
          <w:sz w:val="20"/>
          <w:szCs w:val="20"/>
        </w:rPr>
        <w:tab/>
      </w:r>
      <w:r w:rsidR="002374BE">
        <w:rPr>
          <w:rFonts w:ascii="Arial" w:hAnsi="Arial" w:cs="Arial"/>
          <w:sz w:val="20"/>
          <w:szCs w:val="20"/>
        </w:rPr>
        <w:tab/>
        <w:t xml:space="preserve">- </w:t>
      </w:r>
      <w:r w:rsidR="00BB0996">
        <w:rPr>
          <w:rFonts w:ascii="Arial" w:hAnsi="Arial" w:cs="Arial"/>
          <w:sz w:val="20"/>
          <w:szCs w:val="20"/>
        </w:rPr>
        <w:t>s</w:t>
      </w:r>
      <w:r w:rsidR="00C914CB" w:rsidRPr="00A1591A">
        <w:rPr>
          <w:rFonts w:ascii="Arial" w:hAnsi="Arial" w:cs="Arial"/>
          <w:sz w:val="20"/>
          <w:szCs w:val="20"/>
        </w:rPr>
        <w:t>tatický, dynamický a celkový tlak</w:t>
      </w:r>
    </w:p>
    <w:p w:rsidR="00C914CB" w:rsidRPr="00A1591A" w:rsidRDefault="00AE3DCE" w:rsidP="00CA5D1E">
      <w:pPr>
        <w:pStyle w:val="Normlntext2"/>
        <w:spacing w:after="0"/>
        <w:ind w:left="426" w:hanging="426"/>
        <w:rPr>
          <w:rFonts w:ascii="Arial" w:hAnsi="Arial" w:cs="Arial"/>
          <w:sz w:val="20"/>
          <w:szCs w:val="20"/>
        </w:rPr>
      </w:pPr>
      <w:r>
        <w:rPr>
          <w:rFonts w:ascii="Arial" w:hAnsi="Arial" w:cs="Arial"/>
          <w:sz w:val="20"/>
          <w:szCs w:val="20"/>
        </w:rPr>
        <w:tab/>
      </w:r>
      <w:r w:rsidR="002374BE">
        <w:rPr>
          <w:rFonts w:ascii="Arial" w:hAnsi="Arial" w:cs="Arial"/>
          <w:sz w:val="20"/>
          <w:szCs w:val="20"/>
        </w:rPr>
        <w:tab/>
      </w:r>
      <w:r w:rsidR="00C914CB" w:rsidRPr="00A1591A">
        <w:rPr>
          <w:rFonts w:ascii="Arial" w:hAnsi="Arial" w:cs="Arial"/>
          <w:sz w:val="20"/>
          <w:szCs w:val="20"/>
        </w:rPr>
        <w:t>-</w:t>
      </w:r>
      <w:r w:rsidR="002374BE">
        <w:rPr>
          <w:rFonts w:ascii="Arial" w:hAnsi="Arial" w:cs="Arial"/>
          <w:sz w:val="20"/>
          <w:szCs w:val="20"/>
        </w:rPr>
        <w:t xml:space="preserve"> </w:t>
      </w:r>
      <w:r w:rsidR="00BB0996">
        <w:rPr>
          <w:rFonts w:ascii="Arial" w:hAnsi="Arial" w:cs="Arial"/>
          <w:sz w:val="20"/>
          <w:szCs w:val="20"/>
        </w:rPr>
        <w:t>h</w:t>
      </w:r>
      <w:r w:rsidR="00C914CB" w:rsidRPr="00A1591A">
        <w:rPr>
          <w:rFonts w:ascii="Arial" w:hAnsi="Arial" w:cs="Arial"/>
          <w:sz w:val="20"/>
          <w:szCs w:val="20"/>
        </w:rPr>
        <w:t>ustota</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sidR="002374BE">
        <w:rPr>
          <w:rFonts w:ascii="Arial" w:hAnsi="Arial" w:cs="Arial"/>
          <w:sz w:val="20"/>
          <w:szCs w:val="20"/>
        </w:rPr>
        <w:tab/>
      </w:r>
      <w:r w:rsidR="00C914CB" w:rsidRPr="00A1591A">
        <w:rPr>
          <w:rFonts w:ascii="Arial" w:hAnsi="Arial" w:cs="Arial"/>
          <w:sz w:val="20"/>
          <w:szCs w:val="20"/>
        </w:rPr>
        <w:t>-</w:t>
      </w:r>
      <w:r w:rsidR="002374BE">
        <w:rPr>
          <w:rFonts w:ascii="Arial" w:hAnsi="Arial" w:cs="Arial"/>
          <w:sz w:val="20"/>
          <w:szCs w:val="20"/>
        </w:rPr>
        <w:t xml:space="preserve"> </w:t>
      </w:r>
      <w:r w:rsidR="00BB0996">
        <w:rPr>
          <w:rFonts w:ascii="Arial" w:hAnsi="Arial" w:cs="Arial"/>
          <w:sz w:val="20"/>
          <w:szCs w:val="20"/>
        </w:rPr>
        <w:t>i</w:t>
      </w:r>
      <w:r w:rsidR="00C914CB" w:rsidRPr="00A1591A">
        <w:rPr>
          <w:rFonts w:ascii="Arial" w:hAnsi="Arial" w:cs="Arial"/>
          <w:sz w:val="20"/>
          <w:szCs w:val="20"/>
        </w:rPr>
        <w:t>ndikovaná rychlost (IAS ) a pravá vzdušná rychlost (TAS)</w:t>
      </w:r>
    </w:p>
    <w:p w:rsidR="00C914CB" w:rsidRPr="00A1591A" w:rsidRDefault="002374BE" w:rsidP="002374B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r>
      <w:r w:rsidR="00BB0996">
        <w:rPr>
          <w:rFonts w:ascii="Arial" w:hAnsi="Arial" w:cs="Arial"/>
          <w:sz w:val="20"/>
          <w:szCs w:val="20"/>
        </w:rPr>
        <w:t>Základy p</w:t>
      </w:r>
      <w:r w:rsidR="00C914CB" w:rsidRPr="00A1591A">
        <w:rPr>
          <w:rFonts w:ascii="Arial" w:hAnsi="Arial" w:cs="Arial"/>
          <w:sz w:val="20"/>
          <w:szCs w:val="20"/>
        </w:rPr>
        <w:t>roudění vzduchu</w:t>
      </w:r>
    </w:p>
    <w:p w:rsidR="00C914CB" w:rsidRPr="00A1591A" w:rsidRDefault="00AE3DCE" w:rsidP="00CA5D1E">
      <w:pPr>
        <w:pStyle w:val="Normlntext2"/>
        <w:spacing w:after="0"/>
        <w:ind w:left="426" w:hanging="426"/>
        <w:rPr>
          <w:rFonts w:ascii="Arial" w:hAnsi="Arial" w:cs="Arial"/>
          <w:sz w:val="20"/>
          <w:szCs w:val="20"/>
        </w:rPr>
      </w:pPr>
      <w:r>
        <w:rPr>
          <w:rFonts w:ascii="Arial" w:hAnsi="Arial" w:cs="Arial"/>
          <w:sz w:val="20"/>
          <w:szCs w:val="20"/>
        </w:rPr>
        <w:tab/>
      </w:r>
      <w:r w:rsidR="00A35C7D" w:rsidRPr="00A1591A">
        <w:rPr>
          <w:rFonts w:ascii="Arial" w:hAnsi="Arial" w:cs="Arial"/>
          <w:sz w:val="20"/>
          <w:szCs w:val="20"/>
        </w:rPr>
        <w:tab/>
      </w:r>
      <w:r w:rsidR="00C914CB" w:rsidRPr="00A1591A">
        <w:rPr>
          <w:rFonts w:ascii="Arial" w:hAnsi="Arial" w:cs="Arial"/>
          <w:sz w:val="20"/>
          <w:szCs w:val="20"/>
        </w:rPr>
        <w:t>-</w:t>
      </w:r>
      <w:r w:rsidR="002374BE">
        <w:rPr>
          <w:rFonts w:ascii="Arial" w:hAnsi="Arial" w:cs="Arial"/>
          <w:sz w:val="20"/>
          <w:szCs w:val="20"/>
        </w:rPr>
        <w:t xml:space="preserve"> </w:t>
      </w:r>
      <w:r w:rsidR="00BB0996">
        <w:rPr>
          <w:rFonts w:ascii="Arial" w:hAnsi="Arial" w:cs="Arial"/>
          <w:sz w:val="20"/>
          <w:szCs w:val="20"/>
        </w:rPr>
        <w:t>p</w:t>
      </w:r>
      <w:r w:rsidR="00C914CB" w:rsidRPr="00A1591A">
        <w:rPr>
          <w:rFonts w:ascii="Arial" w:hAnsi="Arial" w:cs="Arial"/>
          <w:sz w:val="20"/>
          <w:szCs w:val="20"/>
        </w:rPr>
        <w:t>roudnice, proudová trubice</w:t>
      </w:r>
    </w:p>
    <w:p w:rsidR="00C914CB" w:rsidRPr="00A1591A" w:rsidRDefault="00AE3DCE" w:rsidP="00CA5D1E">
      <w:pPr>
        <w:pStyle w:val="Normlntext2"/>
        <w:spacing w:after="0"/>
        <w:ind w:left="426" w:hanging="426"/>
        <w:rPr>
          <w:rFonts w:ascii="Arial" w:hAnsi="Arial" w:cs="Arial"/>
          <w:sz w:val="20"/>
          <w:szCs w:val="20"/>
        </w:rPr>
      </w:pPr>
      <w:r>
        <w:rPr>
          <w:rFonts w:ascii="Arial" w:hAnsi="Arial" w:cs="Arial"/>
          <w:sz w:val="20"/>
          <w:szCs w:val="20"/>
        </w:rPr>
        <w:tab/>
      </w:r>
      <w:r w:rsidR="00A35C7D" w:rsidRPr="00A1591A">
        <w:rPr>
          <w:rFonts w:ascii="Arial" w:hAnsi="Arial" w:cs="Arial"/>
          <w:sz w:val="20"/>
          <w:szCs w:val="20"/>
        </w:rPr>
        <w:tab/>
      </w:r>
      <w:r w:rsidR="00C914CB" w:rsidRPr="00A1591A">
        <w:rPr>
          <w:rFonts w:ascii="Arial" w:hAnsi="Arial" w:cs="Arial"/>
          <w:sz w:val="20"/>
          <w:szCs w:val="20"/>
        </w:rPr>
        <w:t>-</w:t>
      </w:r>
      <w:r w:rsidR="002374BE">
        <w:rPr>
          <w:rFonts w:ascii="Arial" w:hAnsi="Arial" w:cs="Arial"/>
          <w:sz w:val="20"/>
          <w:szCs w:val="20"/>
        </w:rPr>
        <w:t xml:space="preserve"> </w:t>
      </w:r>
      <w:r w:rsidR="00BB0996">
        <w:rPr>
          <w:rFonts w:ascii="Arial" w:hAnsi="Arial" w:cs="Arial"/>
          <w:sz w:val="20"/>
          <w:szCs w:val="20"/>
        </w:rPr>
        <w:t>p</w:t>
      </w:r>
      <w:r w:rsidR="00C914CB" w:rsidRPr="00A1591A">
        <w:rPr>
          <w:rFonts w:ascii="Arial" w:hAnsi="Arial" w:cs="Arial"/>
          <w:sz w:val="20"/>
          <w:szCs w:val="20"/>
        </w:rPr>
        <w:t>roudění vzduchu kolem dvourozměrné překážky</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sidR="00A35C7D" w:rsidRPr="00A1591A">
        <w:rPr>
          <w:rFonts w:ascii="Arial" w:hAnsi="Arial" w:cs="Arial"/>
          <w:sz w:val="20"/>
          <w:szCs w:val="20"/>
        </w:rPr>
        <w:tab/>
      </w:r>
      <w:r w:rsidR="00C914CB" w:rsidRPr="00A1591A">
        <w:rPr>
          <w:rFonts w:ascii="Arial" w:hAnsi="Arial" w:cs="Arial"/>
          <w:sz w:val="20"/>
          <w:szCs w:val="20"/>
        </w:rPr>
        <w:t>-</w:t>
      </w:r>
      <w:r w:rsidR="002374BE">
        <w:rPr>
          <w:rFonts w:ascii="Arial" w:hAnsi="Arial" w:cs="Arial"/>
          <w:sz w:val="20"/>
          <w:szCs w:val="20"/>
        </w:rPr>
        <w:t xml:space="preserve"> </w:t>
      </w:r>
      <w:r w:rsidR="00BB0996">
        <w:rPr>
          <w:rFonts w:ascii="Arial" w:hAnsi="Arial" w:cs="Arial"/>
          <w:sz w:val="20"/>
          <w:szCs w:val="20"/>
        </w:rPr>
        <w:t>p</w:t>
      </w:r>
      <w:r w:rsidR="00C914CB" w:rsidRPr="00A1591A">
        <w:rPr>
          <w:rFonts w:ascii="Arial" w:hAnsi="Arial" w:cs="Arial"/>
          <w:sz w:val="20"/>
          <w:szCs w:val="20"/>
        </w:rPr>
        <w:t>roudění vzduchu kolem trojrozměrné překážky</w:t>
      </w:r>
    </w:p>
    <w:p w:rsidR="00C914CB" w:rsidRPr="00A1591A" w:rsidRDefault="00A35C7D" w:rsidP="002374B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Aerodynamické síly</w:t>
      </w:r>
      <w:r w:rsidR="00BB0996">
        <w:rPr>
          <w:rFonts w:ascii="Arial" w:hAnsi="Arial" w:cs="Arial"/>
          <w:sz w:val="20"/>
          <w:szCs w:val="20"/>
        </w:rPr>
        <w:t xml:space="preserve"> na plochách</w:t>
      </w:r>
    </w:p>
    <w:p w:rsidR="00C914CB" w:rsidRPr="00A1591A" w:rsidRDefault="00AE3DCE" w:rsidP="00CA5D1E">
      <w:pPr>
        <w:pStyle w:val="Normlntext2"/>
        <w:spacing w:after="0"/>
        <w:ind w:left="426" w:hanging="426"/>
        <w:rPr>
          <w:rFonts w:ascii="Arial" w:hAnsi="Arial" w:cs="Arial"/>
          <w:sz w:val="20"/>
          <w:szCs w:val="20"/>
        </w:rPr>
      </w:pPr>
      <w:r>
        <w:rPr>
          <w:rFonts w:ascii="Arial" w:hAnsi="Arial" w:cs="Arial"/>
          <w:sz w:val="20"/>
          <w:szCs w:val="20"/>
        </w:rPr>
        <w:tab/>
      </w:r>
      <w:r w:rsidR="002374BE">
        <w:rPr>
          <w:rFonts w:ascii="Arial" w:hAnsi="Arial" w:cs="Arial"/>
          <w:sz w:val="20"/>
          <w:szCs w:val="20"/>
        </w:rPr>
        <w:tab/>
      </w:r>
      <w:r w:rsidR="00C914CB" w:rsidRPr="00A1591A">
        <w:rPr>
          <w:rFonts w:ascii="Arial" w:hAnsi="Arial" w:cs="Arial"/>
          <w:sz w:val="20"/>
          <w:szCs w:val="20"/>
        </w:rPr>
        <w:t>-</w:t>
      </w:r>
      <w:r w:rsidR="002374BE">
        <w:rPr>
          <w:rFonts w:ascii="Arial" w:hAnsi="Arial" w:cs="Arial"/>
          <w:sz w:val="20"/>
          <w:szCs w:val="20"/>
        </w:rPr>
        <w:t xml:space="preserve"> </w:t>
      </w:r>
      <w:r w:rsidR="00BB0996">
        <w:rPr>
          <w:rFonts w:ascii="Arial" w:hAnsi="Arial" w:cs="Arial"/>
          <w:sz w:val="20"/>
          <w:szCs w:val="20"/>
        </w:rPr>
        <w:t>v</w:t>
      </w:r>
      <w:r w:rsidR="00C914CB" w:rsidRPr="00A1591A">
        <w:rPr>
          <w:rFonts w:ascii="Arial" w:hAnsi="Arial" w:cs="Arial"/>
          <w:sz w:val="20"/>
          <w:szCs w:val="20"/>
        </w:rPr>
        <w:t>ýsledná aerodynamická síla</w:t>
      </w:r>
    </w:p>
    <w:p w:rsidR="00C914CB" w:rsidRPr="00A1591A" w:rsidRDefault="002374BE" w:rsidP="00CA5D1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B0996">
        <w:rPr>
          <w:rFonts w:ascii="Arial" w:hAnsi="Arial" w:cs="Arial"/>
          <w:sz w:val="20"/>
          <w:szCs w:val="20"/>
        </w:rPr>
        <w:t>v</w:t>
      </w:r>
      <w:r w:rsidR="00C914CB" w:rsidRPr="00A1591A">
        <w:rPr>
          <w:rFonts w:ascii="Arial" w:hAnsi="Arial" w:cs="Arial"/>
          <w:sz w:val="20"/>
          <w:szCs w:val="20"/>
        </w:rPr>
        <w:t>ztlak</w:t>
      </w:r>
    </w:p>
    <w:p w:rsidR="00C914CB" w:rsidRPr="00A1591A" w:rsidRDefault="002374BE" w:rsidP="00CA5D1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B0996">
        <w:rPr>
          <w:rFonts w:ascii="Arial" w:hAnsi="Arial" w:cs="Arial"/>
          <w:sz w:val="20"/>
          <w:szCs w:val="20"/>
        </w:rPr>
        <w:t>o</w:t>
      </w:r>
      <w:r w:rsidR="00C914CB" w:rsidRPr="00A1591A">
        <w:rPr>
          <w:rFonts w:ascii="Arial" w:hAnsi="Arial" w:cs="Arial"/>
          <w:sz w:val="20"/>
          <w:szCs w:val="20"/>
        </w:rPr>
        <w:t>dpor</w:t>
      </w:r>
    </w:p>
    <w:p w:rsidR="00C914CB" w:rsidRPr="00A1591A" w:rsidRDefault="002374BE" w:rsidP="00AE3DC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B0996">
        <w:rPr>
          <w:rFonts w:ascii="Arial" w:hAnsi="Arial" w:cs="Arial"/>
          <w:sz w:val="20"/>
          <w:szCs w:val="20"/>
        </w:rPr>
        <w:t>ú</w:t>
      </w:r>
      <w:r w:rsidR="00C914CB" w:rsidRPr="00A1591A">
        <w:rPr>
          <w:rFonts w:ascii="Arial" w:hAnsi="Arial" w:cs="Arial"/>
          <w:sz w:val="20"/>
          <w:szCs w:val="20"/>
        </w:rPr>
        <w:t>hel náběhu</w:t>
      </w:r>
    </w:p>
    <w:p w:rsidR="00C914CB" w:rsidRPr="00A1591A" w:rsidRDefault="00A35C7D" w:rsidP="00CA5D1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Tvar profilu</w:t>
      </w:r>
    </w:p>
    <w:p w:rsidR="00C914CB" w:rsidRPr="00A1591A" w:rsidRDefault="002374BE" w:rsidP="00CA5D1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B0996">
        <w:rPr>
          <w:rFonts w:ascii="Arial" w:hAnsi="Arial" w:cs="Arial"/>
          <w:sz w:val="20"/>
          <w:szCs w:val="20"/>
        </w:rPr>
        <w:t>t</w:t>
      </w:r>
      <w:r w:rsidR="00C914CB" w:rsidRPr="00A1591A">
        <w:rPr>
          <w:rFonts w:ascii="Arial" w:hAnsi="Arial" w:cs="Arial"/>
          <w:sz w:val="20"/>
          <w:szCs w:val="20"/>
        </w:rPr>
        <w:t>loušťka profilu, tětiva, střední čára profilu</w:t>
      </w:r>
    </w:p>
    <w:p w:rsidR="00C914CB" w:rsidRPr="00A1591A" w:rsidRDefault="002374BE" w:rsidP="00CA5D1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B0996">
        <w:rPr>
          <w:rFonts w:ascii="Arial" w:hAnsi="Arial" w:cs="Arial"/>
          <w:sz w:val="20"/>
          <w:szCs w:val="20"/>
        </w:rPr>
        <w:t>p</w:t>
      </w:r>
      <w:r w:rsidR="00C914CB" w:rsidRPr="00A1591A">
        <w:rPr>
          <w:rFonts w:ascii="Arial" w:hAnsi="Arial" w:cs="Arial"/>
          <w:sz w:val="20"/>
          <w:szCs w:val="20"/>
        </w:rPr>
        <w:t>rohnutí profilu</w:t>
      </w:r>
    </w:p>
    <w:p w:rsidR="00C914CB" w:rsidRPr="00A1591A" w:rsidRDefault="002374BE" w:rsidP="00AE3DC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B0996">
        <w:rPr>
          <w:rFonts w:ascii="Arial" w:hAnsi="Arial" w:cs="Arial"/>
          <w:sz w:val="20"/>
          <w:szCs w:val="20"/>
        </w:rPr>
        <w:t>ú</w:t>
      </w:r>
      <w:r w:rsidR="00C914CB" w:rsidRPr="00A1591A">
        <w:rPr>
          <w:rFonts w:ascii="Arial" w:hAnsi="Arial" w:cs="Arial"/>
          <w:sz w:val="20"/>
          <w:szCs w:val="20"/>
        </w:rPr>
        <w:t>hel náběhu</w:t>
      </w:r>
    </w:p>
    <w:p w:rsidR="00C914CB" w:rsidRPr="00A1591A" w:rsidRDefault="00A35C7D" w:rsidP="00CA5D1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Tvar křídla</w:t>
      </w:r>
    </w:p>
    <w:p w:rsidR="00C914CB" w:rsidRPr="00A1591A" w:rsidRDefault="002374BE" w:rsidP="00CA5D1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B0996">
        <w:rPr>
          <w:rFonts w:ascii="Arial" w:hAnsi="Arial" w:cs="Arial"/>
          <w:sz w:val="20"/>
          <w:szCs w:val="20"/>
        </w:rPr>
        <w:t>štíhlost</w:t>
      </w:r>
    </w:p>
    <w:p w:rsidR="00C914CB" w:rsidRPr="00A1591A" w:rsidRDefault="00A35C7D" w:rsidP="00CA5D1E">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2374BE">
        <w:rPr>
          <w:rFonts w:ascii="Arial" w:hAnsi="Arial" w:cs="Arial"/>
          <w:sz w:val="20"/>
          <w:szCs w:val="20"/>
        </w:rPr>
        <w:t xml:space="preserve"> </w:t>
      </w:r>
      <w:r w:rsidR="00BB0996">
        <w:rPr>
          <w:rFonts w:ascii="Arial" w:hAnsi="Arial" w:cs="Arial"/>
          <w:sz w:val="20"/>
          <w:szCs w:val="20"/>
        </w:rPr>
        <w:t>t</w:t>
      </w:r>
      <w:r w:rsidR="00C914CB" w:rsidRPr="00A1591A">
        <w:rPr>
          <w:rFonts w:ascii="Arial" w:hAnsi="Arial" w:cs="Arial"/>
          <w:sz w:val="20"/>
          <w:szCs w:val="20"/>
        </w:rPr>
        <w:t>ětiva u kořene a na konci křídla</w:t>
      </w:r>
    </w:p>
    <w:p w:rsidR="00C914CB" w:rsidRPr="00A1591A" w:rsidRDefault="00AE3DCE" w:rsidP="00CA5D1E">
      <w:pPr>
        <w:pStyle w:val="Normlntext2"/>
        <w:spacing w:after="0"/>
        <w:ind w:left="426" w:hanging="426"/>
        <w:rPr>
          <w:rFonts w:ascii="Arial" w:hAnsi="Arial" w:cs="Arial"/>
          <w:sz w:val="20"/>
          <w:szCs w:val="20"/>
        </w:rPr>
      </w:pPr>
      <w:r>
        <w:rPr>
          <w:rFonts w:ascii="Arial" w:hAnsi="Arial" w:cs="Arial"/>
          <w:sz w:val="20"/>
          <w:szCs w:val="20"/>
        </w:rPr>
        <w:tab/>
      </w:r>
      <w:r w:rsidR="00A35C7D" w:rsidRPr="00A1591A">
        <w:rPr>
          <w:rFonts w:ascii="Arial" w:hAnsi="Arial" w:cs="Arial"/>
          <w:sz w:val="20"/>
          <w:szCs w:val="20"/>
        </w:rPr>
        <w:tab/>
      </w:r>
      <w:r w:rsidR="00C914CB" w:rsidRPr="00A1591A">
        <w:rPr>
          <w:rFonts w:ascii="Arial" w:hAnsi="Arial" w:cs="Arial"/>
          <w:sz w:val="20"/>
          <w:szCs w:val="20"/>
        </w:rPr>
        <w:t>-</w:t>
      </w:r>
      <w:r w:rsidR="002374BE">
        <w:rPr>
          <w:rFonts w:ascii="Arial" w:hAnsi="Arial" w:cs="Arial"/>
          <w:sz w:val="20"/>
          <w:szCs w:val="20"/>
        </w:rPr>
        <w:t xml:space="preserve"> </w:t>
      </w:r>
      <w:r w:rsidR="00BB0996">
        <w:rPr>
          <w:rFonts w:ascii="Arial" w:hAnsi="Arial" w:cs="Arial"/>
          <w:sz w:val="20"/>
          <w:szCs w:val="20"/>
        </w:rPr>
        <w:t>l</w:t>
      </w:r>
      <w:r w:rsidR="00C914CB" w:rsidRPr="00A1591A">
        <w:rPr>
          <w:rFonts w:ascii="Arial" w:hAnsi="Arial" w:cs="Arial"/>
          <w:sz w:val="20"/>
          <w:szCs w:val="20"/>
        </w:rPr>
        <w:t>ichoběžníkové křídlo</w:t>
      </w:r>
    </w:p>
    <w:p w:rsidR="00C914CB" w:rsidRPr="00A1591A" w:rsidRDefault="00AE3DCE" w:rsidP="002374BE">
      <w:pPr>
        <w:pStyle w:val="Normlntext2"/>
        <w:spacing w:after="120"/>
        <w:ind w:left="426" w:hanging="426"/>
        <w:rPr>
          <w:rFonts w:ascii="Arial" w:hAnsi="Arial" w:cs="Arial"/>
          <w:sz w:val="20"/>
          <w:szCs w:val="20"/>
        </w:rPr>
      </w:pPr>
      <w:r>
        <w:rPr>
          <w:rFonts w:ascii="Arial" w:hAnsi="Arial" w:cs="Arial"/>
          <w:sz w:val="20"/>
          <w:szCs w:val="20"/>
        </w:rPr>
        <w:tab/>
      </w:r>
      <w:r w:rsidR="00A35C7D" w:rsidRPr="00A1591A">
        <w:rPr>
          <w:rFonts w:ascii="Arial" w:hAnsi="Arial" w:cs="Arial"/>
          <w:sz w:val="20"/>
          <w:szCs w:val="20"/>
        </w:rPr>
        <w:tab/>
      </w:r>
      <w:r w:rsidR="00C914CB" w:rsidRPr="00A1591A">
        <w:rPr>
          <w:rFonts w:ascii="Arial" w:hAnsi="Arial" w:cs="Arial"/>
          <w:sz w:val="20"/>
          <w:szCs w:val="20"/>
        </w:rPr>
        <w:t>-</w:t>
      </w:r>
      <w:r w:rsidR="002374BE">
        <w:rPr>
          <w:rFonts w:ascii="Arial" w:hAnsi="Arial" w:cs="Arial"/>
          <w:sz w:val="20"/>
          <w:szCs w:val="20"/>
        </w:rPr>
        <w:t xml:space="preserve"> </w:t>
      </w:r>
      <w:r w:rsidR="00BB0996">
        <w:rPr>
          <w:rFonts w:ascii="Arial" w:hAnsi="Arial" w:cs="Arial"/>
          <w:sz w:val="20"/>
          <w:szCs w:val="20"/>
        </w:rPr>
        <w:t>r</w:t>
      </w:r>
      <w:r w:rsidR="00C914CB" w:rsidRPr="00A1591A">
        <w:rPr>
          <w:rFonts w:ascii="Arial" w:hAnsi="Arial" w:cs="Arial"/>
          <w:sz w:val="20"/>
          <w:szCs w:val="20"/>
        </w:rPr>
        <w:t>ůzné tvary křídel</w:t>
      </w:r>
    </w:p>
    <w:p w:rsidR="00C914CB" w:rsidRPr="00A1591A" w:rsidRDefault="00C914CB" w:rsidP="002374BE">
      <w:pPr>
        <w:pStyle w:val="Normlntext2"/>
        <w:spacing w:after="120"/>
        <w:ind w:left="426" w:hanging="426"/>
        <w:rPr>
          <w:rFonts w:ascii="Arial" w:hAnsi="Arial" w:cs="Arial"/>
          <w:sz w:val="20"/>
          <w:szCs w:val="20"/>
        </w:rPr>
      </w:pPr>
      <w:r w:rsidRPr="00A1591A">
        <w:rPr>
          <w:rFonts w:ascii="Arial" w:hAnsi="Arial" w:cs="Arial"/>
          <w:sz w:val="20"/>
          <w:szCs w:val="20"/>
        </w:rPr>
        <w:t>5.2</w:t>
      </w:r>
      <w:r w:rsidRPr="00A1591A">
        <w:rPr>
          <w:rFonts w:ascii="Arial" w:hAnsi="Arial" w:cs="Arial"/>
          <w:sz w:val="20"/>
          <w:szCs w:val="20"/>
        </w:rPr>
        <w:tab/>
        <w:t>Dvourozměrné obtékání kolem profilu</w:t>
      </w:r>
    </w:p>
    <w:p w:rsidR="00C914CB" w:rsidRPr="00A1591A" w:rsidRDefault="002374BE" w:rsidP="002374B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Druhy proudění</w:t>
      </w:r>
    </w:p>
    <w:p w:rsidR="00C914CB" w:rsidRPr="00A1591A" w:rsidRDefault="002374BE" w:rsidP="002374B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Bod stagnace</w:t>
      </w:r>
    </w:p>
    <w:p w:rsidR="00C914CB" w:rsidRPr="00A1591A" w:rsidRDefault="002374BE" w:rsidP="002374B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Rozložení tlaku</w:t>
      </w:r>
    </w:p>
    <w:p w:rsidR="00C914CB" w:rsidRPr="00A1591A" w:rsidRDefault="002374BE" w:rsidP="002374B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Neutrální bod</w:t>
      </w:r>
    </w:p>
    <w:p w:rsidR="00C914CB" w:rsidRPr="00A1591A" w:rsidRDefault="002374BE" w:rsidP="002374B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Vliv úhlu náběhu</w:t>
      </w:r>
    </w:p>
    <w:p w:rsidR="00C914CB" w:rsidRPr="00A1591A" w:rsidRDefault="002374BE" w:rsidP="002374B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Odtržení proudění při velkém úhlu náběhu</w:t>
      </w:r>
    </w:p>
    <w:p w:rsidR="00C914CB" w:rsidRPr="00A1591A" w:rsidRDefault="002374BE" w:rsidP="002374BE">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t>Vztlak – vztlaková a odporová čára</w:t>
      </w:r>
    </w:p>
    <w:p w:rsidR="002374BE" w:rsidRDefault="00C914CB" w:rsidP="002374BE">
      <w:pPr>
        <w:pStyle w:val="Normlntext2"/>
        <w:spacing w:after="120"/>
        <w:ind w:left="426" w:hanging="426"/>
        <w:rPr>
          <w:rFonts w:ascii="Arial" w:hAnsi="Arial" w:cs="Arial"/>
          <w:sz w:val="20"/>
          <w:szCs w:val="20"/>
        </w:rPr>
      </w:pPr>
      <w:r w:rsidRPr="00A1591A">
        <w:rPr>
          <w:rFonts w:ascii="Arial" w:hAnsi="Arial" w:cs="Arial"/>
          <w:sz w:val="20"/>
          <w:szCs w:val="20"/>
        </w:rPr>
        <w:t>5.3</w:t>
      </w:r>
      <w:r w:rsidRPr="00A1591A">
        <w:rPr>
          <w:rFonts w:ascii="Arial" w:hAnsi="Arial" w:cs="Arial"/>
          <w:sz w:val="20"/>
          <w:szCs w:val="20"/>
        </w:rPr>
        <w:tab/>
        <w:t>Souč</w:t>
      </w:r>
      <w:r w:rsidR="002374BE">
        <w:rPr>
          <w:rFonts w:ascii="Arial" w:hAnsi="Arial" w:cs="Arial"/>
          <w:sz w:val="20"/>
          <w:szCs w:val="20"/>
        </w:rPr>
        <w:t>initel vztlaku a odporu, polára</w:t>
      </w:r>
    </w:p>
    <w:p w:rsidR="00C914CB" w:rsidRPr="00A1591A" w:rsidRDefault="00C914CB" w:rsidP="002374BE">
      <w:pPr>
        <w:pStyle w:val="Normlntext2"/>
        <w:spacing w:after="120"/>
        <w:ind w:left="426" w:hanging="426"/>
        <w:rPr>
          <w:rFonts w:ascii="Arial" w:hAnsi="Arial" w:cs="Arial"/>
          <w:sz w:val="20"/>
          <w:szCs w:val="20"/>
        </w:rPr>
      </w:pPr>
      <w:r w:rsidRPr="00A1591A">
        <w:rPr>
          <w:rFonts w:ascii="Arial" w:hAnsi="Arial" w:cs="Arial"/>
          <w:sz w:val="20"/>
          <w:szCs w:val="20"/>
        </w:rPr>
        <w:t>5.4</w:t>
      </w:r>
      <w:r w:rsidRPr="00A1591A">
        <w:rPr>
          <w:rFonts w:ascii="Arial" w:hAnsi="Arial" w:cs="Arial"/>
          <w:sz w:val="20"/>
          <w:szCs w:val="20"/>
        </w:rPr>
        <w:tab/>
        <w:t>Trojrozměrné obtékání kolem křídla a trupu</w:t>
      </w:r>
    </w:p>
    <w:p w:rsidR="00C914CB" w:rsidRPr="00A1591A" w:rsidRDefault="002374BE" w:rsidP="002374B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Druhy proudění</w:t>
      </w:r>
    </w:p>
    <w:p w:rsidR="00C914CB" w:rsidRPr="00A1591A" w:rsidRDefault="002374BE" w:rsidP="002374B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B0996">
        <w:rPr>
          <w:rFonts w:ascii="Arial" w:hAnsi="Arial" w:cs="Arial"/>
          <w:sz w:val="20"/>
          <w:szCs w:val="20"/>
        </w:rPr>
        <w:t>p</w:t>
      </w:r>
      <w:r w:rsidR="00C914CB" w:rsidRPr="00A1591A">
        <w:rPr>
          <w:rFonts w:ascii="Arial" w:hAnsi="Arial" w:cs="Arial"/>
          <w:sz w:val="20"/>
          <w:szCs w:val="20"/>
        </w:rPr>
        <w:t>roudění podél profilu, důsledky</w:t>
      </w:r>
    </w:p>
    <w:p w:rsidR="00C914CB" w:rsidRPr="00A1591A" w:rsidRDefault="002374BE" w:rsidP="002374B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B0996">
        <w:rPr>
          <w:rFonts w:ascii="Arial" w:hAnsi="Arial" w:cs="Arial"/>
          <w:sz w:val="20"/>
          <w:szCs w:val="20"/>
        </w:rPr>
        <w:t>v</w:t>
      </w:r>
      <w:r w:rsidR="00C914CB" w:rsidRPr="00A1591A">
        <w:rPr>
          <w:rFonts w:ascii="Arial" w:hAnsi="Arial" w:cs="Arial"/>
          <w:sz w:val="20"/>
          <w:szCs w:val="20"/>
        </w:rPr>
        <w:t>íry na koncích křídel, indukovaný odpor</w:t>
      </w:r>
    </w:p>
    <w:p w:rsidR="00C914CB" w:rsidRPr="00A1591A" w:rsidRDefault="002374BE" w:rsidP="002374B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B0996">
        <w:rPr>
          <w:rFonts w:ascii="Arial" w:hAnsi="Arial" w:cs="Arial"/>
          <w:sz w:val="20"/>
          <w:szCs w:val="20"/>
        </w:rPr>
        <w:t>s</w:t>
      </w:r>
      <w:r w:rsidR="00C914CB" w:rsidRPr="00A1591A">
        <w:rPr>
          <w:rFonts w:ascii="Arial" w:hAnsi="Arial" w:cs="Arial"/>
          <w:sz w:val="20"/>
          <w:szCs w:val="20"/>
        </w:rPr>
        <w:t>estupné a sestupné proudy vlivem vírů na koncích křídel</w:t>
      </w:r>
    </w:p>
    <w:p w:rsidR="00C914CB" w:rsidRPr="00A1591A" w:rsidRDefault="002374BE" w:rsidP="00AE3DC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B0996">
        <w:rPr>
          <w:rFonts w:ascii="Arial" w:hAnsi="Arial" w:cs="Arial"/>
          <w:sz w:val="20"/>
          <w:szCs w:val="20"/>
        </w:rPr>
        <w:t>t</w:t>
      </w:r>
      <w:r w:rsidR="00C914CB" w:rsidRPr="00A1591A">
        <w:rPr>
          <w:rFonts w:ascii="Arial" w:hAnsi="Arial" w:cs="Arial"/>
          <w:sz w:val="20"/>
          <w:szCs w:val="20"/>
        </w:rPr>
        <w:t>urbulence v úplavu za letounem</w:t>
      </w:r>
      <w:r w:rsidR="004B4796">
        <w:rPr>
          <w:rFonts w:ascii="Arial" w:hAnsi="Arial" w:cs="Arial"/>
          <w:sz w:val="20"/>
          <w:szCs w:val="20"/>
        </w:rPr>
        <w:t xml:space="preserve"> </w:t>
      </w:r>
      <w:r w:rsidR="00BB0996">
        <w:rPr>
          <w:rFonts w:ascii="Arial" w:hAnsi="Arial" w:cs="Arial"/>
          <w:sz w:val="20"/>
          <w:szCs w:val="20"/>
        </w:rPr>
        <w:t>(příčiny, šíření a doba trvání tohoto jevu)</w:t>
      </w:r>
    </w:p>
    <w:p w:rsidR="00C914CB" w:rsidRPr="00A1591A" w:rsidRDefault="00A35C7D" w:rsidP="002374B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Indukovaný odpor</w:t>
      </w:r>
    </w:p>
    <w:p w:rsidR="00C914CB" w:rsidRPr="00A1591A" w:rsidRDefault="002374BE" w:rsidP="002374B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B0996">
        <w:rPr>
          <w:rFonts w:ascii="Arial" w:hAnsi="Arial" w:cs="Arial"/>
          <w:sz w:val="20"/>
          <w:szCs w:val="20"/>
        </w:rPr>
        <w:t>v</w:t>
      </w:r>
      <w:r w:rsidR="00C914CB" w:rsidRPr="00A1591A">
        <w:rPr>
          <w:rFonts w:ascii="Arial" w:hAnsi="Arial" w:cs="Arial"/>
          <w:sz w:val="20"/>
          <w:szCs w:val="20"/>
        </w:rPr>
        <w:t>liv vírů na koncích křídel na úhel náběhu</w:t>
      </w:r>
    </w:p>
    <w:p w:rsidR="00C914CB" w:rsidRPr="00A1591A" w:rsidRDefault="002374BE" w:rsidP="002374B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B0996">
        <w:rPr>
          <w:rFonts w:ascii="Arial" w:hAnsi="Arial" w:cs="Arial"/>
          <w:sz w:val="20"/>
          <w:szCs w:val="20"/>
        </w:rPr>
        <w:t>i</w:t>
      </w:r>
      <w:r w:rsidR="00C914CB" w:rsidRPr="00A1591A">
        <w:rPr>
          <w:rFonts w:ascii="Arial" w:hAnsi="Arial" w:cs="Arial"/>
          <w:sz w:val="20"/>
          <w:szCs w:val="20"/>
        </w:rPr>
        <w:t>ndukovaný úhel náběhu</w:t>
      </w:r>
    </w:p>
    <w:p w:rsidR="00C914CB" w:rsidRPr="00A1591A" w:rsidRDefault="002374BE" w:rsidP="002374B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B0996">
        <w:rPr>
          <w:rFonts w:ascii="Arial" w:hAnsi="Arial" w:cs="Arial"/>
          <w:sz w:val="20"/>
          <w:szCs w:val="20"/>
        </w:rPr>
        <w:t>v</w:t>
      </w:r>
      <w:r w:rsidR="00C914CB" w:rsidRPr="00A1591A">
        <w:rPr>
          <w:rFonts w:ascii="Arial" w:hAnsi="Arial" w:cs="Arial"/>
          <w:sz w:val="20"/>
          <w:szCs w:val="20"/>
        </w:rPr>
        <w:t>liv indukovaného úhlu náběhu na směr vektoru vztlaku</w:t>
      </w:r>
    </w:p>
    <w:p w:rsidR="00C914CB" w:rsidRPr="00A1591A" w:rsidRDefault="002374BE" w:rsidP="002374BE">
      <w:pPr>
        <w:pStyle w:val="Normlntext2"/>
        <w:spacing w:after="12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B0996">
        <w:rPr>
          <w:rFonts w:ascii="Arial" w:hAnsi="Arial" w:cs="Arial"/>
          <w:sz w:val="20"/>
          <w:szCs w:val="20"/>
        </w:rPr>
        <w:t>i</w:t>
      </w:r>
      <w:r w:rsidR="00C914CB" w:rsidRPr="00A1591A">
        <w:rPr>
          <w:rFonts w:ascii="Arial" w:hAnsi="Arial" w:cs="Arial"/>
          <w:sz w:val="20"/>
          <w:szCs w:val="20"/>
        </w:rPr>
        <w:t>ndukovaný odpor a úhel náběhu</w:t>
      </w:r>
    </w:p>
    <w:p w:rsidR="00C914CB" w:rsidRPr="00A1591A" w:rsidRDefault="00C914CB" w:rsidP="001B7C79">
      <w:pPr>
        <w:pStyle w:val="Normlntext2"/>
        <w:spacing w:after="120"/>
        <w:ind w:left="426" w:hanging="426"/>
        <w:rPr>
          <w:rFonts w:ascii="Arial" w:hAnsi="Arial" w:cs="Arial"/>
          <w:sz w:val="20"/>
          <w:szCs w:val="20"/>
        </w:rPr>
      </w:pPr>
      <w:r w:rsidRPr="00A1591A">
        <w:rPr>
          <w:rFonts w:ascii="Arial" w:hAnsi="Arial" w:cs="Arial"/>
          <w:sz w:val="20"/>
          <w:szCs w:val="20"/>
        </w:rPr>
        <w:t>5.5</w:t>
      </w:r>
      <w:r w:rsidRPr="00A1591A">
        <w:rPr>
          <w:rFonts w:ascii="Arial" w:hAnsi="Arial" w:cs="Arial"/>
          <w:sz w:val="20"/>
          <w:szCs w:val="20"/>
        </w:rPr>
        <w:tab/>
        <w:t>Odpor</w:t>
      </w:r>
    </w:p>
    <w:p w:rsidR="00C914CB" w:rsidRPr="00A1591A" w:rsidRDefault="00A35C7D" w:rsidP="001B7C79">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Škodlivý odpor</w:t>
      </w:r>
    </w:p>
    <w:p w:rsidR="00C914CB" w:rsidRPr="00A1591A" w:rsidRDefault="00A35C7D" w:rsidP="001B7C79">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1B7C79">
        <w:rPr>
          <w:rFonts w:ascii="Arial" w:hAnsi="Arial" w:cs="Arial"/>
          <w:sz w:val="20"/>
          <w:szCs w:val="20"/>
        </w:rPr>
        <w:t xml:space="preserve"> </w:t>
      </w:r>
      <w:r w:rsidR="00BB0996">
        <w:rPr>
          <w:rFonts w:ascii="Arial" w:hAnsi="Arial" w:cs="Arial"/>
          <w:sz w:val="20"/>
          <w:szCs w:val="20"/>
        </w:rPr>
        <w:t>t</w:t>
      </w:r>
      <w:r w:rsidR="00C914CB" w:rsidRPr="00A1591A">
        <w:rPr>
          <w:rFonts w:ascii="Arial" w:hAnsi="Arial" w:cs="Arial"/>
          <w:sz w:val="20"/>
          <w:szCs w:val="20"/>
        </w:rPr>
        <w:t>varový odpor</w:t>
      </w:r>
    </w:p>
    <w:p w:rsidR="00C914CB" w:rsidRPr="00A1591A" w:rsidRDefault="00A35C7D" w:rsidP="001B7C79">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1B7C79">
        <w:rPr>
          <w:rFonts w:ascii="Arial" w:hAnsi="Arial" w:cs="Arial"/>
          <w:sz w:val="20"/>
          <w:szCs w:val="20"/>
        </w:rPr>
        <w:t xml:space="preserve"> </w:t>
      </w:r>
      <w:r w:rsidR="00BB0996">
        <w:rPr>
          <w:rFonts w:ascii="Arial" w:hAnsi="Arial" w:cs="Arial"/>
          <w:sz w:val="20"/>
          <w:szCs w:val="20"/>
        </w:rPr>
        <w:t>i</w:t>
      </w:r>
      <w:r w:rsidR="00C914CB" w:rsidRPr="00A1591A">
        <w:rPr>
          <w:rFonts w:ascii="Arial" w:hAnsi="Arial" w:cs="Arial"/>
          <w:sz w:val="20"/>
          <w:szCs w:val="20"/>
        </w:rPr>
        <w:t>nterferenční odpor</w:t>
      </w:r>
    </w:p>
    <w:p w:rsidR="00C914CB" w:rsidRPr="00A1591A" w:rsidRDefault="00A35C7D" w:rsidP="00AE3DCE">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1B7C79">
        <w:rPr>
          <w:rFonts w:ascii="Arial" w:hAnsi="Arial" w:cs="Arial"/>
          <w:sz w:val="20"/>
          <w:szCs w:val="20"/>
        </w:rPr>
        <w:t xml:space="preserve"> </w:t>
      </w:r>
      <w:r w:rsidR="00BB0996">
        <w:rPr>
          <w:rFonts w:ascii="Arial" w:hAnsi="Arial" w:cs="Arial"/>
          <w:sz w:val="20"/>
          <w:szCs w:val="20"/>
        </w:rPr>
        <w:t>t</w:t>
      </w:r>
      <w:r w:rsidR="00C914CB" w:rsidRPr="00A1591A">
        <w:rPr>
          <w:rFonts w:ascii="Arial" w:hAnsi="Arial" w:cs="Arial"/>
          <w:sz w:val="20"/>
          <w:szCs w:val="20"/>
        </w:rPr>
        <w:t>řecí odpor</w:t>
      </w:r>
    </w:p>
    <w:p w:rsidR="00C914CB" w:rsidRPr="00A1591A" w:rsidRDefault="00A35C7D" w:rsidP="001B7C79">
      <w:pPr>
        <w:pStyle w:val="Normlntext2"/>
        <w:spacing w:after="0"/>
        <w:ind w:left="426" w:hanging="426"/>
        <w:rPr>
          <w:rFonts w:ascii="Arial" w:hAnsi="Arial" w:cs="Arial"/>
          <w:sz w:val="20"/>
          <w:szCs w:val="20"/>
        </w:rPr>
      </w:pPr>
      <w:r w:rsidRPr="00A1591A">
        <w:rPr>
          <w:rFonts w:ascii="Arial" w:hAnsi="Arial" w:cs="Arial"/>
          <w:sz w:val="20"/>
          <w:szCs w:val="20"/>
        </w:rPr>
        <w:tab/>
      </w:r>
      <w:r w:rsidR="00BB0996">
        <w:rPr>
          <w:rFonts w:ascii="Arial" w:hAnsi="Arial" w:cs="Arial"/>
          <w:sz w:val="20"/>
          <w:szCs w:val="20"/>
        </w:rPr>
        <w:t>(b)</w:t>
      </w:r>
      <w:r w:rsidR="00BB0996">
        <w:rPr>
          <w:rFonts w:ascii="Arial" w:hAnsi="Arial" w:cs="Arial"/>
          <w:sz w:val="20"/>
          <w:szCs w:val="20"/>
        </w:rPr>
        <w:tab/>
        <w:t>Škodlivý odpor</w:t>
      </w:r>
      <w:r w:rsidR="00C914CB" w:rsidRPr="00A1591A">
        <w:rPr>
          <w:rFonts w:ascii="Arial" w:hAnsi="Arial" w:cs="Arial"/>
          <w:sz w:val="20"/>
          <w:szCs w:val="20"/>
        </w:rPr>
        <w:t xml:space="preserve"> a rychlost</w:t>
      </w:r>
    </w:p>
    <w:p w:rsidR="00C914CB" w:rsidRPr="00A1591A" w:rsidRDefault="00A35C7D" w:rsidP="001B7C79">
      <w:pPr>
        <w:pStyle w:val="Normlntext2"/>
        <w:spacing w:after="0"/>
        <w:ind w:left="426" w:hanging="426"/>
        <w:rPr>
          <w:rFonts w:ascii="Arial" w:hAnsi="Arial" w:cs="Arial"/>
          <w:sz w:val="20"/>
          <w:szCs w:val="20"/>
        </w:rPr>
      </w:pPr>
      <w:r w:rsidRPr="00A1591A">
        <w:rPr>
          <w:rFonts w:ascii="Arial" w:hAnsi="Arial" w:cs="Arial"/>
          <w:sz w:val="20"/>
          <w:szCs w:val="20"/>
        </w:rPr>
        <w:tab/>
      </w:r>
      <w:r w:rsidR="00BB0996">
        <w:rPr>
          <w:rFonts w:ascii="Arial" w:hAnsi="Arial" w:cs="Arial"/>
          <w:sz w:val="20"/>
          <w:szCs w:val="20"/>
        </w:rPr>
        <w:t>(c)</w:t>
      </w:r>
      <w:r w:rsidR="00BB0996">
        <w:rPr>
          <w:rFonts w:ascii="Arial" w:hAnsi="Arial" w:cs="Arial"/>
          <w:sz w:val="20"/>
          <w:szCs w:val="20"/>
        </w:rPr>
        <w:tab/>
        <w:t xml:space="preserve">Indukovaný odpor </w:t>
      </w:r>
      <w:r w:rsidR="00C914CB" w:rsidRPr="00A1591A">
        <w:rPr>
          <w:rFonts w:ascii="Arial" w:hAnsi="Arial" w:cs="Arial"/>
          <w:sz w:val="20"/>
          <w:szCs w:val="20"/>
        </w:rPr>
        <w:t>a rychlost</w:t>
      </w:r>
    </w:p>
    <w:p w:rsidR="004C26CD" w:rsidRDefault="00A35C7D" w:rsidP="001B7C79">
      <w:pPr>
        <w:pStyle w:val="Normlntext2"/>
        <w:spacing w:after="12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Celkový odpor</w:t>
      </w:r>
    </w:p>
    <w:p w:rsidR="00C914CB" w:rsidRPr="00A1591A" w:rsidRDefault="00C914CB" w:rsidP="001B7C79">
      <w:pPr>
        <w:pStyle w:val="Normlntext2"/>
        <w:spacing w:after="120"/>
        <w:ind w:left="426" w:hanging="426"/>
        <w:rPr>
          <w:rFonts w:ascii="Arial" w:hAnsi="Arial" w:cs="Arial"/>
          <w:sz w:val="20"/>
          <w:szCs w:val="20"/>
        </w:rPr>
      </w:pPr>
      <w:r w:rsidRPr="00A1591A">
        <w:rPr>
          <w:rFonts w:ascii="Arial" w:hAnsi="Arial" w:cs="Arial"/>
          <w:sz w:val="20"/>
          <w:szCs w:val="20"/>
        </w:rPr>
        <w:t>5.6</w:t>
      </w:r>
      <w:r w:rsidRPr="00A1591A">
        <w:rPr>
          <w:rFonts w:ascii="Arial" w:hAnsi="Arial" w:cs="Arial"/>
          <w:sz w:val="20"/>
          <w:szCs w:val="20"/>
        </w:rPr>
        <w:tab/>
        <w:t>Přízemní efekt</w:t>
      </w:r>
    </w:p>
    <w:p w:rsidR="00C914CB" w:rsidRPr="00A1591A" w:rsidRDefault="001B7C79" w:rsidP="001B7C79">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Vliv na charakteristiky letounu</w:t>
      </w:r>
      <w:r w:rsidR="00CF6F72">
        <w:rPr>
          <w:rFonts w:ascii="Arial" w:hAnsi="Arial" w:cs="Arial"/>
          <w:sz w:val="20"/>
          <w:szCs w:val="20"/>
        </w:rPr>
        <w:t xml:space="preserve"> </w:t>
      </w:r>
      <w:r w:rsidR="00C914CB" w:rsidRPr="00A1591A">
        <w:rPr>
          <w:rFonts w:ascii="Arial" w:hAnsi="Arial" w:cs="Arial"/>
          <w:sz w:val="20"/>
          <w:szCs w:val="20"/>
        </w:rPr>
        <w:t>při vzletu a přistání</w:t>
      </w:r>
    </w:p>
    <w:p w:rsidR="00C914CB" w:rsidRPr="00A1591A" w:rsidRDefault="00C914CB" w:rsidP="001B7C79">
      <w:pPr>
        <w:pStyle w:val="Normlntext2"/>
        <w:spacing w:after="120"/>
        <w:ind w:left="426" w:hanging="426"/>
        <w:rPr>
          <w:rFonts w:ascii="Arial" w:hAnsi="Arial" w:cs="Arial"/>
          <w:sz w:val="20"/>
          <w:szCs w:val="20"/>
        </w:rPr>
      </w:pPr>
      <w:r w:rsidRPr="00A1591A">
        <w:rPr>
          <w:rFonts w:ascii="Arial" w:hAnsi="Arial" w:cs="Arial"/>
          <w:sz w:val="20"/>
          <w:szCs w:val="20"/>
        </w:rPr>
        <w:lastRenderedPageBreak/>
        <w:t>5.7</w:t>
      </w:r>
      <w:r w:rsidRPr="00A1591A">
        <w:rPr>
          <w:rFonts w:ascii="Arial" w:hAnsi="Arial" w:cs="Arial"/>
          <w:sz w:val="20"/>
          <w:szCs w:val="20"/>
        </w:rPr>
        <w:tab/>
        <w:t>Pád</w:t>
      </w:r>
    </w:p>
    <w:p w:rsidR="00C914CB" w:rsidRPr="00A1591A" w:rsidRDefault="0037486A" w:rsidP="004C26CD">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r>
      <w:r w:rsidR="00BB0996">
        <w:rPr>
          <w:rFonts w:ascii="Arial" w:hAnsi="Arial" w:cs="Arial"/>
          <w:sz w:val="20"/>
          <w:szCs w:val="20"/>
        </w:rPr>
        <w:t>Odtržení proudu při zvyšování úhlu náběhu</w:t>
      </w:r>
    </w:p>
    <w:p w:rsidR="00C914CB" w:rsidRPr="00A1591A" w:rsidRDefault="00A35C7D" w:rsidP="0037486A">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4C26CD">
        <w:rPr>
          <w:rFonts w:ascii="Arial" w:hAnsi="Arial" w:cs="Arial"/>
          <w:sz w:val="20"/>
          <w:szCs w:val="20"/>
        </w:rPr>
        <w:t xml:space="preserve">- </w:t>
      </w:r>
      <w:r w:rsidR="00BB0996">
        <w:rPr>
          <w:rFonts w:ascii="Arial" w:hAnsi="Arial" w:cs="Arial"/>
          <w:sz w:val="20"/>
          <w:szCs w:val="20"/>
        </w:rPr>
        <w:t>m</w:t>
      </w:r>
      <w:r w:rsidR="00C914CB" w:rsidRPr="00A1591A">
        <w:rPr>
          <w:rFonts w:ascii="Arial" w:hAnsi="Arial" w:cs="Arial"/>
          <w:sz w:val="20"/>
          <w:szCs w:val="20"/>
        </w:rPr>
        <w:t>ezní vrstva</w:t>
      </w:r>
    </w:p>
    <w:p w:rsidR="00C914CB" w:rsidRPr="00A1591A" w:rsidRDefault="004C26CD" w:rsidP="0037486A">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BB0996">
        <w:rPr>
          <w:rFonts w:ascii="Arial" w:hAnsi="Arial" w:cs="Arial"/>
          <w:sz w:val="20"/>
          <w:szCs w:val="20"/>
        </w:rPr>
        <w:tab/>
        <w:t>- l</w:t>
      </w:r>
      <w:r w:rsidR="00C914CB" w:rsidRPr="00A1591A">
        <w:rPr>
          <w:rFonts w:ascii="Arial" w:hAnsi="Arial" w:cs="Arial"/>
          <w:sz w:val="20"/>
          <w:szCs w:val="20"/>
        </w:rPr>
        <w:t>aminární vrstva</w:t>
      </w:r>
    </w:p>
    <w:p w:rsidR="00C914CB" w:rsidRPr="00A1591A" w:rsidRDefault="00A35C7D" w:rsidP="0037486A">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BB0996">
        <w:rPr>
          <w:rFonts w:ascii="Arial" w:hAnsi="Arial" w:cs="Arial"/>
          <w:sz w:val="20"/>
          <w:szCs w:val="20"/>
        </w:rPr>
        <w:tab/>
        <w:t>- t</w:t>
      </w:r>
      <w:r w:rsidR="00C914CB" w:rsidRPr="00A1591A">
        <w:rPr>
          <w:rFonts w:ascii="Arial" w:hAnsi="Arial" w:cs="Arial"/>
          <w:sz w:val="20"/>
          <w:szCs w:val="20"/>
        </w:rPr>
        <w:t>urbulentní vrstva</w:t>
      </w:r>
    </w:p>
    <w:p w:rsidR="00C914CB" w:rsidRDefault="00AE3DCE" w:rsidP="0037486A">
      <w:pPr>
        <w:pStyle w:val="Normlntext2"/>
        <w:spacing w:after="0"/>
        <w:ind w:left="426" w:hanging="426"/>
        <w:rPr>
          <w:rFonts w:ascii="Arial" w:hAnsi="Arial" w:cs="Arial"/>
          <w:sz w:val="20"/>
          <w:szCs w:val="20"/>
        </w:rPr>
      </w:pPr>
      <w:r>
        <w:rPr>
          <w:rFonts w:ascii="Arial" w:hAnsi="Arial" w:cs="Arial"/>
          <w:sz w:val="20"/>
          <w:szCs w:val="20"/>
        </w:rPr>
        <w:tab/>
      </w:r>
      <w:r w:rsidR="00A35C7D" w:rsidRPr="00A1591A">
        <w:rPr>
          <w:rFonts w:ascii="Arial" w:hAnsi="Arial" w:cs="Arial"/>
          <w:sz w:val="20"/>
          <w:szCs w:val="20"/>
        </w:rPr>
        <w:tab/>
      </w:r>
      <w:r w:rsidR="00BB0996">
        <w:rPr>
          <w:rFonts w:ascii="Arial" w:hAnsi="Arial" w:cs="Arial"/>
          <w:sz w:val="20"/>
          <w:szCs w:val="20"/>
        </w:rPr>
        <w:tab/>
        <w:t>- b</w:t>
      </w:r>
      <w:r w:rsidR="00C914CB" w:rsidRPr="00A1591A">
        <w:rPr>
          <w:rFonts w:ascii="Arial" w:hAnsi="Arial" w:cs="Arial"/>
          <w:sz w:val="20"/>
          <w:szCs w:val="20"/>
        </w:rPr>
        <w:t>od přechodu</w:t>
      </w:r>
    </w:p>
    <w:p w:rsidR="00BB0996" w:rsidRPr="00A1591A" w:rsidRDefault="00BB0996" w:rsidP="0037486A">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bod odtržení</w:t>
      </w:r>
    </w:p>
    <w:p w:rsidR="00BB0996" w:rsidRDefault="004C26CD" w:rsidP="00AE3DCE">
      <w:pPr>
        <w:pStyle w:val="Normlntext2"/>
        <w:spacing w:after="0"/>
        <w:ind w:left="851" w:hanging="142"/>
        <w:rPr>
          <w:rFonts w:ascii="Arial" w:hAnsi="Arial" w:cs="Arial"/>
          <w:sz w:val="20"/>
          <w:szCs w:val="20"/>
        </w:rPr>
      </w:pPr>
      <w:r>
        <w:rPr>
          <w:rFonts w:ascii="Arial" w:hAnsi="Arial" w:cs="Arial"/>
          <w:sz w:val="20"/>
          <w:szCs w:val="20"/>
        </w:rPr>
        <w:t xml:space="preserve">- </w:t>
      </w:r>
      <w:r w:rsidR="00BB0996">
        <w:rPr>
          <w:rFonts w:ascii="Arial" w:hAnsi="Arial" w:cs="Arial"/>
          <w:sz w:val="20"/>
          <w:szCs w:val="20"/>
        </w:rPr>
        <w:t>v</w:t>
      </w:r>
      <w:r w:rsidR="00C914CB" w:rsidRPr="00A1591A">
        <w:rPr>
          <w:rFonts w:ascii="Arial" w:hAnsi="Arial" w:cs="Arial"/>
          <w:sz w:val="20"/>
          <w:szCs w:val="20"/>
        </w:rPr>
        <w:t>liv na úhel náběhu</w:t>
      </w:r>
    </w:p>
    <w:p w:rsidR="00BB0996" w:rsidRDefault="00BB0996" w:rsidP="00AE3DCE">
      <w:pPr>
        <w:pStyle w:val="Normlntext2"/>
        <w:spacing w:after="0"/>
        <w:ind w:left="851" w:hanging="142"/>
        <w:rPr>
          <w:rFonts w:ascii="Arial" w:hAnsi="Arial" w:cs="Arial"/>
          <w:sz w:val="20"/>
          <w:szCs w:val="20"/>
        </w:rPr>
      </w:pPr>
      <w:r>
        <w:rPr>
          <w:rFonts w:ascii="Arial" w:hAnsi="Arial" w:cs="Arial"/>
          <w:sz w:val="20"/>
          <w:szCs w:val="20"/>
        </w:rPr>
        <w:t>- vliv na:</w:t>
      </w:r>
    </w:p>
    <w:p w:rsidR="00FA6B0A" w:rsidRDefault="00BB0996" w:rsidP="00AE3DCE">
      <w:pPr>
        <w:pStyle w:val="Normlntext2"/>
        <w:spacing w:after="0"/>
        <w:ind w:left="851" w:hanging="142"/>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C914CB" w:rsidRPr="00A1591A">
        <w:rPr>
          <w:rFonts w:ascii="Arial" w:hAnsi="Arial" w:cs="Arial"/>
          <w:sz w:val="20"/>
          <w:szCs w:val="20"/>
        </w:rPr>
        <w:t>rozložení tlaku</w:t>
      </w:r>
    </w:p>
    <w:p w:rsidR="00FA6B0A" w:rsidRDefault="00FA6B0A" w:rsidP="00AE3DCE">
      <w:pPr>
        <w:pStyle w:val="Normlntext2"/>
        <w:spacing w:after="0"/>
        <w:ind w:left="851" w:hanging="142"/>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C914CB" w:rsidRPr="00A1591A">
        <w:rPr>
          <w:rFonts w:ascii="Arial" w:hAnsi="Arial" w:cs="Arial"/>
          <w:sz w:val="20"/>
          <w:szCs w:val="20"/>
        </w:rPr>
        <w:t>polohu neutrálního bodu</w:t>
      </w:r>
      <w:r>
        <w:rPr>
          <w:rFonts w:ascii="Arial" w:hAnsi="Arial" w:cs="Arial"/>
          <w:sz w:val="20"/>
          <w:szCs w:val="20"/>
        </w:rPr>
        <w:t xml:space="preserve"> (působiště tlaku)</w:t>
      </w:r>
    </w:p>
    <w:p w:rsidR="00FA6B0A" w:rsidRDefault="00FA6B0A" w:rsidP="00AE3DCE">
      <w:pPr>
        <w:pStyle w:val="Normlntext2"/>
        <w:spacing w:after="0"/>
        <w:ind w:left="851" w:hanging="142"/>
        <w:rPr>
          <w:rFonts w:ascii="Arial" w:hAnsi="Arial" w:cs="Arial"/>
          <w:sz w:val="20"/>
          <w:szCs w:val="20"/>
        </w:rPr>
      </w:pPr>
      <w:r>
        <w:rPr>
          <w:rFonts w:ascii="Arial" w:hAnsi="Arial" w:cs="Arial"/>
          <w:sz w:val="20"/>
          <w:szCs w:val="20"/>
        </w:rPr>
        <w:tab/>
      </w:r>
      <w:r>
        <w:rPr>
          <w:rFonts w:ascii="Arial" w:hAnsi="Arial" w:cs="Arial"/>
          <w:sz w:val="20"/>
          <w:szCs w:val="20"/>
        </w:rPr>
        <w:tab/>
        <w:t>-</w:t>
      </w:r>
      <w:r w:rsidR="00C914CB" w:rsidRPr="00A1591A">
        <w:rPr>
          <w:rFonts w:ascii="Arial" w:hAnsi="Arial" w:cs="Arial"/>
          <w:sz w:val="20"/>
          <w:szCs w:val="20"/>
        </w:rPr>
        <w:t xml:space="preserve"> součinitel</w:t>
      </w:r>
      <w:r w:rsidR="004C26CD">
        <w:rPr>
          <w:rFonts w:ascii="Arial" w:hAnsi="Arial" w:cs="Arial"/>
          <w:sz w:val="20"/>
          <w:szCs w:val="20"/>
        </w:rPr>
        <w:t xml:space="preserve"> </w:t>
      </w:r>
      <w:r w:rsidR="00C914CB" w:rsidRPr="00A1591A">
        <w:rPr>
          <w:rFonts w:ascii="Arial" w:hAnsi="Arial" w:cs="Arial"/>
          <w:sz w:val="20"/>
          <w:szCs w:val="20"/>
        </w:rPr>
        <w:t>vztlaku</w:t>
      </w:r>
    </w:p>
    <w:p w:rsidR="00FA6B0A" w:rsidRDefault="00FA6B0A" w:rsidP="00AE3DCE">
      <w:pPr>
        <w:pStyle w:val="Normlntext2"/>
        <w:spacing w:after="0"/>
        <w:ind w:left="851" w:hanging="142"/>
        <w:rPr>
          <w:rFonts w:ascii="Arial" w:hAnsi="Arial" w:cs="Arial"/>
          <w:sz w:val="20"/>
          <w:szCs w:val="20"/>
        </w:rPr>
      </w:pPr>
      <w:r>
        <w:rPr>
          <w:rFonts w:ascii="Arial" w:hAnsi="Arial" w:cs="Arial"/>
          <w:sz w:val="20"/>
          <w:szCs w:val="20"/>
        </w:rPr>
        <w:tab/>
      </w:r>
      <w:r>
        <w:rPr>
          <w:rFonts w:ascii="Arial" w:hAnsi="Arial" w:cs="Arial"/>
          <w:sz w:val="20"/>
          <w:szCs w:val="20"/>
        </w:rPr>
        <w:tab/>
        <w:t xml:space="preserve">- součinitel </w:t>
      </w:r>
      <w:r w:rsidR="00C914CB" w:rsidRPr="00A1591A">
        <w:rPr>
          <w:rFonts w:ascii="Arial" w:hAnsi="Arial" w:cs="Arial"/>
          <w:sz w:val="20"/>
          <w:szCs w:val="20"/>
        </w:rPr>
        <w:t>odporu</w:t>
      </w:r>
    </w:p>
    <w:p w:rsidR="00C914CB" w:rsidRPr="00A1591A" w:rsidRDefault="00FA6B0A" w:rsidP="00AE3DCE">
      <w:pPr>
        <w:pStyle w:val="Normlntext2"/>
        <w:spacing w:after="0"/>
        <w:ind w:left="851" w:hanging="142"/>
        <w:rPr>
          <w:rFonts w:ascii="Arial" w:hAnsi="Arial" w:cs="Arial"/>
          <w:sz w:val="20"/>
          <w:szCs w:val="20"/>
        </w:rPr>
      </w:pPr>
      <w:r>
        <w:rPr>
          <w:rFonts w:ascii="Arial" w:hAnsi="Arial" w:cs="Arial"/>
          <w:sz w:val="20"/>
          <w:szCs w:val="20"/>
        </w:rPr>
        <w:tab/>
      </w:r>
      <w:r>
        <w:rPr>
          <w:rFonts w:ascii="Arial" w:hAnsi="Arial" w:cs="Arial"/>
          <w:sz w:val="20"/>
          <w:szCs w:val="20"/>
        </w:rPr>
        <w:tab/>
        <w:t>- klopivé</w:t>
      </w:r>
      <w:r w:rsidR="00C914CB" w:rsidRPr="00A1591A">
        <w:rPr>
          <w:rFonts w:ascii="Arial" w:hAnsi="Arial" w:cs="Arial"/>
          <w:sz w:val="20"/>
          <w:szCs w:val="20"/>
        </w:rPr>
        <w:t xml:space="preserve"> momenty</w:t>
      </w:r>
    </w:p>
    <w:p w:rsidR="00C914CB" w:rsidRPr="00A1591A" w:rsidRDefault="00AE3DCE" w:rsidP="0037486A">
      <w:pPr>
        <w:pStyle w:val="Normlntext2"/>
        <w:spacing w:after="0"/>
        <w:ind w:left="426" w:hanging="426"/>
        <w:rPr>
          <w:rFonts w:ascii="Arial" w:hAnsi="Arial" w:cs="Arial"/>
          <w:sz w:val="20"/>
          <w:szCs w:val="20"/>
        </w:rPr>
      </w:pPr>
      <w:r>
        <w:rPr>
          <w:rFonts w:ascii="Arial" w:hAnsi="Arial" w:cs="Arial"/>
          <w:sz w:val="20"/>
          <w:szCs w:val="20"/>
        </w:rPr>
        <w:tab/>
      </w:r>
      <w:r w:rsidR="00A35C7D" w:rsidRPr="00A1591A">
        <w:rPr>
          <w:rFonts w:ascii="Arial" w:hAnsi="Arial" w:cs="Arial"/>
          <w:sz w:val="20"/>
          <w:szCs w:val="20"/>
        </w:rPr>
        <w:tab/>
      </w:r>
      <w:r w:rsidR="0061423F">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61423F">
        <w:rPr>
          <w:rFonts w:ascii="Arial" w:hAnsi="Arial" w:cs="Arial"/>
          <w:sz w:val="20"/>
          <w:szCs w:val="20"/>
        </w:rPr>
        <w:t>třepetání (b</w:t>
      </w:r>
      <w:r w:rsidR="00C914CB" w:rsidRPr="00A1591A">
        <w:rPr>
          <w:rFonts w:ascii="Arial" w:hAnsi="Arial" w:cs="Arial"/>
          <w:sz w:val="20"/>
          <w:szCs w:val="20"/>
        </w:rPr>
        <w:t>uffeting</w:t>
      </w:r>
      <w:r w:rsidR="0061423F">
        <w:rPr>
          <w:rFonts w:ascii="Arial" w:hAnsi="Arial" w:cs="Arial"/>
          <w:sz w:val="20"/>
          <w:szCs w:val="20"/>
        </w:rPr>
        <w:t>)</w:t>
      </w:r>
    </w:p>
    <w:p w:rsidR="00C914CB" w:rsidRPr="00A1591A" w:rsidRDefault="00AE3DCE" w:rsidP="00AE3DCE">
      <w:pPr>
        <w:pStyle w:val="Normlntext2"/>
        <w:spacing w:after="0"/>
        <w:ind w:left="709" w:hanging="709"/>
        <w:rPr>
          <w:rFonts w:ascii="Arial" w:hAnsi="Arial" w:cs="Arial"/>
          <w:sz w:val="20"/>
          <w:szCs w:val="20"/>
        </w:rPr>
      </w:pPr>
      <w:r>
        <w:rPr>
          <w:rFonts w:ascii="Arial" w:hAnsi="Arial" w:cs="Arial"/>
          <w:sz w:val="20"/>
          <w:szCs w:val="20"/>
        </w:rPr>
        <w:tab/>
      </w:r>
      <w:r w:rsidR="0061423F">
        <w:rPr>
          <w:rFonts w:ascii="Arial" w:hAnsi="Arial" w:cs="Arial"/>
          <w:sz w:val="20"/>
          <w:szCs w:val="20"/>
        </w:rPr>
        <w:tab/>
      </w:r>
      <w:r w:rsidR="00C914CB" w:rsidRPr="00A1591A">
        <w:rPr>
          <w:rFonts w:ascii="Arial" w:hAnsi="Arial" w:cs="Arial"/>
          <w:sz w:val="20"/>
          <w:szCs w:val="20"/>
        </w:rPr>
        <w:t>-</w:t>
      </w:r>
      <w:r w:rsidR="0061423F">
        <w:rPr>
          <w:rFonts w:ascii="Arial" w:hAnsi="Arial" w:cs="Arial"/>
          <w:sz w:val="20"/>
          <w:szCs w:val="20"/>
        </w:rPr>
        <w:t xml:space="preserve"> p</w:t>
      </w:r>
      <w:r w:rsidR="00C914CB" w:rsidRPr="00A1591A">
        <w:rPr>
          <w:rFonts w:ascii="Arial" w:hAnsi="Arial" w:cs="Arial"/>
          <w:sz w:val="20"/>
          <w:szCs w:val="20"/>
        </w:rPr>
        <w:t>oužití prvků řízení letounu</w:t>
      </w:r>
    </w:p>
    <w:p w:rsidR="00C914CB" w:rsidRPr="00A1591A" w:rsidRDefault="004C26CD" w:rsidP="004C26CD">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Pádová rychlost</w:t>
      </w:r>
    </w:p>
    <w:p w:rsidR="00C914CB" w:rsidRPr="00A1591A" w:rsidRDefault="004C26CD" w:rsidP="004C26CD">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0C5C12">
        <w:rPr>
          <w:rFonts w:ascii="Arial" w:hAnsi="Arial" w:cs="Arial"/>
          <w:sz w:val="20"/>
          <w:szCs w:val="20"/>
        </w:rPr>
        <w:t>ve v</w:t>
      </w:r>
      <w:r w:rsidR="00C914CB" w:rsidRPr="00A1591A">
        <w:rPr>
          <w:rFonts w:ascii="Arial" w:hAnsi="Arial" w:cs="Arial"/>
          <w:sz w:val="20"/>
          <w:szCs w:val="20"/>
        </w:rPr>
        <w:t>zor</w:t>
      </w:r>
      <w:r w:rsidR="000C5C12">
        <w:rPr>
          <w:rFonts w:ascii="Arial" w:hAnsi="Arial" w:cs="Arial"/>
          <w:sz w:val="20"/>
          <w:szCs w:val="20"/>
        </w:rPr>
        <w:t>ci</w:t>
      </w:r>
      <w:r w:rsidR="00C914CB" w:rsidRPr="00A1591A">
        <w:rPr>
          <w:rFonts w:ascii="Arial" w:hAnsi="Arial" w:cs="Arial"/>
          <w:sz w:val="20"/>
          <w:szCs w:val="20"/>
        </w:rPr>
        <w:t xml:space="preserve"> </w:t>
      </w:r>
      <w:r w:rsidR="000C5C12">
        <w:rPr>
          <w:rFonts w:ascii="Arial" w:hAnsi="Arial" w:cs="Arial"/>
          <w:sz w:val="20"/>
          <w:szCs w:val="20"/>
        </w:rPr>
        <w:t xml:space="preserve">výpočtu </w:t>
      </w:r>
      <w:r w:rsidR="00C914CB" w:rsidRPr="00A1591A">
        <w:rPr>
          <w:rFonts w:ascii="Arial" w:hAnsi="Arial" w:cs="Arial"/>
          <w:sz w:val="20"/>
          <w:szCs w:val="20"/>
        </w:rPr>
        <w:t>vztlaku</w:t>
      </w:r>
    </w:p>
    <w:p w:rsidR="00C914CB" w:rsidRPr="00A1591A" w:rsidRDefault="004C26CD" w:rsidP="004C26CD">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0C5C12">
        <w:rPr>
          <w:rFonts w:ascii="Arial" w:hAnsi="Arial" w:cs="Arial"/>
          <w:sz w:val="20"/>
          <w:szCs w:val="20"/>
        </w:rPr>
        <w:t>p</w:t>
      </w:r>
      <w:r w:rsidR="00C914CB" w:rsidRPr="00A1591A">
        <w:rPr>
          <w:rFonts w:ascii="Arial" w:hAnsi="Arial" w:cs="Arial"/>
          <w:sz w:val="20"/>
          <w:szCs w:val="20"/>
        </w:rPr>
        <w:t>ádová rychlost při násobku 1G</w:t>
      </w:r>
    </w:p>
    <w:p w:rsidR="000C5C12" w:rsidRDefault="00C914CB" w:rsidP="00AE3DCE">
      <w:pPr>
        <w:pStyle w:val="Normlntext2"/>
        <w:spacing w:after="0"/>
        <w:ind w:left="851" w:hanging="142"/>
        <w:rPr>
          <w:rFonts w:ascii="Arial" w:hAnsi="Arial" w:cs="Arial"/>
          <w:sz w:val="20"/>
          <w:szCs w:val="20"/>
        </w:rPr>
      </w:pPr>
      <w:r w:rsidRPr="00A1591A">
        <w:rPr>
          <w:rFonts w:ascii="Arial" w:hAnsi="Arial" w:cs="Arial"/>
          <w:sz w:val="20"/>
          <w:szCs w:val="20"/>
        </w:rPr>
        <w:t>-</w:t>
      </w:r>
      <w:r w:rsidR="004C26CD">
        <w:rPr>
          <w:rFonts w:ascii="Arial" w:hAnsi="Arial" w:cs="Arial"/>
          <w:sz w:val="20"/>
          <w:szCs w:val="20"/>
        </w:rPr>
        <w:t xml:space="preserve"> </w:t>
      </w:r>
      <w:r w:rsidR="004D5E89">
        <w:rPr>
          <w:rFonts w:ascii="Arial" w:hAnsi="Arial" w:cs="Arial"/>
          <w:sz w:val="20"/>
          <w:szCs w:val="20"/>
        </w:rPr>
        <w:t>v</w:t>
      </w:r>
      <w:r w:rsidRPr="00A1591A">
        <w:rPr>
          <w:rFonts w:ascii="Arial" w:hAnsi="Arial" w:cs="Arial"/>
          <w:sz w:val="20"/>
          <w:szCs w:val="20"/>
        </w:rPr>
        <w:t>liv</w:t>
      </w:r>
      <w:r w:rsidR="000C5C12">
        <w:rPr>
          <w:rFonts w:ascii="Arial" w:hAnsi="Arial" w:cs="Arial"/>
          <w:sz w:val="20"/>
          <w:szCs w:val="20"/>
        </w:rPr>
        <w:t>:</w:t>
      </w:r>
    </w:p>
    <w:p w:rsidR="000C5C12" w:rsidRDefault="000C5C12" w:rsidP="00AE3DCE">
      <w:pPr>
        <w:pStyle w:val="Normlntext2"/>
        <w:spacing w:after="0"/>
        <w:ind w:left="851" w:hanging="142"/>
        <w:rPr>
          <w:rFonts w:ascii="Arial" w:hAnsi="Arial" w:cs="Arial"/>
          <w:sz w:val="20"/>
          <w:szCs w:val="20"/>
        </w:rPr>
      </w:pPr>
      <w:r>
        <w:rPr>
          <w:rFonts w:ascii="Arial" w:hAnsi="Arial" w:cs="Arial"/>
          <w:sz w:val="20"/>
          <w:szCs w:val="20"/>
        </w:rPr>
        <w:tab/>
      </w:r>
      <w:r>
        <w:rPr>
          <w:rFonts w:ascii="Arial" w:hAnsi="Arial" w:cs="Arial"/>
          <w:sz w:val="20"/>
          <w:szCs w:val="20"/>
        </w:rPr>
        <w:tab/>
        <w:t>-</w:t>
      </w:r>
      <w:r w:rsidR="00C914CB" w:rsidRPr="00A1591A">
        <w:rPr>
          <w:rFonts w:ascii="Arial" w:hAnsi="Arial" w:cs="Arial"/>
          <w:sz w:val="20"/>
          <w:szCs w:val="20"/>
        </w:rPr>
        <w:t xml:space="preserve"> polohy těžiště</w:t>
      </w:r>
    </w:p>
    <w:p w:rsidR="000C5C12" w:rsidRDefault="000C5C12" w:rsidP="00AE3DCE">
      <w:pPr>
        <w:pStyle w:val="Normlntext2"/>
        <w:spacing w:after="0"/>
        <w:ind w:left="851" w:hanging="142"/>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C914CB" w:rsidRPr="00A1591A">
        <w:rPr>
          <w:rFonts w:ascii="Arial" w:hAnsi="Arial" w:cs="Arial"/>
          <w:sz w:val="20"/>
          <w:szCs w:val="20"/>
        </w:rPr>
        <w:t>výkonu</w:t>
      </w:r>
    </w:p>
    <w:p w:rsidR="000C5C12" w:rsidRDefault="000C5C12" w:rsidP="00AE3DCE">
      <w:pPr>
        <w:pStyle w:val="Normlntext2"/>
        <w:spacing w:after="0"/>
        <w:ind w:left="851" w:hanging="142"/>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C914CB" w:rsidRPr="00A1591A">
        <w:rPr>
          <w:rFonts w:ascii="Arial" w:hAnsi="Arial" w:cs="Arial"/>
          <w:sz w:val="20"/>
          <w:szCs w:val="20"/>
        </w:rPr>
        <w:t>nadmořské výšky</w:t>
      </w:r>
      <w:r>
        <w:rPr>
          <w:rFonts w:ascii="Arial" w:hAnsi="Arial" w:cs="Arial"/>
          <w:sz w:val="20"/>
          <w:szCs w:val="20"/>
        </w:rPr>
        <w:t xml:space="preserve"> (IAS)</w:t>
      </w:r>
    </w:p>
    <w:p w:rsidR="000C5C12" w:rsidRDefault="000C5C12" w:rsidP="00AE3DCE">
      <w:pPr>
        <w:pStyle w:val="Normlntext2"/>
        <w:spacing w:after="0"/>
        <w:ind w:left="851" w:hanging="142"/>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C914CB" w:rsidRPr="00A1591A">
        <w:rPr>
          <w:rFonts w:ascii="Arial" w:hAnsi="Arial" w:cs="Arial"/>
          <w:sz w:val="20"/>
          <w:szCs w:val="20"/>
        </w:rPr>
        <w:t>náklonu</w:t>
      </w:r>
    </w:p>
    <w:p w:rsidR="000C5C12" w:rsidRDefault="000C5C12" w:rsidP="00AE3DCE">
      <w:pPr>
        <w:pStyle w:val="Normlntext2"/>
        <w:spacing w:after="0"/>
        <w:ind w:left="851" w:hanging="142"/>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C914CB" w:rsidRPr="00A1591A">
        <w:rPr>
          <w:rFonts w:ascii="Arial" w:hAnsi="Arial" w:cs="Arial"/>
          <w:sz w:val="20"/>
          <w:szCs w:val="20"/>
        </w:rPr>
        <w:t>zatížení křídla</w:t>
      </w:r>
    </w:p>
    <w:p w:rsidR="00C914CB" w:rsidRPr="00A1591A" w:rsidRDefault="000C5C12" w:rsidP="00AE3DCE">
      <w:pPr>
        <w:pStyle w:val="Normlntext2"/>
        <w:spacing w:after="0"/>
        <w:ind w:left="851" w:hanging="142"/>
        <w:rPr>
          <w:rFonts w:ascii="Arial" w:hAnsi="Arial" w:cs="Arial"/>
          <w:sz w:val="20"/>
          <w:szCs w:val="20"/>
        </w:rPr>
      </w:pPr>
      <w:r>
        <w:rPr>
          <w:rFonts w:ascii="Arial" w:hAnsi="Arial" w:cs="Arial"/>
          <w:sz w:val="20"/>
          <w:szCs w:val="20"/>
        </w:rPr>
        <w:tab/>
      </w:r>
      <w:r>
        <w:rPr>
          <w:rFonts w:ascii="Arial" w:hAnsi="Arial" w:cs="Arial"/>
          <w:sz w:val="20"/>
          <w:szCs w:val="20"/>
        </w:rPr>
        <w:tab/>
        <w:t>- od</w:t>
      </w:r>
      <w:r w:rsidR="00C914CB" w:rsidRPr="00A1591A">
        <w:rPr>
          <w:rFonts w:ascii="Arial" w:hAnsi="Arial" w:cs="Arial"/>
          <w:sz w:val="20"/>
          <w:szCs w:val="20"/>
        </w:rPr>
        <w:t>středivé síly na pádovou</w:t>
      </w:r>
      <w:r>
        <w:rPr>
          <w:rFonts w:ascii="Arial" w:hAnsi="Arial" w:cs="Arial"/>
          <w:sz w:val="20"/>
          <w:szCs w:val="20"/>
        </w:rPr>
        <w:t xml:space="preserve"> </w:t>
      </w:r>
      <w:r w:rsidR="00AE3DCE">
        <w:rPr>
          <w:rFonts w:ascii="Arial" w:hAnsi="Arial" w:cs="Arial"/>
          <w:sz w:val="20"/>
          <w:szCs w:val="20"/>
        </w:rPr>
        <w:t>r</w:t>
      </w:r>
      <w:r w:rsidR="00C914CB" w:rsidRPr="00A1591A">
        <w:rPr>
          <w:rFonts w:ascii="Arial" w:hAnsi="Arial" w:cs="Arial"/>
          <w:sz w:val="20"/>
          <w:szCs w:val="20"/>
        </w:rPr>
        <w:t>ychlost</w:t>
      </w:r>
    </w:p>
    <w:p w:rsidR="00FD7AD4" w:rsidRDefault="00A35C7D" w:rsidP="00AE3DCE">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4D5E89">
        <w:rPr>
          <w:rFonts w:ascii="Arial" w:hAnsi="Arial" w:cs="Arial"/>
          <w:sz w:val="20"/>
          <w:szCs w:val="20"/>
        </w:rPr>
        <w:t>s</w:t>
      </w:r>
      <w:r w:rsidR="00FD7AD4">
        <w:rPr>
          <w:rFonts w:ascii="Arial" w:hAnsi="Arial" w:cs="Arial"/>
          <w:sz w:val="20"/>
          <w:szCs w:val="20"/>
        </w:rPr>
        <w:t>oučinitel zatížení</w:t>
      </w:r>
    </w:p>
    <w:p w:rsidR="004D5E89" w:rsidRDefault="00FD7AD4"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w:t>
      </w:r>
      <w:r w:rsidR="00C914CB" w:rsidRPr="00A1591A">
        <w:rPr>
          <w:rFonts w:ascii="Arial" w:hAnsi="Arial" w:cs="Arial"/>
          <w:sz w:val="20"/>
          <w:szCs w:val="20"/>
        </w:rPr>
        <w:t xml:space="preserve"> definice</w:t>
      </w:r>
    </w:p>
    <w:p w:rsidR="004D5E89" w:rsidRDefault="004D5E8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C914CB" w:rsidRPr="00A1591A">
        <w:rPr>
          <w:rFonts w:ascii="Arial" w:hAnsi="Arial" w:cs="Arial"/>
          <w:sz w:val="20"/>
          <w:szCs w:val="20"/>
        </w:rPr>
        <w:t>zatáčení</w:t>
      </w:r>
    </w:p>
    <w:p w:rsidR="00C914CB" w:rsidRPr="00A1591A" w:rsidRDefault="004D5E8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C914CB" w:rsidRPr="00A1591A">
        <w:rPr>
          <w:rFonts w:ascii="Arial" w:hAnsi="Arial" w:cs="Arial"/>
          <w:sz w:val="20"/>
          <w:szCs w:val="20"/>
        </w:rPr>
        <w:t>síly</w:t>
      </w:r>
    </w:p>
    <w:p w:rsidR="00C914CB" w:rsidRPr="00A1591A" w:rsidRDefault="00A35C7D" w:rsidP="004C26CD">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r>
      <w:r w:rsidR="004D5E89">
        <w:rPr>
          <w:rFonts w:ascii="Arial" w:hAnsi="Arial" w:cs="Arial"/>
          <w:sz w:val="20"/>
          <w:szCs w:val="20"/>
        </w:rPr>
        <w:t>Počáteční ztráta vztlaku ve směru podél křídla</w:t>
      </w:r>
    </w:p>
    <w:p w:rsidR="00C914CB" w:rsidRPr="00A1591A"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4D5E89">
        <w:rPr>
          <w:rFonts w:ascii="Arial" w:hAnsi="Arial" w:cs="Arial"/>
          <w:sz w:val="20"/>
          <w:szCs w:val="20"/>
        </w:rPr>
        <w:t>v</w:t>
      </w:r>
      <w:r w:rsidR="00C914CB" w:rsidRPr="00A1591A">
        <w:rPr>
          <w:rFonts w:ascii="Arial" w:hAnsi="Arial" w:cs="Arial"/>
          <w:sz w:val="20"/>
          <w:szCs w:val="20"/>
        </w:rPr>
        <w:t>liv použité konstrukce a tvaru křídla</w:t>
      </w:r>
    </w:p>
    <w:p w:rsidR="00C914CB" w:rsidRPr="00A1591A"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4D5E89">
        <w:rPr>
          <w:rFonts w:ascii="Arial" w:hAnsi="Arial" w:cs="Arial"/>
          <w:sz w:val="20"/>
          <w:szCs w:val="20"/>
        </w:rPr>
        <w:t>a</w:t>
      </w:r>
      <w:r w:rsidR="00C914CB" w:rsidRPr="00A1591A">
        <w:rPr>
          <w:rFonts w:ascii="Arial" w:hAnsi="Arial" w:cs="Arial"/>
          <w:sz w:val="20"/>
          <w:szCs w:val="20"/>
        </w:rPr>
        <w:t>erodynamické a geometrické zkroucení</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4D5E89">
        <w:rPr>
          <w:rFonts w:ascii="Arial" w:hAnsi="Arial" w:cs="Arial"/>
          <w:sz w:val="20"/>
          <w:szCs w:val="20"/>
        </w:rPr>
        <w:t>p</w:t>
      </w:r>
      <w:r w:rsidR="00C914CB" w:rsidRPr="00A1591A">
        <w:rPr>
          <w:rFonts w:ascii="Arial" w:hAnsi="Arial" w:cs="Arial"/>
          <w:sz w:val="20"/>
          <w:szCs w:val="20"/>
        </w:rPr>
        <w:t>oužití křidélek</w:t>
      </w:r>
    </w:p>
    <w:p w:rsidR="00C914CB" w:rsidRPr="00A1591A" w:rsidRDefault="00A35C7D" w:rsidP="004C26CD">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Varování před pádem</w:t>
      </w:r>
    </w:p>
    <w:p w:rsidR="00C914CB" w:rsidRPr="00A1591A"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F77A16" w:rsidRPr="00A1591A">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4D5E89">
        <w:rPr>
          <w:rFonts w:ascii="Arial" w:hAnsi="Arial" w:cs="Arial"/>
          <w:sz w:val="20"/>
          <w:szCs w:val="20"/>
        </w:rPr>
        <w:t>důležitost</w:t>
      </w:r>
      <w:r w:rsidR="00C914CB" w:rsidRPr="00A1591A">
        <w:rPr>
          <w:rFonts w:ascii="Arial" w:hAnsi="Arial" w:cs="Arial"/>
          <w:sz w:val="20"/>
          <w:szCs w:val="20"/>
        </w:rPr>
        <w:t xml:space="preserve"> varování před pádem</w:t>
      </w:r>
    </w:p>
    <w:p w:rsidR="00C914CB" w:rsidRPr="00A1591A"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F77A16" w:rsidRPr="00A1591A">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4D5E89">
        <w:rPr>
          <w:rFonts w:ascii="Arial" w:hAnsi="Arial" w:cs="Arial"/>
          <w:sz w:val="20"/>
          <w:szCs w:val="20"/>
        </w:rPr>
        <w:t>ú</w:t>
      </w:r>
      <w:r w:rsidR="00C914CB" w:rsidRPr="00A1591A">
        <w:rPr>
          <w:rFonts w:ascii="Arial" w:hAnsi="Arial" w:cs="Arial"/>
          <w:sz w:val="20"/>
          <w:szCs w:val="20"/>
        </w:rPr>
        <w:t>bytek rychlosti</w:t>
      </w:r>
    </w:p>
    <w:p w:rsidR="00C914CB"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F77A16" w:rsidRPr="00A1591A">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4D5E89">
        <w:rPr>
          <w:rFonts w:ascii="Arial" w:hAnsi="Arial" w:cs="Arial"/>
          <w:sz w:val="20"/>
          <w:szCs w:val="20"/>
        </w:rPr>
        <w:t>t</w:t>
      </w:r>
      <w:r w:rsidR="00C914CB" w:rsidRPr="00A1591A">
        <w:rPr>
          <w:rFonts w:ascii="Arial" w:hAnsi="Arial" w:cs="Arial"/>
          <w:sz w:val="20"/>
          <w:szCs w:val="20"/>
        </w:rPr>
        <w:t>řep</w:t>
      </w:r>
      <w:r w:rsidR="004D5E89">
        <w:rPr>
          <w:rFonts w:ascii="Arial" w:hAnsi="Arial" w:cs="Arial"/>
          <w:sz w:val="20"/>
          <w:szCs w:val="20"/>
        </w:rPr>
        <w:t>etá</w:t>
      </w:r>
      <w:r w:rsidR="00C914CB" w:rsidRPr="00A1591A">
        <w:rPr>
          <w:rFonts w:ascii="Arial" w:hAnsi="Arial" w:cs="Arial"/>
          <w:sz w:val="20"/>
          <w:szCs w:val="20"/>
        </w:rPr>
        <w:t>ní</w:t>
      </w:r>
    </w:p>
    <w:p w:rsidR="004D5E89" w:rsidRDefault="004D5E89" w:rsidP="004C26CD">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trhací lišta</w:t>
      </w:r>
    </w:p>
    <w:p w:rsidR="004D5E89" w:rsidRDefault="004D5E89" w:rsidP="004C26CD">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flapper swich</w:t>
      </w:r>
    </w:p>
    <w:p w:rsidR="004D5E89" w:rsidRDefault="004D5E89" w:rsidP="004C26CD">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vybírání pádu</w:t>
      </w:r>
    </w:p>
    <w:p w:rsidR="00C914CB" w:rsidRPr="00A1591A" w:rsidRDefault="005C5FD9" w:rsidP="004C26CD">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r>
      <w:r w:rsidR="00E73CF7">
        <w:rPr>
          <w:rFonts w:ascii="Arial" w:hAnsi="Arial" w:cs="Arial"/>
          <w:sz w:val="20"/>
          <w:szCs w:val="20"/>
        </w:rPr>
        <w:t>Zvláštní jevy spojené se ztrátou vztlaku</w:t>
      </w:r>
    </w:p>
    <w:p w:rsidR="00C914CB" w:rsidRPr="00A1591A"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E73CF7">
        <w:rPr>
          <w:rFonts w:ascii="Arial" w:hAnsi="Arial" w:cs="Arial"/>
          <w:sz w:val="20"/>
          <w:szCs w:val="20"/>
        </w:rPr>
        <w:t>ztráta vztlaku při zvýšeném výkonu</w:t>
      </w:r>
    </w:p>
    <w:p w:rsidR="00C914CB" w:rsidRPr="00A1591A"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E73CF7">
        <w:rPr>
          <w:rFonts w:ascii="Arial" w:hAnsi="Arial" w:cs="Arial"/>
          <w:sz w:val="20"/>
          <w:szCs w:val="20"/>
        </w:rPr>
        <w:t>s</w:t>
      </w:r>
      <w:r w:rsidR="00C914CB" w:rsidRPr="00A1591A">
        <w:rPr>
          <w:rFonts w:ascii="Arial" w:hAnsi="Arial" w:cs="Arial"/>
          <w:sz w:val="20"/>
          <w:szCs w:val="20"/>
        </w:rPr>
        <w:t>toupavé a klesavé zatáčky</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E73CF7">
        <w:rPr>
          <w:rFonts w:ascii="Arial" w:hAnsi="Arial" w:cs="Arial"/>
          <w:sz w:val="20"/>
          <w:szCs w:val="20"/>
        </w:rPr>
        <w:t>l</w:t>
      </w:r>
      <w:r w:rsidR="00C914CB" w:rsidRPr="00A1591A">
        <w:rPr>
          <w:rFonts w:ascii="Arial" w:hAnsi="Arial" w:cs="Arial"/>
          <w:sz w:val="20"/>
          <w:szCs w:val="20"/>
        </w:rPr>
        <w:t>etouny s ocasními ploch</w:t>
      </w:r>
      <w:r w:rsidR="00E73CF7">
        <w:rPr>
          <w:rFonts w:ascii="Arial" w:hAnsi="Arial" w:cs="Arial"/>
          <w:sz w:val="20"/>
          <w:szCs w:val="20"/>
        </w:rPr>
        <w:t xml:space="preserve">ou </w:t>
      </w:r>
      <w:r w:rsidR="00C914CB" w:rsidRPr="00A1591A">
        <w:rPr>
          <w:rFonts w:ascii="Arial" w:hAnsi="Arial" w:cs="Arial"/>
          <w:sz w:val="20"/>
          <w:szCs w:val="20"/>
        </w:rPr>
        <w:t>tvaru T</w:t>
      </w:r>
    </w:p>
    <w:p w:rsidR="00E73CF7" w:rsidRDefault="005C5FD9" w:rsidP="004C26CD">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Zábrana vývrtce</w:t>
      </w:r>
    </w:p>
    <w:p w:rsidR="00E73CF7" w:rsidRDefault="00E73CF7" w:rsidP="004C26CD">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w:t>
      </w:r>
      <w:r w:rsidR="00C914CB" w:rsidRPr="00A1591A">
        <w:rPr>
          <w:rFonts w:ascii="Arial" w:hAnsi="Arial" w:cs="Arial"/>
          <w:sz w:val="20"/>
          <w:szCs w:val="20"/>
        </w:rPr>
        <w:t xml:space="preserve"> </w:t>
      </w:r>
      <w:r>
        <w:rPr>
          <w:rFonts w:ascii="Arial" w:hAnsi="Arial" w:cs="Arial"/>
          <w:sz w:val="20"/>
          <w:szCs w:val="20"/>
        </w:rPr>
        <w:t>rozvoj vývrtky</w:t>
      </w:r>
    </w:p>
    <w:p w:rsidR="00E73CF7" w:rsidRDefault="00E73CF7" w:rsidP="004C26CD">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rozpoznání </w:t>
      </w:r>
      <w:r w:rsidR="00C914CB" w:rsidRPr="00A1591A">
        <w:rPr>
          <w:rFonts w:ascii="Arial" w:hAnsi="Arial" w:cs="Arial"/>
          <w:sz w:val="20"/>
          <w:szCs w:val="20"/>
        </w:rPr>
        <w:t>vývrtky</w:t>
      </w:r>
    </w:p>
    <w:p w:rsidR="00C914CB" w:rsidRPr="00A1591A" w:rsidRDefault="00E73CF7" w:rsidP="004C26CD">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vybrání vývrtky</w:t>
      </w:r>
    </w:p>
    <w:p w:rsidR="000C5078" w:rsidRDefault="005C5FD9" w:rsidP="000C507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t>Námraza</w:t>
      </w:r>
      <w:r w:rsidR="000C5078">
        <w:rPr>
          <w:rFonts w:ascii="Arial" w:hAnsi="Arial" w:cs="Arial"/>
          <w:sz w:val="20"/>
          <w:szCs w:val="20"/>
        </w:rPr>
        <w:t xml:space="preserve"> (na náběžné hraně a plochách)</w:t>
      </w:r>
    </w:p>
    <w:p w:rsidR="000C5078" w:rsidRDefault="000C5078" w:rsidP="000C507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C914CB" w:rsidRPr="00A1591A">
        <w:rPr>
          <w:rFonts w:ascii="Arial" w:hAnsi="Arial" w:cs="Arial"/>
          <w:sz w:val="20"/>
          <w:szCs w:val="20"/>
        </w:rPr>
        <w:t>nezvyklé chování letounu</w:t>
      </w:r>
    </w:p>
    <w:p w:rsidR="00C914CB" w:rsidRPr="00A1591A" w:rsidRDefault="000C5078" w:rsidP="004C26CD">
      <w:pPr>
        <w:pStyle w:val="Normlntext2"/>
        <w:spacing w:after="12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C914CB" w:rsidRPr="00A1591A">
        <w:rPr>
          <w:rFonts w:ascii="Arial" w:hAnsi="Arial" w:cs="Arial"/>
          <w:sz w:val="20"/>
          <w:szCs w:val="20"/>
        </w:rPr>
        <w:t>absence varování před pádem</w:t>
      </w:r>
    </w:p>
    <w:p w:rsidR="00C914CB" w:rsidRPr="00A1591A" w:rsidRDefault="00C914CB" w:rsidP="001B7C79">
      <w:pPr>
        <w:pStyle w:val="Normlntext2"/>
        <w:spacing w:after="120"/>
        <w:ind w:left="426" w:hanging="426"/>
        <w:rPr>
          <w:rFonts w:ascii="Arial" w:hAnsi="Arial" w:cs="Arial"/>
          <w:sz w:val="20"/>
          <w:szCs w:val="20"/>
        </w:rPr>
      </w:pPr>
      <w:r w:rsidRPr="00A1591A">
        <w:rPr>
          <w:rFonts w:ascii="Arial" w:hAnsi="Arial" w:cs="Arial"/>
          <w:sz w:val="20"/>
          <w:szCs w:val="20"/>
        </w:rPr>
        <w:t>5.8</w:t>
      </w:r>
      <w:r w:rsidRPr="00A1591A">
        <w:rPr>
          <w:rFonts w:ascii="Arial" w:hAnsi="Arial" w:cs="Arial"/>
          <w:sz w:val="20"/>
          <w:szCs w:val="20"/>
        </w:rPr>
        <w:tab/>
        <w:t>Zvýšení součinitele vztlaku</w:t>
      </w:r>
    </w:p>
    <w:p w:rsidR="00C914CB" w:rsidRPr="00A1591A" w:rsidRDefault="004C26CD" w:rsidP="004C26CD">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Klapky na odtokové hraně křídla a důvody jejich použití při vzletu a přistání</w:t>
      </w:r>
    </w:p>
    <w:p w:rsidR="00C914CB" w:rsidRPr="00A1591A"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84236D">
        <w:rPr>
          <w:rFonts w:ascii="Arial" w:hAnsi="Arial" w:cs="Arial"/>
          <w:sz w:val="20"/>
          <w:szCs w:val="20"/>
        </w:rPr>
        <w:t>v</w:t>
      </w:r>
      <w:r w:rsidR="00C914CB" w:rsidRPr="00A1591A">
        <w:rPr>
          <w:rFonts w:ascii="Arial" w:hAnsi="Arial" w:cs="Arial"/>
          <w:sz w:val="20"/>
          <w:szCs w:val="20"/>
        </w:rPr>
        <w:t>liv na součinitele vztlaku (graf vztlakové čáry α-Y)</w:t>
      </w:r>
    </w:p>
    <w:p w:rsidR="00C914CB" w:rsidRPr="00A1591A"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84236D">
        <w:rPr>
          <w:rFonts w:ascii="Arial" w:hAnsi="Arial" w:cs="Arial"/>
          <w:sz w:val="20"/>
          <w:szCs w:val="20"/>
        </w:rPr>
        <w:t>r</w:t>
      </w:r>
      <w:r w:rsidR="00C914CB" w:rsidRPr="00A1591A">
        <w:rPr>
          <w:rFonts w:ascii="Arial" w:hAnsi="Arial" w:cs="Arial"/>
          <w:sz w:val="20"/>
          <w:szCs w:val="20"/>
        </w:rPr>
        <w:t>ůzné druhy vztlakových klapek</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84236D">
        <w:rPr>
          <w:rFonts w:ascii="Arial" w:hAnsi="Arial" w:cs="Arial"/>
          <w:sz w:val="20"/>
          <w:szCs w:val="20"/>
        </w:rPr>
        <w:t>v</w:t>
      </w:r>
      <w:r w:rsidR="00C914CB" w:rsidRPr="00A1591A">
        <w:rPr>
          <w:rFonts w:ascii="Arial" w:hAnsi="Arial" w:cs="Arial"/>
          <w:sz w:val="20"/>
          <w:szCs w:val="20"/>
        </w:rPr>
        <w:t>liv na podélný sklon</w:t>
      </w:r>
    </w:p>
    <w:p w:rsidR="0084236D" w:rsidRDefault="005C5FD9" w:rsidP="004C26CD">
      <w:pPr>
        <w:pStyle w:val="Normlntext2"/>
        <w:spacing w:after="12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Klapky na náběžné hraně křídla a důvody jejich použití při vzletu a přistání</w:t>
      </w:r>
    </w:p>
    <w:p w:rsidR="0084236D" w:rsidRDefault="0084236D">
      <w:pPr>
        <w:spacing w:line="276" w:lineRule="auto"/>
        <w:jc w:val="left"/>
        <w:rPr>
          <w:rFonts w:ascii="Arial" w:hAnsi="Arial" w:cs="Arial"/>
          <w:sz w:val="20"/>
          <w:szCs w:val="20"/>
        </w:rPr>
      </w:pPr>
      <w:r>
        <w:rPr>
          <w:rFonts w:ascii="Arial" w:hAnsi="Arial" w:cs="Arial"/>
          <w:sz w:val="20"/>
          <w:szCs w:val="20"/>
        </w:rPr>
        <w:br w:type="page"/>
      </w:r>
    </w:p>
    <w:p w:rsidR="00C914CB" w:rsidRPr="00A1591A" w:rsidRDefault="00C914CB" w:rsidP="001B7C79">
      <w:pPr>
        <w:pStyle w:val="Normlntext2"/>
        <w:spacing w:after="120"/>
        <w:ind w:left="426" w:hanging="426"/>
        <w:rPr>
          <w:rFonts w:ascii="Arial" w:hAnsi="Arial" w:cs="Arial"/>
          <w:sz w:val="20"/>
          <w:szCs w:val="20"/>
        </w:rPr>
      </w:pPr>
      <w:r w:rsidRPr="00A1591A">
        <w:rPr>
          <w:rFonts w:ascii="Arial" w:hAnsi="Arial" w:cs="Arial"/>
          <w:sz w:val="20"/>
          <w:szCs w:val="20"/>
        </w:rPr>
        <w:lastRenderedPageBreak/>
        <w:t>5.9</w:t>
      </w:r>
      <w:r w:rsidRPr="00A1591A">
        <w:rPr>
          <w:rFonts w:ascii="Arial" w:hAnsi="Arial" w:cs="Arial"/>
          <w:sz w:val="20"/>
          <w:szCs w:val="20"/>
        </w:rPr>
        <w:tab/>
        <w:t>Mezní vrstva</w:t>
      </w:r>
    </w:p>
    <w:p w:rsidR="00C914CB" w:rsidRPr="00A1591A" w:rsidRDefault="004C26CD" w:rsidP="004C26CD">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Druhy mezní vrstvy</w:t>
      </w:r>
    </w:p>
    <w:p w:rsidR="00C914CB" w:rsidRPr="00A1591A"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CE122A">
        <w:rPr>
          <w:rFonts w:ascii="Arial" w:hAnsi="Arial" w:cs="Arial"/>
          <w:sz w:val="20"/>
          <w:szCs w:val="20"/>
        </w:rPr>
        <w:t>l</w:t>
      </w:r>
      <w:r w:rsidR="00C914CB" w:rsidRPr="00A1591A">
        <w:rPr>
          <w:rFonts w:ascii="Arial" w:hAnsi="Arial" w:cs="Arial"/>
          <w:sz w:val="20"/>
          <w:szCs w:val="20"/>
        </w:rPr>
        <w:t>aminární</w:t>
      </w:r>
    </w:p>
    <w:p w:rsidR="00C914CB" w:rsidRPr="00A1591A" w:rsidRDefault="00AE3DCE" w:rsidP="004C26CD">
      <w:pPr>
        <w:pStyle w:val="Normlntext2"/>
        <w:spacing w:after="12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CE122A">
        <w:rPr>
          <w:rFonts w:ascii="Arial" w:hAnsi="Arial" w:cs="Arial"/>
          <w:sz w:val="20"/>
          <w:szCs w:val="20"/>
        </w:rPr>
        <w:t>t</w:t>
      </w:r>
      <w:r w:rsidR="00C914CB" w:rsidRPr="00A1591A">
        <w:rPr>
          <w:rFonts w:ascii="Arial" w:hAnsi="Arial" w:cs="Arial"/>
          <w:sz w:val="20"/>
          <w:szCs w:val="20"/>
        </w:rPr>
        <w:t>urbulentní</w:t>
      </w:r>
    </w:p>
    <w:p w:rsidR="00C914CB" w:rsidRPr="00A1591A" w:rsidRDefault="00C914CB" w:rsidP="001B7C79">
      <w:pPr>
        <w:pStyle w:val="Normlntext2"/>
        <w:spacing w:after="120"/>
        <w:ind w:left="426" w:hanging="426"/>
        <w:rPr>
          <w:rFonts w:ascii="Arial" w:hAnsi="Arial" w:cs="Arial"/>
          <w:sz w:val="20"/>
          <w:szCs w:val="20"/>
        </w:rPr>
      </w:pPr>
      <w:r w:rsidRPr="00A1591A">
        <w:rPr>
          <w:rFonts w:ascii="Arial" w:hAnsi="Arial" w:cs="Arial"/>
          <w:sz w:val="20"/>
          <w:szCs w:val="20"/>
        </w:rPr>
        <w:t>5.10</w:t>
      </w:r>
      <w:r w:rsidRPr="00A1591A">
        <w:rPr>
          <w:rFonts w:ascii="Arial" w:hAnsi="Arial" w:cs="Arial"/>
          <w:sz w:val="20"/>
          <w:szCs w:val="20"/>
        </w:rPr>
        <w:tab/>
        <w:t>Zvláštní okolnosti</w:t>
      </w:r>
    </w:p>
    <w:p w:rsidR="00C914CB" w:rsidRPr="00A1591A" w:rsidRDefault="005C5FD9" w:rsidP="004C26CD">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Námraza a jiné znečištění</w:t>
      </w:r>
    </w:p>
    <w:p w:rsidR="00C914CB" w:rsidRPr="00A1591A"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t xml:space="preserve">- </w:t>
      </w:r>
      <w:r w:rsidR="00CE122A">
        <w:rPr>
          <w:rFonts w:ascii="Arial" w:hAnsi="Arial" w:cs="Arial"/>
          <w:sz w:val="20"/>
          <w:szCs w:val="20"/>
        </w:rPr>
        <w:t>n</w:t>
      </w:r>
      <w:r w:rsidR="00C914CB" w:rsidRPr="00A1591A">
        <w:rPr>
          <w:rFonts w:ascii="Arial" w:hAnsi="Arial" w:cs="Arial"/>
          <w:sz w:val="20"/>
          <w:szCs w:val="20"/>
        </w:rPr>
        <w:t>ámraza na křídle v bodě stagnace (mezní vrstva)</w:t>
      </w:r>
    </w:p>
    <w:p w:rsidR="00C914CB" w:rsidRPr="00A1591A"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CE122A">
        <w:rPr>
          <w:rFonts w:ascii="Arial" w:hAnsi="Arial" w:cs="Arial"/>
          <w:sz w:val="20"/>
          <w:szCs w:val="20"/>
        </w:rPr>
        <w:t>n</w:t>
      </w:r>
      <w:r w:rsidR="00C914CB" w:rsidRPr="00A1591A">
        <w:rPr>
          <w:rFonts w:ascii="Arial" w:hAnsi="Arial" w:cs="Arial"/>
          <w:sz w:val="20"/>
          <w:szCs w:val="20"/>
        </w:rPr>
        <w:t>ámraza na povrchu (zmrazky-zrnitá námraza, sníh a ledovka)</w:t>
      </w:r>
    </w:p>
    <w:p w:rsidR="00C914CB" w:rsidRPr="00A1591A"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CE122A">
        <w:rPr>
          <w:rFonts w:ascii="Arial" w:hAnsi="Arial" w:cs="Arial"/>
          <w:sz w:val="20"/>
          <w:szCs w:val="20"/>
        </w:rPr>
        <w:t>d</w:t>
      </w:r>
      <w:r w:rsidR="00C914CB" w:rsidRPr="00A1591A">
        <w:rPr>
          <w:rFonts w:ascii="Arial" w:hAnsi="Arial" w:cs="Arial"/>
          <w:sz w:val="20"/>
          <w:szCs w:val="20"/>
        </w:rPr>
        <w:t>éšť</w:t>
      </w:r>
    </w:p>
    <w:p w:rsidR="00C914CB" w:rsidRPr="00A1591A"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CE122A">
        <w:rPr>
          <w:rFonts w:ascii="Arial" w:hAnsi="Arial" w:cs="Arial"/>
          <w:sz w:val="20"/>
          <w:szCs w:val="20"/>
        </w:rPr>
        <w:t>k</w:t>
      </w:r>
      <w:r w:rsidR="00C914CB" w:rsidRPr="00A1591A">
        <w:rPr>
          <w:rFonts w:ascii="Arial" w:hAnsi="Arial" w:cs="Arial"/>
          <w:sz w:val="20"/>
          <w:szCs w:val="20"/>
        </w:rPr>
        <w:t>ontaminace na náběžné hraně</w:t>
      </w:r>
    </w:p>
    <w:p w:rsidR="00C914CB" w:rsidRPr="00A1591A"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CE122A">
        <w:rPr>
          <w:rFonts w:ascii="Arial" w:hAnsi="Arial" w:cs="Arial"/>
          <w:sz w:val="20"/>
          <w:szCs w:val="20"/>
        </w:rPr>
        <w:t>v</w:t>
      </w:r>
      <w:r w:rsidR="00C914CB" w:rsidRPr="00A1591A">
        <w:rPr>
          <w:rFonts w:ascii="Arial" w:hAnsi="Arial" w:cs="Arial"/>
          <w:sz w:val="20"/>
          <w:szCs w:val="20"/>
        </w:rPr>
        <w:t>liv námrazy na pádové charakteristiky</w:t>
      </w:r>
    </w:p>
    <w:p w:rsidR="00C914CB" w:rsidRPr="00A1591A"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CE122A">
        <w:rPr>
          <w:rFonts w:ascii="Arial" w:hAnsi="Arial" w:cs="Arial"/>
          <w:sz w:val="20"/>
          <w:szCs w:val="20"/>
        </w:rPr>
        <w:t>v</w:t>
      </w:r>
      <w:r w:rsidR="00C914CB" w:rsidRPr="00A1591A">
        <w:rPr>
          <w:rFonts w:ascii="Arial" w:hAnsi="Arial" w:cs="Arial"/>
          <w:sz w:val="20"/>
          <w:szCs w:val="20"/>
        </w:rPr>
        <w:t>liv námrazy na ztrátu řiditelnosti</w:t>
      </w:r>
    </w:p>
    <w:p w:rsidR="00C914CB" w:rsidRPr="00A1591A"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CE122A">
        <w:rPr>
          <w:rFonts w:ascii="Arial" w:hAnsi="Arial" w:cs="Arial"/>
          <w:sz w:val="20"/>
          <w:szCs w:val="20"/>
        </w:rPr>
        <w:t>v</w:t>
      </w:r>
      <w:r w:rsidR="00C914CB" w:rsidRPr="00A1591A">
        <w:rPr>
          <w:rFonts w:ascii="Arial" w:hAnsi="Arial" w:cs="Arial"/>
          <w:sz w:val="20"/>
          <w:szCs w:val="20"/>
        </w:rPr>
        <w:t>liv námrazy na účinnost kormidel</w:t>
      </w:r>
    </w:p>
    <w:p w:rsidR="004C26CD" w:rsidRDefault="00AE3DCE" w:rsidP="004C26CD">
      <w:pPr>
        <w:pStyle w:val="Normlntext2"/>
        <w:spacing w:after="0"/>
        <w:ind w:left="426" w:hanging="426"/>
        <w:rPr>
          <w:rFonts w:ascii="Arial" w:hAnsi="Arial" w:cs="Arial"/>
          <w:sz w:val="20"/>
          <w:szCs w:val="20"/>
        </w:rPr>
      </w:pPr>
      <w:r>
        <w:rPr>
          <w:rFonts w:ascii="Arial" w:hAnsi="Arial" w:cs="Arial"/>
          <w:sz w:val="20"/>
          <w:szCs w:val="20"/>
        </w:rPr>
        <w:tab/>
      </w:r>
      <w:r w:rsidR="004C26CD">
        <w:rPr>
          <w:rFonts w:ascii="Arial" w:hAnsi="Arial" w:cs="Arial"/>
          <w:sz w:val="20"/>
          <w:szCs w:val="20"/>
        </w:rPr>
        <w:tab/>
      </w:r>
      <w:r w:rsidR="00C914CB" w:rsidRPr="00A1591A">
        <w:rPr>
          <w:rFonts w:ascii="Arial" w:hAnsi="Arial" w:cs="Arial"/>
          <w:sz w:val="20"/>
          <w:szCs w:val="20"/>
        </w:rPr>
        <w:t>-</w:t>
      </w:r>
      <w:r w:rsidR="004C26CD">
        <w:rPr>
          <w:rFonts w:ascii="Arial" w:hAnsi="Arial" w:cs="Arial"/>
          <w:sz w:val="20"/>
          <w:szCs w:val="20"/>
        </w:rPr>
        <w:t xml:space="preserve"> </w:t>
      </w:r>
      <w:r w:rsidR="00CE122A">
        <w:rPr>
          <w:rFonts w:ascii="Arial" w:hAnsi="Arial" w:cs="Arial"/>
          <w:sz w:val="20"/>
          <w:szCs w:val="20"/>
        </w:rPr>
        <w:t>v</w:t>
      </w:r>
      <w:r w:rsidR="00C914CB" w:rsidRPr="00A1591A">
        <w:rPr>
          <w:rFonts w:ascii="Arial" w:hAnsi="Arial" w:cs="Arial"/>
          <w:sz w:val="20"/>
          <w:szCs w:val="20"/>
        </w:rPr>
        <w:t>liv námrazy na prostředky pro zvýšení vztlaku při vzletu, přistání a na nízkých rychlostech</w:t>
      </w:r>
    </w:p>
    <w:p w:rsidR="00425AF2" w:rsidRDefault="00425AF2" w:rsidP="004C26CD">
      <w:pPr>
        <w:pStyle w:val="Normlntext2"/>
        <w:spacing w:after="0"/>
        <w:ind w:left="426" w:hanging="426"/>
        <w:rPr>
          <w:rFonts w:ascii="Arial" w:hAnsi="Arial" w:cs="Arial"/>
          <w:sz w:val="20"/>
          <w:szCs w:val="20"/>
        </w:rPr>
      </w:pPr>
    </w:p>
    <w:p w:rsidR="00C914CB" w:rsidRPr="00A1591A" w:rsidRDefault="00C914CB" w:rsidP="00B71984">
      <w:pPr>
        <w:pStyle w:val="Normlntext2"/>
        <w:spacing w:after="120"/>
        <w:ind w:left="0"/>
        <w:rPr>
          <w:rFonts w:ascii="Arial" w:hAnsi="Arial" w:cs="Arial"/>
          <w:sz w:val="20"/>
          <w:szCs w:val="20"/>
        </w:rPr>
      </w:pPr>
      <w:r w:rsidRPr="00A1591A">
        <w:rPr>
          <w:rFonts w:ascii="Arial" w:hAnsi="Arial" w:cs="Arial"/>
          <w:sz w:val="20"/>
          <w:szCs w:val="20"/>
        </w:rPr>
        <w:t>5.11</w:t>
      </w:r>
      <w:r w:rsidRPr="00A1591A">
        <w:rPr>
          <w:rFonts w:ascii="Arial" w:hAnsi="Arial" w:cs="Arial"/>
          <w:sz w:val="20"/>
          <w:szCs w:val="20"/>
        </w:rPr>
        <w:tab/>
        <w:t>Stabilita, podmínky rovnováhy v ustáleném horizontálním letu</w:t>
      </w:r>
    </w:p>
    <w:p w:rsidR="00C914CB" w:rsidRPr="00A1591A" w:rsidRDefault="00B71984" w:rsidP="00B71984">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Podmínky rovnováhy v rovném horizontálním letu</w:t>
      </w:r>
    </w:p>
    <w:p w:rsidR="00C914CB" w:rsidRPr="00A1591A" w:rsidRDefault="005C5FD9" w:rsidP="00B71984">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Předpoklady pro statickou stabilitu</w:t>
      </w:r>
    </w:p>
    <w:p w:rsidR="00C914CB" w:rsidRPr="00A1591A" w:rsidRDefault="00AE3DCE" w:rsidP="00B71984">
      <w:pPr>
        <w:pStyle w:val="Normlntext2"/>
        <w:spacing w:after="0"/>
        <w:ind w:left="426" w:hanging="426"/>
        <w:rPr>
          <w:rFonts w:ascii="Arial" w:hAnsi="Arial" w:cs="Arial"/>
          <w:sz w:val="20"/>
          <w:szCs w:val="20"/>
        </w:rPr>
      </w:pPr>
      <w:r>
        <w:rPr>
          <w:rFonts w:ascii="Arial" w:hAnsi="Arial" w:cs="Arial"/>
          <w:sz w:val="20"/>
          <w:szCs w:val="20"/>
        </w:rPr>
        <w:tab/>
      </w:r>
      <w:r w:rsidR="005C5FD9" w:rsidRPr="00A1591A">
        <w:rPr>
          <w:rFonts w:ascii="Arial" w:hAnsi="Arial" w:cs="Arial"/>
          <w:sz w:val="20"/>
          <w:szCs w:val="20"/>
        </w:rPr>
        <w:tab/>
      </w:r>
      <w:r w:rsidR="00C914CB" w:rsidRPr="00A1591A">
        <w:rPr>
          <w:rFonts w:ascii="Arial" w:hAnsi="Arial" w:cs="Arial"/>
          <w:sz w:val="20"/>
          <w:szCs w:val="20"/>
        </w:rPr>
        <w:t>-</w:t>
      </w:r>
      <w:r w:rsidR="00B71984">
        <w:rPr>
          <w:rFonts w:ascii="Arial" w:hAnsi="Arial" w:cs="Arial"/>
          <w:sz w:val="20"/>
          <w:szCs w:val="20"/>
        </w:rPr>
        <w:t xml:space="preserve"> </w:t>
      </w:r>
      <w:r w:rsidR="00636A3D">
        <w:rPr>
          <w:rFonts w:ascii="Arial" w:hAnsi="Arial" w:cs="Arial"/>
          <w:sz w:val="20"/>
          <w:szCs w:val="20"/>
        </w:rPr>
        <w:t>r</w:t>
      </w:r>
      <w:r w:rsidR="00C914CB" w:rsidRPr="00A1591A">
        <w:rPr>
          <w:rFonts w:ascii="Arial" w:hAnsi="Arial" w:cs="Arial"/>
          <w:sz w:val="20"/>
          <w:szCs w:val="20"/>
        </w:rPr>
        <w:t>ovnováha</w:t>
      </w:r>
    </w:p>
    <w:p w:rsidR="00C914CB" w:rsidRPr="00A1591A" w:rsidRDefault="00AE3DCE" w:rsidP="00B71984">
      <w:pPr>
        <w:pStyle w:val="Normlntext2"/>
        <w:spacing w:after="0"/>
        <w:ind w:left="426" w:hanging="426"/>
        <w:rPr>
          <w:rFonts w:ascii="Arial" w:hAnsi="Arial" w:cs="Arial"/>
          <w:sz w:val="20"/>
          <w:szCs w:val="20"/>
        </w:rPr>
      </w:pPr>
      <w:r>
        <w:rPr>
          <w:rFonts w:ascii="Arial" w:hAnsi="Arial" w:cs="Arial"/>
          <w:sz w:val="20"/>
          <w:szCs w:val="20"/>
        </w:rPr>
        <w:tab/>
      </w:r>
      <w:r w:rsidR="005C5FD9" w:rsidRPr="00A1591A">
        <w:rPr>
          <w:rFonts w:ascii="Arial" w:hAnsi="Arial" w:cs="Arial"/>
          <w:sz w:val="20"/>
          <w:szCs w:val="20"/>
        </w:rPr>
        <w:tab/>
      </w:r>
      <w:r w:rsidR="00C914CB" w:rsidRPr="00A1591A">
        <w:rPr>
          <w:rFonts w:ascii="Arial" w:hAnsi="Arial" w:cs="Arial"/>
          <w:sz w:val="20"/>
          <w:szCs w:val="20"/>
        </w:rPr>
        <w:t>-</w:t>
      </w:r>
      <w:r w:rsidR="00B71984">
        <w:rPr>
          <w:rFonts w:ascii="Arial" w:hAnsi="Arial" w:cs="Arial"/>
          <w:sz w:val="20"/>
          <w:szCs w:val="20"/>
        </w:rPr>
        <w:t xml:space="preserve"> </w:t>
      </w:r>
      <w:r w:rsidR="00636A3D">
        <w:rPr>
          <w:rFonts w:ascii="Arial" w:hAnsi="Arial" w:cs="Arial"/>
          <w:sz w:val="20"/>
          <w:szCs w:val="20"/>
        </w:rPr>
        <w:t>v</w:t>
      </w:r>
      <w:r w:rsidR="00C914CB" w:rsidRPr="00A1591A">
        <w:rPr>
          <w:rFonts w:ascii="Arial" w:hAnsi="Arial" w:cs="Arial"/>
          <w:sz w:val="20"/>
          <w:szCs w:val="20"/>
        </w:rPr>
        <w:t>ztlak a tíha</w:t>
      </w:r>
    </w:p>
    <w:p w:rsidR="00C914CB" w:rsidRPr="00A1591A" w:rsidRDefault="00AE3DCE" w:rsidP="00B71984">
      <w:pPr>
        <w:pStyle w:val="Normlntext2"/>
        <w:spacing w:after="120"/>
        <w:ind w:left="426" w:hanging="426"/>
        <w:rPr>
          <w:rFonts w:ascii="Arial" w:hAnsi="Arial" w:cs="Arial"/>
          <w:sz w:val="20"/>
          <w:szCs w:val="20"/>
        </w:rPr>
      </w:pPr>
      <w:r>
        <w:rPr>
          <w:rFonts w:ascii="Arial" w:hAnsi="Arial" w:cs="Arial"/>
          <w:sz w:val="20"/>
          <w:szCs w:val="20"/>
        </w:rPr>
        <w:tab/>
      </w:r>
      <w:r w:rsidR="005C5FD9" w:rsidRPr="00A1591A">
        <w:rPr>
          <w:rFonts w:ascii="Arial" w:hAnsi="Arial" w:cs="Arial"/>
          <w:sz w:val="20"/>
          <w:szCs w:val="20"/>
        </w:rPr>
        <w:tab/>
      </w:r>
      <w:r w:rsidR="00C914CB" w:rsidRPr="00A1591A">
        <w:rPr>
          <w:rFonts w:ascii="Arial" w:hAnsi="Arial" w:cs="Arial"/>
          <w:sz w:val="20"/>
          <w:szCs w:val="20"/>
        </w:rPr>
        <w:t>-</w:t>
      </w:r>
      <w:r w:rsidR="00B71984">
        <w:rPr>
          <w:rFonts w:ascii="Arial" w:hAnsi="Arial" w:cs="Arial"/>
          <w:sz w:val="20"/>
          <w:szCs w:val="20"/>
        </w:rPr>
        <w:t xml:space="preserve"> </w:t>
      </w:r>
      <w:r w:rsidR="00636A3D">
        <w:rPr>
          <w:rFonts w:ascii="Arial" w:hAnsi="Arial" w:cs="Arial"/>
          <w:sz w:val="20"/>
          <w:szCs w:val="20"/>
        </w:rPr>
        <w:t>o</w:t>
      </w:r>
      <w:r w:rsidR="00C914CB" w:rsidRPr="00A1591A">
        <w:rPr>
          <w:rFonts w:ascii="Arial" w:hAnsi="Arial" w:cs="Arial"/>
          <w:sz w:val="20"/>
          <w:szCs w:val="20"/>
        </w:rPr>
        <w:t>dpor a tah</w:t>
      </w:r>
    </w:p>
    <w:p w:rsidR="00C914CB" w:rsidRPr="00A1591A" w:rsidRDefault="00C914CB" w:rsidP="001B7C79">
      <w:pPr>
        <w:pStyle w:val="Normlntext2"/>
        <w:spacing w:after="120"/>
        <w:ind w:left="426" w:hanging="426"/>
        <w:rPr>
          <w:rFonts w:ascii="Arial" w:hAnsi="Arial" w:cs="Arial"/>
          <w:sz w:val="20"/>
          <w:szCs w:val="20"/>
        </w:rPr>
      </w:pPr>
      <w:r w:rsidRPr="00A1591A">
        <w:rPr>
          <w:rFonts w:ascii="Arial" w:hAnsi="Arial" w:cs="Arial"/>
          <w:sz w:val="20"/>
          <w:szCs w:val="20"/>
        </w:rPr>
        <w:t>5.12</w:t>
      </w:r>
      <w:r w:rsidRPr="00A1591A">
        <w:rPr>
          <w:rFonts w:ascii="Arial" w:hAnsi="Arial" w:cs="Arial"/>
          <w:sz w:val="20"/>
          <w:szCs w:val="20"/>
        </w:rPr>
        <w:tab/>
        <w:t>Metody dosažení rovnováhy</w:t>
      </w:r>
    </w:p>
    <w:p w:rsidR="00C914CB" w:rsidRPr="00A1591A" w:rsidRDefault="005C5FD9" w:rsidP="00B71984">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Křídla a ocasní plochy</w:t>
      </w:r>
    </w:p>
    <w:p w:rsidR="00C914CB" w:rsidRPr="00A1591A" w:rsidRDefault="005C5FD9" w:rsidP="00B71984">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Řídící plochy</w:t>
      </w:r>
    </w:p>
    <w:p w:rsidR="00C914CB" w:rsidRPr="00A1591A" w:rsidRDefault="005C5FD9" w:rsidP="00706340">
      <w:pPr>
        <w:pStyle w:val="Normlntext2"/>
        <w:spacing w:after="12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Zátěž a hmotnostní vyvážení</w:t>
      </w:r>
    </w:p>
    <w:p w:rsidR="00C914CB" w:rsidRPr="00A1591A" w:rsidRDefault="00C914CB" w:rsidP="001B7C79">
      <w:pPr>
        <w:pStyle w:val="Normlntext2"/>
        <w:spacing w:after="120"/>
        <w:ind w:left="426" w:hanging="426"/>
        <w:rPr>
          <w:rFonts w:ascii="Arial" w:hAnsi="Arial" w:cs="Arial"/>
          <w:sz w:val="20"/>
          <w:szCs w:val="20"/>
        </w:rPr>
      </w:pPr>
      <w:r w:rsidRPr="00A1591A">
        <w:rPr>
          <w:rFonts w:ascii="Arial" w:hAnsi="Arial" w:cs="Arial"/>
          <w:sz w:val="20"/>
          <w:szCs w:val="20"/>
        </w:rPr>
        <w:t>5.13</w:t>
      </w:r>
      <w:r w:rsidRPr="00A1591A">
        <w:rPr>
          <w:rFonts w:ascii="Arial" w:hAnsi="Arial" w:cs="Arial"/>
          <w:sz w:val="20"/>
          <w:szCs w:val="20"/>
        </w:rPr>
        <w:tab/>
        <w:t>Statická a dynamická podélná stability</w:t>
      </w:r>
    </w:p>
    <w:p w:rsidR="00C914CB" w:rsidRPr="00A1591A" w:rsidRDefault="00D3466A" w:rsidP="00D3466A">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Základy a definice</w:t>
      </w:r>
    </w:p>
    <w:p w:rsidR="00C914CB" w:rsidRPr="00A1591A" w:rsidRDefault="00D3466A" w:rsidP="00D3466A">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636A3D">
        <w:rPr>
          <w:rFonts w:ascii="Arial" w:hAnsi="Arial" w:cs="Arial"/>
          <w:sz w:val="20"/>
          <w:szCs w:val="20"/>
        </w:rPr>
        <w:t>s</w:t>
      </w:r>
      <w:r w:rsidR="00C914CB" w:rsidRPr="00A1591A">
        <w:rPr>
          <w:rFonts w:ascii="Arial" w:hAnsi="Arial" w:cs="Arial"/>
          <w:sz w:val="20"/>
          <w:szCs w:val="20"/>
        </w:rPr>
        <w:t>tatická stability, pozitivní, neutrální a negativní stabilita</w:t>
      </w:r>
    </w:p>
    <w:p w:rsidR="00C914CB" w:rsidRPr="00A1591A" w:rsidRDefault="00D3466A" w:rsidP="00D3466A">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636A3D">
        <w:rPr>
          <w:rFonts w:ascii="Arial" w:hAnsi="Arial" w:cs="Arial"/>
          <w:sz w:val="20"/>
          <w:szCs w:val="20"/>
        </w:rPr>
        <w:t>p</w:t>
      </w:r>
      <w:r w:rsidR="00C914CB" w:rsidRPr="00A1591A">
        <w:rPr>
          <w:rFonts w:ascii="Arial" w:hAnsi="Arial" w:cs="Arial"/>
          <w:sz w:val="20"/>
          <w:szCs w:val="20"/>
        </w:rPr>
        <w:t>ředpoklad pro dynamickou stabilitu</w:t>
      </w:r>
    </w:p>
    <w:p w:rsidR="00C914CB" w:rsidRPr="00A1591A" w:rsidRDefault="00D3466A" w:rsidP="00AE3DC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636A3D">
        <w:rPr>
          <w:rFonts w:ascii="Arial" w:hAnsi="Arial" w:cs="Arial"/>
          <w:sz w:val="20"/>
          <w:szCs w:val="20"/>
        </w:rPr>
        <w:t>d</w:t>
      </w:r>
      <w:r w:rsidR="00C914CB" w:rsidRPr="00A1591A">
        <w:rPr>
          <w:rFonts w:ascii="Arial" w:hAnsi="Arial" w:cs="Arial"/>
          <w:sz w:val="20"/>
          <w:szCs w:val="20"/>
        </w:rPr>
        <w:t>ynamická stabilita, positivní, neutrální a negativní stabilita</w:t>
      </w:r>
    </w:p>
    <w:p w:rsidR="00C914CB" w:rsidRPr="00A1591A" w:rsidRDefault="005C5FD9" w:rsidP="00D3466A">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Poloha těžiště</w:t>
      </w:r>
    </w:p>
    <w:p w:rsidR="00C914CB" w:rsidRPr="00A1591A" w:rsidRDefault="00AE3DCE" w:rsidP="00D3466A">
      <w:pPr>
        <w:pStyle w:val="Normlntext2"/>
        <w:spacing w:after="0"/>
        <w:ind w:left="426" w:hanging="426"/>
        <w:rPr>
          <w:rFonts w:ascii="Arial" w:hAnsi="Arial" w:cs="Arial"/>
          <w:sz w:val="20"/>
          <w:szCs w:val="20"/>
        </w:rPr>
      </w:pPr>
      <w:r>
        <w:rPr>
          <w:rFonts w:ascii="Arial" w:hAnsi="Arial" w:cs="Arial"/>
          <w:sz w:val="20"/>
          <w:szCs w:val="20"/>
        </w:rPr>
        <w:tab/>
      </w:r>
      <w:r w:rsidR="00D3466A">
        <w:rPr>
          <w:rFonts w:ascii="Arial" w:hAnsi="Arial" w:cs="Arial"/>
          <w:sz w:val="20"/>
          <w:szCs w:val="20"/>
        </w:rPr>
        <w:tab/>
      </w:r>
      <w:r w:rsidR="00C914CB" w:rsidRPr="00A1591A">
        <w:rPr>
          <w:rFonts w:ascii="Arial" w:hAnsi="Arial" w:cs="Arial"/>
          <w:sz w:val="20"/>
          <w:szCs w:val="20"/>
        </w:rPr>
        <w:t>-</w:t>
      </w:r>
      <w:r w:rsidR="00D3466A">
        <w:rPr>
          <w:rFonts w:ascii="Arial" w:hAnsi="Arial" w:cs="Arial"/>
          <w:sz w:val="20"/>
          <w:szCs w:val="20"/>
        </w:rPr>
        <w:t xml:space="preserve"> </w:t>
      </w:r>
      <w:r w:rsidR="00636A3D">
        <w:rPr>
          <w:rFonts w:ascii="Arial" w:hAnsi="Arial" w:cs="Arial"/>
          <w:sz w:val="20"/>
          <w:szCs w:val="20"/>
        </w:rPr>
        <w:t>z</w:t>
      </w:r>
      <w:r w:rsidR="00C914CB" w:rsidRPr="00A1591A">
        <w:rPr>
          <w:rFonts w:ascii="Arial" w:hAnsi="Arial" w:cs="Arial"/>
          <w:sz w:val="20"/>
          <w:szCs w:val="20"/>
        </w:rPr>
        <w:t>adní poloha těžiště a minimální zásoba stability</w:t>
      </w:r>
    </w:p>
    <w:p w:rsidR="00C914CB" w:rsidRPr="00A1591A" w:rsidRDefault="00AE3DCE" w:rsidP="00D3466A">
      <w:pPr>
        <w:pStyle w:val="Normlntext2"/>
        <w:spacing w:after="0"/>
        <w:ind w:left="426" w:hanging="426"/>
        <w:rPr>
          <w:rFonts w:ascii="Arial" w:hAnsi="Arial" w:cs="Arial"/>
          <w:sz w:val="20"/>
          <w:szCs w:val="20"/>
        </w:rPr>
      </w:pPr>
      <w:r>
        <w:rPr>
          <w:rFonts w:ascii="Arial" w:hAnsi="Arial" w:cs="Arial"/>
          <w:sz w:val="20"/>
          <w:szCs w:val="20"/>
        </w:rPr>
        <w:tab/>
      </w:r>
      <w:r w:rsidR="00D3466A">
        <w:rPr>
          <w:rFonts w:ascii="Arial" w:hAnsi="Arial" w:cs="Arial"/>
          <w:sz w:val="20"/>
          <w:szCs w:val="20"/>
        </w:rPr>
        <w:tab/>
      </w:r>
      <w:r w:rsidR="00C914CB" w:rsidRPr="00A1591A">
        <w:rPr>
          <w:rFonts w:ascii="Arial" w:hAnsi="Arial" w:cs="Arial"/>
          <w:sz w:val="20"/>
          <w:szCs w:val="20"/>
        </w:rPr>
        <w:t>-</w:t>
      </w:r>
      <w:r w:rsidR="00D3466A">
        <w:rPr>
          <w:rFonts w:ascii="Arial" w:hAnsi="Arial" w:cs="Arial"/>
          <w:sz w:val="20"/>
          <w:szCs w:val="20"/>
        </w:rPr>
        <w:t xml:space="preserve"> </w:t>
      </w:r>
      <w:r w:rsidR="00636A3D">
        <w:rPr>
          <w:rFonts w:ascii="Arial" w:hAnsi="Arial" w:cs="Arial"/>
          <w:sz w:val="20"/>
          <w:szCs w:val="20"/>
        </w:rPr>
        <w:t>p</w:t>
      </w:r>
      <w:r w:rsidR="00C914CB" w:rsidRPr="00A1591A">
        <w:rPr>
          <w:rFonts w:ascii="Arial" w:hAnsi="Arial" w:cs="Arial"/>
          <w:sz w:val="20"/>
          <w:szCs w:val="20"/>
        </w:rPr>
        <w:t>řední poloha těžiště</w:t>
      </w:r>
    </w:p>
    <w:p w:rsidR="00C914CB" w:rsidRPr="00A1591A" w:rsidRDefault="00AE3DCE" w:rsidP="00D3466A">
      <w:pPr>
        <w:pStyle w:val="Normlntext2"/>
        <w:spacing w:after="120"/>
        <w:ind w:left="426" w:hanging="426"/>
        <w:rPr>
          <w:rFonts w:ascii="Arial" w:hAnsi="Arial" w:cs="Arial"/>
          <w:sz w:val="20"/>
          <w:szCs w:val="20"/>
        </w:rPr>
      </w:pPr>
      <w:r>
        <w:rPr>
          <w:rFonts w:ascii="Arial" w:hAnsi="Arial" w:cs="Arial"/>
          <w:sz w:val="20"/>
          <w:szCs w:val="20"/>
        </w:rPr>
        <w:tab/>
      </w:r>
      <w:r w:rsidR="00D3466A">
        <w:rPr>
          <w:rFonts w:ascii="Arial" w:hAnsi="Arial" w:cs="Arial"/>
          <w:sz w:val="20"/>
          <w:szCs w:val="20"/>
        </w:rPr>
        <w:tab/>
      </w:r>
      <w:r w:rsidR="00C914CB" w:rsidRPr="00A1591A">
        <w:rPr>
          <w:rFonts w:ascii="Arial" w:hAnsi="Arial" w:cs="Arial"/>
          <w:sz w:val="20"/>
          <w:szCs w:val="20"/>
        </w:rPr>
        <w:t>-</w:t>
      </w:r>
      <w:r w:rsidR="00D3466A">
        <w:rPr>
          <w:rFonts w:ascii="Arial" w:hAnsi="Arial" w:cs="Arial"/>
          <w:sz w:val="20"/>
          <w:szCs w:val="20"/>
        </w:rPr>
        <w:t xml:space="preserve"> </w:t>
      </w:r>
      <w:r w:rsidR="00636A3D">
        <w:rPr>
          <w:rFonts w:ascii="Arial" w:hAnsi="Arial" w:cs="Arial"/>
          <w:sz w:val="20"/>
          <w:szCs w:val="20"/>
        </w:rPr>
        <w:t>v</w:t>
      </w:r>
      <w:r w:rsidR="00C914CB" w:rsidRPr="00A1591A">
        <w:rPr>
          <w:rFonts w:ascii="Arial" w:hAnsi="Arial" w:cs="Arial"/>
          <w:sz w:val="20"/>
          <w:szCs w:val="20"/>
        </w:rPr>
        <w:t>liv polohy těžiště na statickou a dynamickou stabilitu</w:t>
      </w:r>
    </w:p>
    <w:p w:rsidR="00C914CB" w:rsidRPr="00A1591A" w:rsidRDefault="00C914CB" w:rsidP="00D5177B">
      <w:pPr>
        <w:pStyle w:val="Normlntext2"/>
        <w:spacing w:after="120"/>
        <w:ind w:left="0"/>
        <w:rPr>
          <w:rFonts w:ascii="Arial" w:hAnsi="Arial" w:cs="Arial"/>
          <w:sz w:val="20"/>
          <w:szCs w:val="20"/>
        </w:rPr>
      </w:pPr>
      <w:r w:rsidRPr="00A1591A">
        <w:rPr>
          <w:rFonts w:ascii="Arial" w:hAnsi="Arial" w:cs="Arial"/>
          <w:sz w:val="20"/>
          <w:szCs w:val="20"/>
        </w:rPr>
        <w:t>5.14</w:t>
      </w:r>
      <w:r w:rsidR="009E417B">
        <w:rPr>
          <w:rFonts w:ascii="Arial" w:hAnsi="Arial" w:cs="Arial"/>
          <w:sz w:val="20"/>
          <w:szCs w:val="20"/>
        </w:rPr>
        <w:t xml:space="preserve"> </w:t>
      </w:r>
      <w:r w:rsidRPr="00A1591A">
        <w:rPr>
          <w:rFonts w:ascii="Arial" w:hAnsi="Arial" w:cs="Arial"/>
          <w:sz w:val="20"/>
          <w:szCs w:val="20"/>
        </w:rPr>
        <w:t>Dynamická příčn</w:t>
      </w:r>
      <w:r w:rsidR="00636A3D">
        <w:rPr>
          <w:rFonts w:ascii="Arial" w:hAnsi="Arial" w:cs="Arial"/>
          <w:sz w:val="20"/>
          <w:szCs w:val="20"/>
        </w:rPr>
        <w:t>á</w:t>
      </w:r>
      <w:r w:rsidRPr="00A1591A">
        <w:rPr>
          <w:rFonts w:ascii="Arial" w:hAnsi="Arial" w:cs="Arial"/>
          <w:sz w:val="20"/>
          <w:szCs w:val="20"/>
        </w:rPr>
        <w:t xml:space="preserve"> a směrová stabilit</w:t>
      </w:r>
      <w:r w:rsidR="00636A3D">
        <w:rPr>
          <w:rFonts w:ascii="Arial" w:hAnsi="Arial" w:cs="Arial"/>
          <w:sz w:val="20"/>
          <w:szCs w:val="20"/>
        </w:rPr>
        <w:t>a</w:t>
      </w:r>
    </w:p>
    <w:p w:rsidR="00C914CB" w:rsidRPr="00A1591A" w:rsidRDefault="005C5FD9" w:rsidP="00D5177B">
      <w:pPr>
        <w:pStyle w:val="Normlntext2"/>
        <w:spacing w:after="12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Spirála, činnost pro vybrání spirály</w:t>
      </w:r>
    </w:p>
    <w:p w:rsidR="00C914CB" w:rsidRPr="00A1591A" w:rsidRDefault="00C914CB" w:rsidP="001B7C79">
      <w:pPr>
        <w:pStyle w:val="Normlntext2"/>
        <w:spacing w:after="120"/>
        <w:ind w:left="426" w:hanging="426"/>
        <w:rPr>
          <w:rFonts w:ascii="Arial" w:hAnsi="Arial" w:cs="Arial"/>
          <w:sz w:val="20"/>
          <w:szCs w:val="20"/>
        </w:rPr>
      </w:pPr>
      <w:r w:rsidRPr="00A1591A">
        <w:rPr>
          <w:rFonts w:ascii="Arial" w:hAnsi="Arial" w:cs="Arial"/>
          <w:sz w:val="20"/>
          <w:szCs w:val="20"/>
        </w:rPr>
        <w:t>5.15</w:t>
      </w:r>
      <w:r w:rsidRPr="00A1591A">
        <w:rPr>
          <w:rFonts w:ascii="Arial" w:hAnsi="Arial" w:cs="Arial"/>
          <w:sz w:val="20"/>
          <w:szCs w:val="20"/>
        </w:rPr>
        <w:tab/>
        <w:t>Řízení – obecně, řízení náklonu, podélného sklonu, směru</w:t>
      </w:r>
    </w:p>
    <w:p w:rsidR="00C914CB" w:rsidRPr="00A1591A" w:rsidRDefault="005C5FD9" w:rsidP="00D5177B">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Všeobecně</w:t>
      </w:r>
    </w:p>
    <w:p w:rsidR="00C914CB" w:rsidRPr="00A1591A" w:rsidRDefault="00AE3DCE" w:rsidP="00D5177B">
      <w:pPr>
        <w:pStyle w:val="Normlntext2"/>
        <w:spacing w:after="0"/>
        <w:ind w:left="426" w:hanging="426"/>
        <w:rPr>
          <w:rFonts w:ascii="Arial" w:hAnsi="Arial" w:cs="Arial"/>
          <w:sz w:val="20"/>
          <w:szCs w:val="20"/>
        </w:rPr>
      </w:pPr>
      <w:r>
        <w:rPr>
          <w:rFonts w:ascii="Arial" w:hAnsi="Arial" w:cs="Arial"/>
          <w:sz w:val="20"/>
          <w:szCs w:val="20"/>
        </w:rPr>
        <w:tab/>
      </w:r>
      <w:r w:rsidR="00D5177B">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Základní pojmy, osy letounu (podélná, příčná a svislá)</w:t>
      </w:r>
    </w:p>
    <w:p w:rsidR="00C914CB" w:rsidRPr="00A1591A" w:rsidRDefault="00D5177B" w:rsidP="00AE3DC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C914CB" w:rsidRPr="00A1591A">
        <w:rPr>
          <w:rFonts w:ascii="Arial" w:hAnsi="Arial" w:cs="Arial"/>
          <w:sz w:val="20"/>
          <w:szCs w:val="20"/>
        </w:rPr>
        <w:t>Změna úhlu náběhu</w:t>
      </w:r>
    </w:p>
    <w:p w:rsidR="00C914CB" w:rsidRPr="00A1591A" w:rsidRDefault="005C5FD9" w:rsidP="00D5177B">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Řízení podélného sklonu</w:t>
      </w:r>
    </w:p>
    <w:p w:rsidR="00C914CB" w:rsidRPr="00A1591A" w:rsidRDefault="00D5177B" w:rsidP="00D5177B">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80521">
        <w:rPr>
          <w:rFonts w:ascii="Arial" w:hAnsi="Arial" w:cs="Arial"/>
          <w:sz w:val="20"/>
          <w:szCs w:val="20"/>
        </w:rPr>
        <w:t>výškové kormidlo</w:t>
      </w:r>
    </w:p>
    <w:p w:rsidR="00C914CB" w:rsidRPr="00A1591A" w:rsidRDefault="00D5177B" w:rsidP="00D5177B">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80521">
        <w:rPr>
          <w:rFonts w:ascii="Arial" w:hAnsi="Arial" w:cs="Arial"/>
          <w:sz w:val="20"/>
          <w:szCs w:val="20"/>
        </w:rPr>
        <w:t>s</w:t>
      </w:r>
      <w:r w:rsidR="00C914CB" w:rsidRPr="00A1591A">
        <w:rPr>
          <w:rFonts w:ascii="Arial" w:hAnsi="Arial" w:cs="Arial"/>
          <w:sz w:val="20"/>
          <w:szCs w:val="20"/>
        </w:rPr>
        <w:t>rázový úhel</w:t>
      </w:r>
    </w:p>
    <w:p w:rsidR="00C914CB" w:rsidRPr="00A1591A" w:rsidRDefault="00D5177B" w:rsidP="00AE3DC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B80521">
        <w:rPr>
          <w:rFonts w:ascii="Arial" w:hAnsi="Arial" w:cs="Arial"/>
          <w:sz w:val="20"/>
          <w:szCs w:val="20"/>
        </w:rPr>
        <w:t>u</w:t>
      </w:r>
      <w:r w:rsidR="00C914CB" w:rsidRPr="00A1591A">
        <w:rPr>
          <w:rFonts w:ascii="Arial" w:hAnsi="Arial" w:cs="Arial"/>
          <w:sz w:val="20"/>
          <w:szCs w:val="20"/>
        </w:rPr>
        <w:t>rčení polohy těžiště</w:t>
      </w:r>
    </w:p>
    <w:p w:rsidR="00C914CB" w:rsidRPr="00A1591A" w:rsidRDefault="005C5FD9" w:rsidP="00D5177B">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Směrové řízení</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sidR="00D5177B">
        <w:rPr>
          <w:rFonts w:ascii="Arial" w:hAnsi="Arial" w:cs="Arial"/>
          <w:sz w:val="20"/>
          <w:szCs w:val="20"/>
        </w:rPr>
        <w:tab/>
      </w:r>
      <w:r w:rsidR="00C914CB" w:rsidRPr="00A1591A">
        <w:rPr>
          <w:rFonts w:ascii="Arial" w:hAnsi="Arial" w:cs="Arial"/>
          <w:sz w:val="20"/>
          <w:szCs w:val="20"/>
        </w:rPr>
        <w:t>-</w:t>
      </w:r>
      <w:r w:rsidR="00D5177B">
        <w:rPr>
          <w:rFonts w:ascii="Arial" w:hAnsi="Arial" w:cs="Arial"/>
          <w:sz w:val="20"/>
          <w:szCs w:val="20"/>
        </w:rPr>
        <w:t xml:space="preserve"> </w:t>
      </w:r>
      <w:r w:rsidR="00B80521">
        <w:rPr>
          <w:rFonts w:ascii="Arial" w:hAnsi="Arial" w:cs="Arial"/>
          <w:sz w:val="20"/>
          <w:szCs w:val="20"/>
        </w:rPr>
        <w:t>n</w:t>
      </w:r>
      <w:r w:rsidR="00C914CB" w:rsidRPr="00A1591A">
        <w:rPr>
          <w:rFonts w:ascii="Arial" w:hAnsi="Arial" w:cs="Arial"/>
          <w:sz w:val="20"/>
          <w:szCs w:val="20"/>
        </w:rPr>
        <w:t>ožní řízení, směrov</w:t>
      </w:r>
      <w:r w:rsidR="00B80521">
        <w:rPr>
          <w:rFonts w:ascii="Arial" w:hAnsi="Arial" w:cs="Arial"/>
          <w:sz w:val="20"/>
          <w:szCs w:val="20"/>
        </w:rPr>
        <w:t xml:space="preserve">é </w:t>
      </w:r>
      <w:r w:rsidR="002C09FD">
        <w:rPr>
          <w:rFonts w:ascii="Arial" w:hAnsi="Arial" w:cs="Arial"/>
          <w:sz w:val="20"/>
          <w:szCs w:val="20"/>
        </w:rPr>
        <w:t>kormidlo</w:t>
      </w:r>
    </w:p>
    <w:p w:rsidR="00C914CB" w:rsidRPr="00A1591A" w:rsidRDefault="005C5FD9" w:rsidP="00D5177B">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Řízení příčného náklonu</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sidR="00D5177B">
        <w:rPr>
          <w:rFonts w:ascii="Arial" w:hAnsi="Arial" w:cs="Arial"/>
          <w:sz w:val="20"/>
          <w:szCs w:val="20"/>
        </w:rPr>
        <w:tab/>
      </w:r>
      <w:r w:rsidR="00C914CB" w:rsidRPr="00A1591A">
        <w:rPr>
          <w:rFonts w:ascii="Arial" w:hAnsi="Arial" w:cs="Arial"/>
          <w:sz w:val="20"/>
          <w:szCs w:val="20"/>
        </w:rPr>
        <w:t>-</w:t>
      </w:r>
      <w:r w:rsidR="00D5177B">
        <w:rPr>
          <w:rFonts w:ascii="Arial" w:hAnsi="Arial" w:cs="Arial"/>
          <w:sz w:val="20"/>
          <w:szCs w:val="20"/>
        </w:rPr>
        <w:t xml:space="preserve"> </w:t>
      </w:r>
      <w:r w:rsidR="00B80521">
        <w:rPr>
          <w:rFonts w:ascii="Arial" w:hAnsi="Arial" w:cs="Arial"/>
          <w:sz w:val="20"/>
          <w:szCs w:val="20"/>
        </w:rPr>
        <w:t>k</w:t>
      </w:r>
      <w:r w:rsidR="00C914CB" w:rsidRPr="00A1591A">
        <w:rPr>
          <w:rFonts w:ascii="Arial" w:hAnsi="Arial" w:cs="Arial"/>
          <w:sz w:val="20"/>
          <w:szCs w:val="20"/>
        </w:rPr>
        <w:t>řidélka – funkce v různých režimech letu</w:t>
      </w:r>
    </w:p>
    <w:p w:rsidR="00C914CB" w:rsidRPr="00A1591A" w:rsidRDefault="005C5FD9" w:rsidP="00D5177B">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Reversní účinek křidélek</w:t>
      </w:r>
    </w:p>
    <w:p w:rsidR="00C914CB" w:rsidRPr="00A1591A" w:rsidRDefault="00AE3DCE" w:rsidP="00D5177B">
      <w:pPr>
        <w:pStyle w:val="Normlntext2"/>
        <w:spacing w:after="0"/>
        <w:ind w:left="426" w:hanging="426"/>
        <w:rPr>
          <w:rFonts w:ascii="Arial" w:hAnsi="Arial" w:cs="Arial"/>
          <w:sz w:val="20"/>
          <w:szCs w:val="20"/>
        </w:rPr>
      </w:pPr>
      <w:r>
        <w:rPr>
          <w:rFonts w:ascii="Arial" w:hAnsi="Arial" w:cs="Arial"/>
          <w:sz w:val="20"/>
          <w:szCs w:val="20"/>
        </w:rPr>
        <w:tab/>
      </w:r>
      <w:r w:rsidR="00D5177B">
        <w:rPr>
          <w:rFonts w:ascii="Arial" w:hAnsi="Arial" w:cs="Arial"/>
          <w:sz w:val="20"/>
          <w:szCs w:val="20"/>
        </w:rPr>
        <w:tab/>
      </w:r>
      <w:r w:rsidR="00C914CB" w:rsidRPr="00A1591A">
        <w:rPr>
          <w:rFonts w:ascii="Arial" w:hAnsi="Arial" w:cs="Arial"/>
          <w:sz w:val="20"/>
          <w:szCs w:val="20"/>
        </w:rPr>
        <w:t>-</w:t>
      </w:r>
      <w:r w:rsidR="00D5177B">
        <w:rPr>
          <w:rFonts w:ascii="Arial" w:hAnsi="Arial" w:cs="Arial"/>
          <w:sz w:val="20"/>
          <w:szCs w:val="20"/>
        </w:rPr>
        <w:t xml:space="preserve"> </w:t>
      </w:r>
      <w:r w:rsidR="00B80521">
        <w:rPr>
          <w:rFonts w:ascii="Arial" w:hAnsi="Arial" w:cs="Arial"/>
          <w:sz w:val="20"/>
          <w:szCs w:val="20"/>
        </w:rPr>
        <w:t>p</w:t>
      </w:r>
      <w:r w:rsidR="00C914CB" w:rsidRPr="00A1591A">
        <w:rPr>
          <w:rFonts w:ascii="Arial" w:hAnsi="Arial" w:cs="Arial"/>
          <w:sz w:val="20"/>
          <w:szCs w:val="20"/>
        </w:rPr>
        <w:t>rostředky k odstranění reversního účinku křidélek</w:t>
      </w:r>
    </w:p>
    <w:p w:rsidR="00C914CB" w:rsidRPr="00A1591A" w:rsidRDefault="00AE3DCE" w:rsidP="00D5177B">
      <w:pPr>
        <w:pStyle w:val="Normlntext2"/>
        <w:spacing w:after="0"/>
        <w:ind w:left="426" w:hanging="426"/>
        <w:rPr>
          <w:rFonts w:ascii="Arial" w:hAnsi="Arial" w:cs="Arial"/>
          <w:sz w:val="20"/>
          <w:szCs w:val="20"/>
        </w:rPr>
      </w:pPr>
      <w:r>
        <w:rPr>
          <w:rFonts w:ascii="Arial" w:hAnsi="Arial" w:cs="Arial"/>
          <w:sz w:val="20"/>
          <w:szCs w:val="20"/>
        </w:rPr>
        <w:tab/>
      </w:r>
      <w:r w:rsidR="00D5177B">
        <w:rPr>
          <w:rFonts w:ascii="Arial" w:hAnsi="Arial" w:cs="Arial"/>
          <w:sz w:val="20"/>
          <w:szCs w:val="20"/>
        </w:rPr>
        <w:tab/>
      </w:r>
      <w:r w:rsidR="00C914CB" w:rsidRPr="00A1591A">
        <w:rPr>
          <w:rFonts w:ascii="Arial" w:hAnsi="Arial" w:cs="Arial"/>
          <w:sz w:val="20"/>
          <w:szCs w:val="20"/>
        </w:rPr>
        <w:t>-</w:t>
      </w:r>
      <w:r w:rsidR="00D5177B">
        <w:rPr>
          <w:rFonts w:ascii="Arial" w:hAnsi="Arial" w:cs="Arial"/>
          <w:sz w:val="20"/>
          <w:szCs w:val="20"/>
        </w:rPr>
        <w:t xml:space="preserve"> </w:t>
      </w:r>
      <w:r w:rsidR="00C914CB" w:rsidRPr="00A1591A">
        <w:rPr>
          <w:rFonts w:ascii="Arial" w:hAnsi="Arial" w:cs="Arial"/>
          <w:sz w:val="20"/>
          <w:szCs w:val="20"/>
        </w:rPr>
        <w:t>Frieseho křidélko</w:t>
      </w:r>
    </w:p>
    <w:p w:rsidR="00C914CB" w:rsidRPr="00A1591A" w:rsidRDefault="00AE3DCE" w:rsidP="00D5177B">
      <w:pPr>
        <w:pStyle w:val="Normlntext2"/>
        <w:spacing w:after="120"/>
        <w:ind w:left="426" w:hanging="426"/>
        <w:rPr>
          <w:rFonts w:ascii="Arial" w:hAnsi="Arial" w:cs="Arial"/>
          <w:sz w:val="20"/>
          <w:szCs w:val="20"/>
        </w:rPr>
      </w:pPr>
      <w:r>
        <w:rPr>
          <w:rFonts w:ascii="Arial" w:hAnsi="Arial" w:cs="Arial"/>
          <w:sz w:val="20"/>
          <w:szCs w:val="20"/>
        </w:rPr>
        <w:tab/>
      </w:r>
      <w:r w:rsidR="00D5177B">
        <w:rPr>
          <w:rFonts w:ascii="Arial" w:hAnsi="Arial" w:cs="Arial"/>
          <w:sz w:val="20"/>
          <w:szCs w:val="20"/>
        </w:rPr>
        <w:tab/>
      </w:r>
      <w:r w:rsidR="00C914CB" w:rsidRPr="00A1591A">
        <w:rPr>
          <w:rFonts w:ascii="Arial" w:hAnsi="Arial" w:cs="Arial"/>
          <w:sz w:val="20"/>
          <w:szCs w:val="20"/>
        </w:rPr>
        <w:t>-</w:t>
      </w:r>
      <w:r w:rsidR="00D5177B">
        <w:rPr>
          <w:rFonts w:ascii="Arial" w:hAnsi="Arial" w:cs="Arial"/>
          <w:sz w:val="20"/>
          <w:szCs w:val="20"/>
        </w:rPr>
        <w:t xml:space="preserve"> </w:t>
      </w:r>
      <w:r w:rsidR="00B80521">
        <w:rPr>
          <w:rFonts w:ascii="Arial" w:hAnsi="Arial" w:cs="Arial"/>
          <w:sz w:val="20"/>
          <w:szCs w:val="20"/>
        </w:rPr>
        <w:t>r</w:t>
      </w:r>
      <w:r w:rsidR="00C914CB" w:rsidRPr="00A1591A">
        <w:rPr>
          <w:rFonts w:ascii="Arial" w:hAnsi="Arial" w:cs="Arial"/>
          <w:sz w:val="20"/>
          <w:szCs w:val="20"/>
        </w:rPr>
        <w:t>ozdílná výchylka křidélek</w:t>
      </w:r>
    </w:p>
    <w:p w:rsidR="00C914CB" w:rsidRPr="00A1591A" w:rsidRDefault="00C914CB" w:rsidP="001B7C79">
      <w:pPr>
        <w:pStyle w:val="Normlntext2"/>
        <w:spacing w:after="120"/>
        <w:ind w:left="426" w:hanging="426"/>
        <w:rPr>
          <w:rFonts w:ascii="Arial" w:hAnsi="Arial" w:cs="Arial"/>
          <w:sz w:val="20"/>
          <w:szCs w:val="20"/>
        </w:rPr>
      </w:pPr>
      <w:r w:rsidRPr="00A1591A">
        <w:rPr>
          <w:rFonts w:ascii="Arial" w:hAnsi="Arial" w:cs="Arial"/>
          <w:sz w:val="20"/>
          <w:szCs w:val="20"/>
        </w:rPr>
        <w:t>5.16</w:t>
      </w:r>
      <w:r w:rsidRPr="00A1591A">
        <w:rPr>
          <w:rFonts w:ascii="Arial" w:hAnsi="Arial" w:cs="Arial"/>
          <w:sz w:val="20"/>
          <w:szCs w:val="20"/>
        </w:rPr>
        <w:tab/>
        <w:t>Prostředky ke snížení sil v řízení</w:t>
      </w:r>
    </w:p>
    <w:p w:rsidR="00C914CB" w:rsidRPr="00A1591A" w:rsidRDefault="005C5FD9" w:rsidP="0021796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Aerodynamické vyvážení</w:t>
      </w:r>
    </w:p>
    <w:p w:rsidR="00C914CB" w:rsidRPr="00A1591A" w:rsidRDefault="005C5FD9" w:rsidP="0021796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Odlehčovací a přitěžovací ploška</w:t>
      </w:r>
    </w:p>
    <w:p w:rsidR="00C914CB" w:rsidRPr="00A1591A" w:rsidRDefault="005C5FD9" w:rsidP="0021796E">
      <w:pPr>
        <w:pStyle w:val="Normlntext2"/>
        <w:spacing w:after="12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Vyvažovací ploška</w:t>
      </w:r>
    </w:p>
    <w:p w:rsidR="00C914CB" w:rsidRPr="00A1591A" w:rsidRDefault="00C914CB" w:rsidP="001B7C79">
      <w:pPr>
        <w:pStyle w:val="Normlntext2"/>
        <w:spacing w:after="120"/>
        <w:ind w:left="426" w:hanging="426"/>
        <w:rPr>
          <w:rFonts w:ascii="Arial" w:hAnsi="Arial" w:cs="Arial"/>
          <w:sz w:val="20"/>
          <w:szCs w:val="20"/>
        </w:rPr>
      </w:pPr>
      <w:r w:rsidRPr="00A1591A">
        <w:rPr>
          <w:rFonts w:ascii="Arial" w:hAnsi="Arial" w:cs="Arial"/>
          <w:sz w:val="20"/>
          <w:szCs w:val="20"/>
        </w:rPr>
        <w:lastRenderedPageBreak/>
        <w:t>5.17</w:t>
      </w:r>
      <w:r w:rsidRPr="00A1591A">
        <w:rPr>
          <w:rFonts w:ascii="Arial" w:hAnsi="Arial" w:cs="Arial"/>
          <w:sz w:val="20"/>
          <w:szCs w:val="20"/>
        </w:rPr>
        <w:tab/>
        <w:t>Hmotové vyvážení</w:t>
      </w:r>
    </w:p>
    <w:p w:rsidR="00C914CB" w:rsidRPr="00A1591A" w:rsidRDefault="0021796E" w:rsidP="0021796E">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Důvody hmotového vyvážení, účinky</w:t>
      </w:r>
    </w:p>
    <w:p w:rsidR="00C914CB" w:rsidRPr="00A1591A" w:rsidRDefault="00C914CB" w:rsidP="001B7C79">
      <w:pPr>
        <w:pStyle w:val="Normlntext2"/>
        <w:spacing w:after="120"/>
        <w:ind w:left="426" w:hanging="426"/>
        <w:rPr>
          <w:rFonts w:ascii="Arial" w:hAnsi="Arial" w:cs="Arial"/>
          <w:sz w:val="20"/>
          <w:szCs w:val="20"/>
        </w:rPr>
      </w:pPr>
      <w:r w:rsidRPr="00A1591A">
        <w:rPr>
          <w:rFonts w:ascii="Arial" w:hAnsi="Arial" w:cs="Arial"/>
          <w:sz w:val="20"/>
          <w:szCs w:val="20"/>
        </w:rPr>
        <w:t>5.18</w:t>
      </w:r>
      <w:r w:rsidRPr="00A1591A">
        <w:rPr>
          <w:rFonts w:ascii="Arial" w:hAnsi="Arial" w:cs="Arial"/>
          <w:sz w:val="20"/>
          <w:szCs w:val="20"/>
        </w:rPr>
        <w:tab/>
        <w:t>Vyvážení (trim)</w:t>
      </w:r>
    </w:p>
    <w:p w:rsidR="00C914CB" w:rsidRPr="00A1591A" w:rsidRDefault="005C5FD9" w:rsidP="0021796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Důvody vyvažování</w:t>
      </w:r>
    </w:p>
    <w:p w:rsidR="0021796E" w:rsidRDefault="005C5FD9" w:rsidP="0021796E">
      <w:pPr>
        <w:pStyle w:val="Normlntext2"/>
        <w:spacing w:after="12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Vyvažovací plošky</w:t>
      </w:r>
    </w:p>
    <w:p w:rsidR="00C914CB" w:rsidRPr="00A1591A" w:rsidRDefault="00C914CB" w:rsidP="0073554B">
      <w:pPr>
        <w:pStyle w:val="Normlntext2"/>
        <w:spacing w:after="120"/>
        <w:ind w:left="0"/>
        <w:rPr>
          <w:rFonts w:ascii="Arial" w:hAnsi="Arial" w:cs="Arial"/>
          <w:sz w:val="20"/>
          <w:szCs w:val="20"/>
        </w:rPr>
      </w:pPr>
      <w:r w:rsidRPr="00A1591A">
        <w:rPr>
          <w:rFonts w:ascii="Arial" w:hAnsi="Arial" w:cs="Arial"/>
          <w:sz w:val="20"/>
          <w:szCs w:val="20"/>
        </w:rPr>
        <w:t>5.19</w:t>
      </w:r>
      <w:r w:rsidR="0073554B">
        <w:rPr>
          <w:rFonts w:ascii="Arial" w:hAnsi="Arial" w:cs="Arial"/>
          <w:sz w:val="20"/>
          <w:szCs w:val="20"/>
        </w:rPr>
        <w:t xml:space="preserve"> </w:t>
      </w:r>
      <w:r w:rsidRPr="00A1591A">
        <w:rPr>
          <w:rFonts w:ascii="Arial" w:hAnsi="Arial" w:cs="Arial"/>
          <w:sz w:val="20"/>
          <w:szCs w:val="20"/>
        </w:rPr>
        <w:t>Omezení</w:t>
      </w:r>
    </w:p>
    <w:p w:rsidR="00C914CB" w:rsidRPr="00A1591A" w:rsidRDefault="0073554B" w:rsidP="0073554B">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Provozní omezení</w:t>
      </w:r>
    </w:p>
    <w:p w:rsidR="00C914CB" w:rsidRPr="00A1591A" w:rsidRDefault="0073554B" w:rsidP="0073554B">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184DEA">
        <w:rPr>
          <w:rFonts w:ascii="Arial" w:hAnsi="Arial" w:cs="Arial"/>
          <w:sz w:val="20"/>
          <w:szCs w:val="20"/>
        </w:rPr>
        <w:t>třepetání (f</w:t>
      </w:r>
      <w:r w:rsidR="00C914CB" w:rsidRPr="00A1591A">
        <w:rPr>
          <w:rFonts w:ascii="Arial" w:hAnsi="Arial" w:cs="Arial"/>
          <w:sz w:val="20"/>
          <w:szCs w:val="20"/>
        </w:rPr>
        <w:t>lutter</w:t>
      </w:r>
      <w:r w:rsidR="00184DEA">
        <w:rPr>
          <w:rFonts w:ascii="Arial" w:hAnsi="Arial" w:cs="Arial"/>
          <w:sz w:val="20"/>
          <w:szCs w:val="20"/>
        </w:rPr>
        <w:t>)</w:t>
      </w:r>
    </w:p>
    <w:p w:rsidR="00C914CB" w:rsidRPr="00A1591A" w:rsidRDefault="0073554B" w:rsidP="0073554B">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V</w:t>
      </w:r>
      <w:r w:rsidR="00C914CB" w:rsidRPr="00184DEA">
        <w:rPr>
          <w:rFonts w:ascii="Arial" w:hAnsi="Arial" w:cs="Arial"/>
          <w:sz w:val="20"/>
          <w:szCs w:val="20"/>
          <w:vertAlign w:val="subscript"/>
        </w:rPr>
        <w:t>fe</w:t>
      </w:r>
    </w:p>
    <w:p w:rsidR="00C914CB" w:rsidRPr="00A1591A" w:rsidRDefault="0073554B" w:rsidP="0073554B">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V</w:t>
      </w:r>
      <w:r w:rsidR="00C914CB" w:rsidRPr="00184DEA">
        <w:rPr>
          <w:rFonts w:ascii="Arial" w:hAnsi="Arial" w:cs="Arial"/>
          <w:sz w:val="20"/>
          <w:szCs w:val="20"/>
          <w:vertAlign w:val="subscript"/>
        </w:rPr>
        <w:t>no</w:t>
      </w:r>
    </w:p>
    <w:p w:rsidR="00C914CB" w:rsidRPr="00A1591A" w:rsidRDefault="0073554B" w:rsidP="00AE3DCE">
      <w:pPr>
        <w:pStyle w:val="Normlntext2"/>
        <w:spacing w:after="0"/>
        <w:ind w:left="426" w:hanging="426"/>
        <w:rPr>
          <w:rFonts w:ascii="Arial" w:hAnsi="Arial" w:cs="Arial"/>
          <w:sz w:val="20"/>
          <w:szCs w:val="20"/>
        </w:rPr>
      </w:pPr>
      <w:r>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V</w:t>
      </w:r>
      <w:r w:rsidR="00C914CB" w:rsidRPr="00184DEA">
        <w:rPr>
          <w:rFonts w:ascii="Arial" w:hAnsi="Arial" w:cs="Arial"/>
          <w:sz w:val="20"/>
          <w:szCs w:val="20"/>
          <w:vertAlign w:val="subscript"/>
        </w:rPr>
        <w:t>ne</w:t>
      </w:r>
    </w:p>
    <w:p w:rsidR="00C914CB" w:rsidRPr="00A1591A" w:rsidRDefault="005C5FD9" w:rsidP="0073554B">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Obálka poryvů a obratů</w:t>
      </w:r>
    </w:p>
    <w:p w:rsidR="00C914CB" w:rsidRPr="00A1591A" w:rsidRDefault="00AE3DCE" w:rsidP="0073554B">
      <w:pPr>
        <w:pStyle w:val="Normlntext2"/>
        <w:spacing w:after="0"/>
        <w:ind w:left="426" w:hanging="426"/>
        <w:rPr>
          <w:rFonts w:ascii="Arial" w:hAnsi="Arial" w:cs="Arial"/>
          <w:sz w:val="20"/>
          <w:szCs w:val="20"/>
        </w:rPr>
      </w:pPr>
      <w:r>
        <w:rPr>
          <w:rFonts w:ascii="Arial" w:hAnsi="Arial" w:cs="Arial"/>
          <w:sz w:val="20"/>
          <w:szCs w:val="20"/>
        </w:rPr>
        <w:tab/>
      </w:r>
      <w:r w:rsidR="0073554B">
        <w:rPr>
          <w:rFonts w:ascii="Arial" w:hAnsi="Arial" w:cs="Arial"/>
          <w:sz w:val="20"/>
          <w:szCs w:val="20"/>
        </w:rPr>
        <w:tab/>
      </w:r>
      <w:r w:rsidR="00C914CB" w:rsidRPr="00A1591A">
        <w:rPr>
          <w:rFonts w:ascii="Arial" w:hAnsi="Arial" w:cs="Arial"/>
          <w:sz w:val="20"/>
          <w:szCs w:val="20"/>
        </w:rPr>
        <w:t>-</w:t>
      </w:r>
      <w:r w:rsidR="0073554B">
        <w:rPr>
          <w:rFonts w:ascii="Arial" w:hAnsi="Arial" w:cs="Arial"/>
          <w:sz w:val="20"/>
          <w:szCs w:val="20"/>
        </w:rPr>
        <w:t xml:space="preserve"> </w:t>
      </w:r>
      <w:r w:rsidR="00184DEA">
        <w:rPr>
          <w:rFonts w:ascii="Arial" w:hAnsi="Arial" w:cs="Arial"/>
          <w:sz w:val="20"/>
          <w:szCs w:val="20"/>
        </w:rPr>
        <w:t>n</w:t>
      </w:r>
      <w:r w:rsidR="00C914CB" w:rsidRPr="00A1591A">
        <w:rPr>
          <w:rFonts w:ascii="Arial" w:hAnsi="Arial" w:cs="Arial"/>
          <w:sz w:val="20"/>
          <w:szCs w:val="20"/>
        </w:rPr>
        <w:t>ásobek zatížení</w:t>
      </w:r>
    </w:p>
    <w:p w:rsidR="00C914CB" w:rsidRPr="00A1591A" w:rsidRDefault="00AE3DCE" w:rsidP="0073554B">
      <w:pPr>
        <w:pStyle w:val="Normlntext2"/>
        <w:spacing w:after="0"/>
        <w:ind w:left="426" w:hanging="426"/>
        <w:rPr>
          <w:rFonts w:ascii="Arial" w:hAnsi="Arial" w:cs="Arial"/>
          <w:sz w:val="20"/>
          <w:szCs w:val="20"/>
        </w:rPr>
      </w:pPr>
      <w:r>
        <w:rPr>
          <w:rFonts w:ascii="Arial" w:hAnsi="Arial" w:cs="Arial"/>
          <w:sz w:val="20"/>
          <w:szCs w:val="20"/>
        </w:rPr>
        <w:tab/>
      </w:r>
      <w:r w:rsidR="0073554B">
        <w:rPr>
          <w:rFonts w:ascii="Arial" w:hAnsi="Arial" w:cs="Arial"/>
          <w:sz w:val="20"/>
          <w:szCs w:val="20"/>
        </w:rPr>
        <w:tab/>
      </w:r>
      <w:r w:rsidR="00C914CB" w:rsidRPr="00A1591A">
        <w:rPr>
          <w:rFonts w:ascii="Arial" w:hAnsi="Arial" w:cs="Arial"/>
          <w:sz w:val="20"/>
          <w:szCs w:val="20"/>
        </w:rPr>
        <w:t>-</w:t>
      </w:r>
      <w:r w:rsidR="0073554B">
        <w:rPr>
          <w:rFonts w:ascii="Arial" w:hAnsi="Arial" w:cs="Arial"/>
          <w:sz w:val="20"/>
          <w:szCs w:val="20"/>
        </w:rPr>
        <w:t xml:space="preserve"> </w:t>
      </w:r>
      <w:r w:rsidR="00184DEA">
        <w:rPr>
          <w:rFonts w:ascii="Arial" w:hAnsi="Arial" w:cs="Arial"/>
          <w:sz w:val="20"/>
          <w:szCs w:val="20"/>
        </w:rPr>
        <w:t>p</w:t>
      </w:r>
      <w:r w:rsidR="00C914CB" w:rsidRPr="00A1591A">
        <w:rPr>
          <w:rFonts w:ascii="Arial" w:hAnsi="Arial" w:cs="Arial"/>
          <w:sz w:val="20"/>
          <w:szCs w:val="20"/>
        </w:rPr>
        <w:t>ád na rychlosti</w:t>
      </w:r>
    </w:p>
    <w:p w:rsidR="00C914CB" w:rsidRPr="00A1591A" w:rsidRDefault="00AE3DCE" w:rsidP="0073554B">
      <w:pPr>
        <w:pStyle w:val="Normlntext2"/>
        <w:spacing w:after="0"/>
        <w:ind w:left="426" w:hanging="426"/>
        <w:rPr>
          <w:rFonts w:ascii="Arial" w:hAnsi="Arial" w:cs="Arial"/>
          <w:sz w:val="20"/>
          <w:szCs w:val="20"/>
        </w:rPr>
      </w:pPr>
      <w:r>
        <w:rPr>
          <w:rFonts w:ascii="Arial" w:hAnsi="Arial" w:cs="Arial"/>
          <w:sz w:val="20"/>
          <w:szCs w:val="20"/>
        </w:rPr>
        <w:tab/>
      </w:r>
      <w:r w:rsidR="0073554B">
        <w:rPr>
          <w:rFonts w:ascii="Arial" w:hAnsi="Arial" w:cs="Arial"/>
          <w:sz w:val="20"/>
          <w:szCs w:val="20"/>
        </w:rPr>
        <w:tab/>
      </w:r>
      <w:r w:rsidR="00C914CB" w:rsidRPr="00A1591A">
        <w:rPr>
          <w:rFonts w:ascii="Arial" w:hAnsi="Arial" w:cs="Arial"/>
          <w:sz w:val="20"/>
          <w:szCs w:val="20"/>
        </w:rPr>
        <w:t>-</w:t>
      </w:r>
      <w:r w:rsidR="0073554B">
        <w:rPr>
          <w:rFonts w:ascii="Arial" w:hAnsi="Arial" w:cs="Arial"/>
          <w:sz w:val="20"/>
          <w:szCs w:val="20"/>
        </w:rPr>
        <w:t xml:space="preserve"> </w:t>
      </w:r>
      <w:r w:rsidR="00C914CB" w:rsidRPr="00A1591A">
        <w:rPr>
          <w:rFonts w:ascii="Arial" w:hAnsi="Arial" w:cs="Arial"/>
          <w:sz w:val="20"/>
          <w:szCs w:val="20"/>
        </w:rPr>
        <w:t>V</w:t>
      </w:r>
      <w:r w:rsidR="00C914CB" w:rsidRPr="00184DEA">
        <w:rPr>
          <w:rFonts w:ascii="Arial" w:hAnsi="Arial" w:cs="Arial"/>
          <w:sz w:val="20"/>
          <w:szCs w:val="20"/>
          <w:vertAlign w:val="subscript"/>
        </w:rPr>
        <w:t>a</w:t>
      </w:r>
      <w:r w:rsidR="00C914CB" w:rsidRPr="00A1591A">
        <w:rPr>
          <w:rFonts w:ascii="Arial" w:hAnsi="Arial" w:cs="Arial"/>
          <w:sz w:val="20"/>
          <w:szCs w:val="20"/>
        </w:rPr>
        <w:t xml:space="preserve"> – návrhová rychlost obratu</w:t>
      </w:r>
    </w:p>
    <w:p w:rsidR="00C914CB" w:rsidRPr="00A1591A" w:rsidRDefault="00AE3DCE" w:rsidP="0073554B">
      <w:pPr>
        <w:pStyle w:val="Normlntext2"/>
        <w:spacing w:after="0"/>
        <w:ind w:left="426" w:hanging="426"/>
        <w:rPr>
          <w:rFonts w:ascii="Arial" w:hAnsi="Arial" w:cs="Arial"/>
          <w:sz w:val="20"/>
          <w:szCs w:val="20"/>
        </w:rPr>
      </w:pPr>
      <w:r>
        <w:rPr>
          <w:rFonts w:ascii="Arial" w:hAnsi="Arial" w:cs="Arial"/>
          <w:sz w:val="20"/>
          <w:szCs w:val="20"/>
        </w:rPr>
        <w:tab/>
      </w:r>
      <w:r w:rsidR="0073554B">
        <w:rPr>
          <w:rFonts w:ascii="Arial" w:hAnsi="Arial" w:cs="Arial"/>
          <w:sz w:val="20"/>
          <w:szCs w:val="20"/>
        </w:rPr>
        <w:tab/>
      </w:r>
      <w:r w:rsidR="00C914CB" w:rsidRPr="00A1591A">
        <w:rPr>
          <w:rFonts w:ascii="Arial" w:hAnsi="Arial" w:cs="Arial"/>
          <w:sz w:val="20"/>
          <w:szCs w:val="20"/>
        </w:rPr>
        <w:t>-</w:t>
      </w:r>
      <w:r w:rsidR="0073554B">
        <w:rPr>
          <w:rFonts w:ascii="Arial" w:hAnsi="Arial" w:cs="Arial"/>
          <w:sz w:val="20"/>
          <w:szCs w:val="20"/>
        </w:rPr>
        <w:t xml:space="preserve"> </w:t>
      </w:r>
      <w:r w:rsidR="00184DEA">
        <w:rPr>
          <w:rFonts w:ascii="Arial" w:hAnsi="Arial" w:cs="Arial"/>
          <w:sz w:val="20"/>
          <w:szCs w:val="20"/>
        </w:rPr>
        <w:t>m</w:t>
      </w:r>
      <w:r w:rsidR="00C914CB" w:rsidRPr="00A1591A">
        <w:rPr>
          <w:rFonts w:ascii="Arial" w:hAnsi="Arial" w:cs="Arial"/>
          <w:sz w:val="20"/>
          <w:szCs w:val="20"/>
        </w:rPr>
        <w:t>aximální povolený násobek zatížení</w:t>
      </w:r>
    </w:p>
    <w:p w:rsidR="00C914CB" w:rsidRPr="00A1591A" w:rsidRDefault="00AE3DCE" w:rsidP="0073554B">
      <w:pPr>
        <w:pStyle w:val="Normlntext2"/>
        <w:spacing w:after="120"/>
        <w:ind w:left="426" w:hanging="426"/>
        <w:rPr>
          <w:rFonts w:ascii="Arial" w:hAnsi="Arial" w:cs="Arial"/>
          <w:sz w:val="20"/>
          <w:szCs w:val="20"/>
        </w:rPr>
      </w:pPr>
      <w:r>
        <w:rPr>
          <w:rFonts w:ascii="Arial" w:hAnsi="Arial" w:cs="Arial"/>
          <w:sz w:val="20"/>
          <w:szCs w:val="20"/>
        </w:rPr>
        <w:tab/>
      </w:r>
      <w:r w:rsidR="0073554B">
        <w:rPr>
          <w:rFonts w:ascii="Arial" w:hAnsi="Arial" w:cs="Arial"/>
          <w:sz w:val="20"/>
          <w:szCs w:val="20"/>
        </w:rPr>
        <w:tab/>
      </w:r>
      <w:r w:rsidR="00C914CB" w:rsidRPr="00A1591A">
        <w:rPr>
          <w:rFonts w:ascii="Arial" w:hAnsi="Arial" w:cs="Arial"/>
          <w:sz w:val="20"/>
          <w:szCs w:val="20"/>
        </w:rPr>
        <w:t>-</w:t>
      </w:r>
      <w:r w:rsidR="0073554B">
        <w:rPr>
          <w:rFonts w:ascii="Arial" w:hAnsi="Arial" w:cs="Arial"/>
          <w:sz w:val="20"/>
          <w:szCs w:val="20"/>
        </w:rPr>
        <w:t xml:space="preserve"> </w:t>
      </w:r>
      <w:r w:rsidR="00184DEA">
        <w:rPr>
          <w:rFonts w:ascii="Arial" w:hAnsi="Arial" w:cs="Arial"/>
          <w:sz w:val="20"/>
          <w:szCs w:val="20"/>
        </w:rPr>
        <w:t>r</w:t>
      </w:r>
      <w:r w:rsidR="00C914CB" w:rsidRPr="00A1591A">
        <w:rPr>
          <w:rFonts w:ascii="Arial" w:hAnsi="Arial" w:cs="Arial"/>
          <w:sz w:val="20"/>
          <w:szCs w:val="20"/>
        </w:rPr>
        <w:t>ozdělení zatížení</w:t>
      </w:r>
    </w:p>
    <w:p w:rsidR="00C914CB" w:rsidRPr="00A1591A" w:rsidRDefault="00C914CB" w:rsidP="00E36F0E">
      <w:pPr>
        <w:pStyle w:val="Normlntext2"/>
        <w:spacing w:after="120"/>
        <w:ind w:left="426" w:hanging="426"/>
        <w:rPr>
          <w:rFonts w:ascii="Arial" w:hAnsi="Arial" w:cs="Arial"/>
          <w:sz w:val="20"/>
          <w:szCs w:val="20"/>
        </w:rPr>
      </w:pPr>
      <w:r w:rsidRPr="00A1591A">
        <w:rPr>
          <w:rFonts w:ascii="Arial" w:hAnsi="Arial" w:cs="Arial"/>
          <w:sz w:val="20"/>
          <w:szCs w:val="20"/>
        </w:rPr>
        <w:t>5.20</w:t>
      </w:r>
      <w:r w:rsidR="0073554B">
        <w:rPr>
          <w:rFonts w:ascii="Arial" w:hAnsi="Arial" w:cs="Arial"/>
          <w:sz w:val="20"/>
          <w:szCs w:val="20"/>
        </w:rPr>
        <w:t xml:space="preserve"> </w:t>
      </w:r>
      <w:r w:rsidRPr="00A1591A">
        <w:rPr>
          <w:rFonts w:ascii="Arial" w:hAnsi="Arial" w:cs="Arial"/>
          <w:sz w:val="20"/>
          <w:szCs w:val="20"/>
        </w:rPr>
        <w:t>Vrtule, přenos výkonu motoru na tah</w:t>
      </w:r>
    </w:p>
    <w:p w:rsidR="00C914CB" w:rsidRPr="00A1591A" w:rsidRDefault="005C5FD9" w:rsidP="0073554B">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Význam úhlu náběhu vrtule, stavitelná vrtule</w:t>
      </w:r>
    </w:p>
    <w:p w:rsidR="00C914CB" w:rsidRPr="00A1591A" w:rsidRDefault="0073554B" w:rsidP="0073554B">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Zkroucení vrtule</w:t>
      </w:r>
    </w:p>
    <w:p w:rsidR="00C914CB" w:rsidRPr="00A1591A" w:rsidRDefault="0073554B" w:rsidP="0073554B">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Vliv námrazy</w:t>
      </w:r>
    </w:p>
    <w:p w:rsidR="0073554B" w:rsidRDefault="0073554B" w:rsidP="0073554B">
      <w:pPr>
        <w:pStyle w:val="Normlntext2"/>
        <w:spacing w:after="120"/>
        <w:ind w:left="426" w:hanging="426"/>
        <w:rPr>
          <w:rFonts w:ascii="Arial" w:hAnsi="Arial" w:cs="Arial"/>
          <w:sz w:val="20"/>
          <w:szCs w:val="20"/>
        </w:rPr>
      </w:pPr>
      <w:r>
        <w:rPr>
          <w:rFonts w:ascii="Arial" w:hAnsi="Arial" w:cs="Arial"/>
          <w:sz w:val="20"/>
          <w:szCs w:val="20"/>
        </w:rPr>
        <w:t>5.21</w:t>
      </w:r>
      <w:r>
        <w:rPr>
          <w:rFonts w:ascii="Arial" w:hAnsi="Arial" w:cs="Arial"/>
          <w:sz w:val="20"/>
          <w:szCs w:val="20"/>
        </w:rPr>
        <w:tab/>
        <w:t>Vysazení pohonné jednotky</w:t>
      </w:r>
    </w:p>
    <w:p w:rsidR="00C914CB" w:rsidRPr="00A1591A" w:rsidRDefault="0073554B" w:rsidP="0073554B">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Odpor protáčející se vrtule</w:t>
      </w:r>
    </w:p>
    <w:p w:rsidR="00843949" w:rsidRDefault="00C914CB" w:rsidP="00843949">
      <w:pPr>
        <w:pStyle w:val="Normlntext2"/>
        <w:spacing w:after="120"/>
        <w:ind w:left="426" w:hanging="426"/>
        <w:rPr>
          <w:rFonts w:ascii="Arial" w:hAnsi="Arial" w:cs="Arial"/>
          <w:sz w:val="20"/>
          <w:szCs w:val="20"/>
        </w:rPr>
      </w:pPr>
      <w:r w:rsidRPr="00A1591A">
        <w:rPr>
          <w:rFonts w:ascii="Arial" w:hAnsi="Arial" w:cs="Arial"/>
          <w:sz w:val="20"/>
          <w:szCs w:val="20"/>
        </w:rPr>
        <w:t>5.22</w:t>
      </w:r>
      <w:r w:rsidRPr="00A1591A">
        <w:rPr>
          <w:rFonts w:ascii="Arial" w:hAnsi="Arial" w:cs="Arial"/>
          <w:sz w:val="20"/>
          <w:szCs w:val="20"/>
        </w:rPr>
        <w:tab/>
        <w:t>M</w:t>
      </w:r>
      <w:r w:rsidR="00843949">
        <w:rPr>
          <w:rFonts w:ascii="Arial" w:hAnsi="Arial" w:cs="Arial"/>
          <w:sz w:val="20"/>
          <w:szCs w:val="20"/>
        </w:rPr>
        <w:t>omenty vznikající chodem vrtule</w:t>
      </w:r>
    </w:p>
    <w:p w:rsidR="00C914CB" w:rsidRPr="00A1591A" w:rsidRDefault="00843949" w:rsidP="00843949">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Kroutící moment</w:t>
      </w:r>
    </w:p>
    <w:p w:rsidR="00C914CB" w:rsidRPr="00A1591A" w:rsidRDefault="00843949" w:rsidP="00843949">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Vliv vychýleného vrtulového proudu</w:t>
      </w:r>
    </w:p>
    <w:p w:rsidR="00C914CB" w:rsidRPr="00A1591A" w:rsidRDefault="00843949" w:rsidP="00843949">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Gyroskopický efekt</w:t>
      </w:r>
    </w:p>
    <w:p w:rsidR="00C914CB" w:rsidRPr="00A1591A" w:rsidRDefault="00C914CB" w:rsidP="00E36F0E">
      <w:pPr>
        <w:pStyle w:val="Normlntext2"/>
        <w:spacing w:after="120"/>
        <w:ind w:left="426" w:hanging="426"/>
        <w:rPr>
          <w:rFonts w:ascii="Arial" w:hAnsi="Arial" w:cs="Arial"/>
          <w:sz w:val="20"/>
          <w:szCs w:val="20"/>
        </w:rPr>
      </w:pPr>
      <w:r w:rsidRPr="00A1591A">
        <w:rPr>
          <w:rFonts w:ascii="Arial" w:hAnsi="Arial" w:cs="Arial"/>
          <w:sz w:val="20"/>
          <w:szCs w:val="20"/>
        </w:rPr>
        <w:t>5.23</w:t>
      </w:r>
      <w:r w:rsidRPr="00A1591A">
        <w:rPr>
          <w:rFonts w:ascii="Arial" w:hAnsi="Arial" w:cs="Arial"/>
          <w:sz w:val="20"/>
          <w:szCs w:val="20"/>
        </w:rPr>
        <w:tab/>
        <w:t>Mechanika letu</w:t>
      </w:r>
    </w:p>
    <w:p w:rsidR="00C914CB" w:rsidRPr="00A1591A" w:rsidRDefault="00843949" w:rsidP="00843949">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Síly působící na letoun</w:t>
      </w:r>
    </w:p>
    <w:p w:rsidR="00C914CB" w:rsidRPr="00A1591A" w:rsidRDefault="00843949" w:rsidP="00843949">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Rovný horizontální let</w:t>
      </w:r>
    </w:p>
    <w:p w:rsidR="00C914CB" w:rsidRPr="00A1591A" w:rsidRDefault="00843949" w:rsidP="00843949">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Přímé rovnoměrné stoupání</w:t>
      </w:r>
    </w:p>
    <w:p w:rsidR="00C914CB" w:rsidRPr="00A1591A" w:rsidRDefault="00843949" w:rsidP="00843949">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Přímé rovnoměrné klesání</w:t>
      </w:r>
    </w:p>
    <w:p w:rsidR="00C914CB" w:rsidRPr="00A1591A" w:rsidRDefault="00843949" w:rsidP="00843949">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Přímý vodorovný klouzavý let</w:t>
      </w:r>
    </w:p>
    <w:p w:rsidR="00C914CB" w:rsidRPr="00A1591A" w:rsidRDefault="00843949" w:rsidP="00843949">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Rovnoměrné zatáčení</w:t>
      </w:r>
    </w:p>
    <w:p w:rsidR="00C914CB" w:rsidRPr="00A1591A" w:rsidRDefault="00AE3DCE" w:rsidP="00843949">
      <w:pPr>
        <w:pStyle w:val="Normlntext2"/>
        <w:spacing w:after="0"/>
        <w:ind w:left="426" w:hanging="426"/>
        <w:rPr>
          <w:rFonts w:ascii="Arial" w:hAnsi="Arial" w:cs="Arial"/>
          <w:sz w:val="20"/>
          <w:szCs w:val="20"/>
        </w:rPr>
      </w:pPr>
      <w:r>
        <w:rPr>
          <w:rFonts w:ascii="Arial" w:hAnsi="Arial" w:cs="Arial"/>
          <w:sz w:val="20"/>
          <w:szCs w:val="20"/>
        </w:rPr>
        <w:tab/>
      </w:r>
      <w:r w:rsidR="00843949">
        <w:rPr>
          <w:rFonts w:ascii="Arial" w:hAnsi="Arial" w:cs="Arial"/>
          <w:sz w:val="20"/>
          <w:szCs w:val="20"/>
        </w:rPr>
        <w:tab/>
      </w:r>
      <w:r w:rsidR="00C914CB" w:rsidRPr="00A1591A">
        <w:rPr>
          <w:rFonts w:ascii="Arial" w:hAnsi="Arial" w:cs="Arial"/>
          <w:sz w:val="20"/>
          <w:szCs w:val="20"/>
        </w:rPr>
        <w:t>-</w:t>
      </w:r>
      <w:r w:rsidR="00843949">
        <w:rPr>
          <w:rFonts w:ascii="Arial" w:hAnsi="Arial" w:cs="Arial"/>
          <w:sz w:val="20"/>
          <w:szCs w:val="20"/>
        </w:rPr>
        <w:t xml:space="preserve"> </w:t>
      </w:r>
      <w:r w:rsidR="00667644">
        <w:rPr>
          <w:rFonts w:ascii="Arial" w:hAnsi="Arial" w:cs="Arial"/>
          <w:sz w:val="20"/>
          <w:szCs w:val="20"/>
        </w:rPr>
        <w:t>ú</w:t>
      </w:r>
      <w:r w:rsidR="00C914CB" w:rsidRPr="00A1591A">
        <w:rPr>
          <w:rFonts w:ascii="Arial" w:hAnsi="Arial" w:cs="Arial"/>
          <w:sz w:val="20"/>
          <w:szCs w:val="20"/>
        </w:rPr>
        <w:t>hel náklonu</w:t>
      </w:r>
    </w:p>
    <w:p w:rsidR="00C914CB" w:rsidRPr="00A1591A" w:rsidRDefault="00AE3DCE" w:rsidP="00843949">
      <w:pPr>
        <w:pStyle w:val="Normlntext2"/>
        <w:spacing w:after="0"/>
        <w:ind w:left="426" w:hanging="426"/>
        <w:rPr>
          <w:rFonts w:ascii="Arial" w:hAnsi="Arial" w:cs="Arial"/>
          <w:sz w:val="20"/>
          <w:szCs w:val="20"/>
        </w:rPr>
      </w:pPr>
      <w:r>
        <w:rPr>
          <w:rFonts w:ascii="Arial" w:hAnsi="Arial" w:cs="Arial"/>
          <w:sz w:val="20"/>
          <w:szCs w:val="20"/>
        </w:rPr>
        <w:tab/>
      </w:r>
      <w:r w:rsidR="00843949">
        <w:rPr>
          <w:rFonts w:ascii="Arial" w:hAnsi="Arial" w:cs="Arial"/>
          <w:sz w:val="20"/>
          <w:szCs w:val="20"/>
        </w:rPr>
        <w:tab/>
      </w:r>
      <w:r w:rsidR="00C914CB" w:rsidRPr="00A1591A">
        <w:rPr>
          <w:rFonts w:ascii="Arial" w:hAnsi="Arial" w:cs="Arial"/>
          <w:sz w:val="20"/>
          <w:szCs w:val="20"/>
        </w:rPr>
        <w:t>-</w:t>
      </w:r>
      <w:r w:rsidR="00843949">
        <w:rPr>
          <w:rFonts w:ascii="Arial" w:hAnsi="Arial" w:cs="Arial"/>
          <w:sz w:val="20"/>
          <w:szCs w:val="20"/>
        </w:rPr>
        <w:t xml:space="preserve"> </w:t>
      </w:r>
      <w:r w:rsidR="00667644">
        <w:rPr>
          <w:rFonts w:ascii="Arial" w:hAnsi="Arial" w:cs="Arial"/>
          <w:sz w:val="20"/>
          <w:szCs w:val="20"/>
        </w:rPr>
        <w:t>n</w:t>
      </w:r>
      <w:r w:rsidR="00C914CB" w:rsidRPr="00A1591A">
        <w:rPr>
          <w:rFonts w:ascii="Arial" w:hAnsi="Arial" w:cs="Arial"/>
          <w:sz w:val="20"/>
          <w:szCs w:val="20"/>
        </w:rPr>
        <w:t>ásobek zatížení</w:t>
      </w:r>
    </w:p>
    <w:p w:rsidR="00C914CB" w:rsidRPr="00A1591A" w:rsidRDefault="00AE3DCE" w:rsidP="00843949">
      <w:pPr>
        <w:pStyle w:val="Normlntext2"/>
        <w:spacing w:after="0"/>
        <w:ind w:left="426" w:hanging="426"/>
        <w:rPr>
          <w:rFonts w:ascii="Arial" w:hAnsi="Arial" w:cs="Arial"/>
          <w:sz w:val="20"/>
          <w:szCs w:val="20"/>
        </w:rPr>
      </w:pPr>
      <w:r>
        <w:rPr>
          <w:rFonts w:ascii="Arial" w:hAnsi="Arial" w:cs="Arial"/>
          <w:sz w:val="20"/>
          <w:szCs w:val="20"/>
        </w:rPr>
        <w:tab/>
      </w:r>
      <w:r w:rsidR="00843949">
        <w:rPr>
          <w:rFonts w:ascii="Arial" w:hAnsi="Arial" w:cs="Arial"/>
          <w:sz w:val="20"/>
          <w:szCs w:val="20"/>
        </w:rPr>
        <w:tab/>
      </w:r>
      <w:r w:rsidR="00C914CB" w:rsidRPr="00A1591A">
        <w:rPr>
          <w:rFonts w:ascii="Arial" w:hAnsi="Arial" w:cs="Arial"/>
          <w:sz w:val="20"/>
          <w:szCs w:val="20"/>
        </w:rPr>
        <w:t>-</w:t>
      </w:r>
      <w:r w:rsidR="00843949">
        <w:rPr>
          <w:rFonts w:ascii="Arial" w:hAnsi="Arial" w:cs="Arial"/>
          <w:sz w:val="20"/>
          <w:szCs w:val="20"/>
        </w:rPr>
        <w:t xml:space="preserve"> </w:t>
      </w:r>
      <w:r w:rsidR="00667644">
        <w:rPr>
          <w:rFonts w:ascii="Arial" w:hAnsi="Arial" w:cs="Arial"/>
          <w:sz w:val="20"/>
          <w:szCs w:val="20"/>
        </w:rPr>
        <w:t>p</w:t>
      </w:r>
      <w:r w:rsidR="00C914CB" w:rsidRPr="00A1591A">
        <w:rPr>
          <w:rFonts w:ascii="Arial" w:hAnsi="Arial" w:cs="Arial"/>
          <w:sz w:val="20"/>
          <w:szCs w:val="20"/>
        </w:rPr>
        <w:t>oloměr zatáčky</w:t>
      </w:r>
    </w:p>
    <w:p w:rsidR="005969E2" w:rsidRDefault="00AE3DCE" w:rsidP="00843949">
      <w:pPr>
        <w:pStyle w:val="Normlntext2"/>
        <w:spacing w:after="0"/>
        <w:ind w:left="426" w:hanging="426"/>
        <w:rPr>
          <w:rFonts w:ascii="Arial" w:hAnsi="Arial" w:cs="Arial"/>
          <w:sz w:val="20"/>
          <w:szCs w:val="20"/>
        </w:rPr>
      </w:pPr>
      <w:r>
        <w:rPr>
          <w:rFonts w:ascii="Arial" w:hAnsi="Arial" w:cs="Arial"/>
          <w:sz w:val="20"/>
          <w:szCs w:val="20"/>
        </w:rPr>
        <w:tab/>
      </w:r>
      <w:r w:rsidR="00843949">
        <w:rPr>
          <w:rFonts w:ascii="Arial" w:hAnsi="Arial" w:cs="Arial"/>
          <w:sz w:val="20"/>
          <w:szCs w:val="20"/>
        </w:rPr>
        <w:tab/>
      </w:r>
      <w:r w:rsidR="00C914CB" w:rsidRPr="00A1591A">
        <w:rPr>
          <w:rFonts w:ascii="Arial" w:hAnsi="Arial" w:cs="Arial"/>
          <w:sz w:val="20"/>
          <w:szCs w:val="20"/>
        </w:rPr>
        <w:t>-</w:t>
      </w:r>
      <w:r w:rsidR="00843949">
        <w:rPr>
          <w:rFonts w:ascii="Arial" w:hAnsi="Arial" w:cs="Arial"/>
          <w:sz w:val="20"/>
          <w:szCs w:val="20"/>
        </w:rPr>
        <w:t xml:space="preserve"> </w:t>
      </w:r>
      <w:r w:rsidR="00667644">
        <w:rPr>
          <w:rFonts w:ascii="Arial" w:hAnsi="Arial" w:cs="Arial"/>
          <w:sz w:val="20"/>
          <w:szCs w:val="20"/>
        </w:rPr>
        <w:t>ú</w:t>
      </w:r>
      <w:r w:rsidR="00C914CB" w:rsidRPr="00A1591A">
        <w:rPr>
          <w:rFonts w:ascii="Arial" w:hAnsi="Arial" w:cs="Arial"/>
          <w:sz w:val="20"/>
          <w:szCs w:val="20"/>
        </w:rPr>
        <w:t>hlová rychlost</w:t>
      </w:r>
    </w:p>
    <w:p w:rsidR="00425AF2" w:rsidRDefault="00425AF2" w:rsidP="00843949">
      <w:pPr>
        <w:pStyle w:val="Normlntext2"/>
        <w:spacing w:after="0"/>
        <w:ind w:left="426" w:hanging="426"/>
        <w:rPr>
          <w:rFonts w:ascii="Arial" w:hAnsi="Arial" w:cs="Arial"/>
          <w:sz w:val="20"/>
          <w:szCs w:val="20"/>
        </w:rPr>
      </w:pPr>
    </w:p>
    <w:p w:rsidR="00425AF2" w:rsidRDefault="00425AF2" w:rsidP="00843949">
      <w:pPr>
        <w:pStyle w:val="Normlntext2"/>
        <w:spacing w:after="0"/>
        <w:ind w:left="426" w:hanging="426"/>
        <w:rPr>
          <w:rFonts w:ascii="Arial" w:hAnsi="Arial" w:cs="Arial"/>
          <w:sz w:val="20"/>
          <w:szCs w:val="20"/>
        </w:rPr>
      </w:pPr>
    </w:p>
    <w:p w:rsidR="00425AF2" w:rsidRDefault="00425AF2" w:rsidP="00843949">
      <w:pPr>
        <w:pStyle w:val="Normlntext2"/>
        <w:spacing w:after="0"/>
        <w:ind w:left="426" w:hanging="426"/>
        <w:rPr>
          <w:rFonts w:ascii="Arial" w:hAnsi="Arial" w:cs="Arial"/>
          <w:sz w:val="20"/>
          <w:szCs w:val="20"/>
        </w:rPr>
      </w:pPr>
    </w:p>
    <w:p w:rsidR="00425AF2" w:rsidRDefault="00425AF2" w:rsidP="00843949">
      <w:pPr>
        <w:pStyle w:val="Normlntext2"/>
        <w:spacing w:after="0"/>
        <w:ind w:left="426" w:hanging="426"/>
        <w:rPr>
          <w:rFonts w:ascii="Arial" w:hAnsi="Arial" w:cs="Arial"/>
          <w:sz w:val="20"/>
          <w:szCs w:val="20"/>
        </w:rPr>
      </w:pPr>
    </w:p>
    <w:p w:rsidR="00425AF2" w:rsidRDefault="00425AF2" w:rsidP="00843949">
      <w:pPr>
        <w:pStyle w:val="Normlntext2"/>
        <w:spacing w:after="0"/>
        <w:ind w:left="426" w:hanging="426"/>
        <w:rPr>
          <w:rFonts w:ascii="Arial" w:hAnsi="Arial" w:cs="Arial"/>
          <w:sz w:val="20"/>
          <w:szCs w:val="20"/>
        </w:rPr>
      </w:pPr>
    </w:p>
    <w:p w:rsidR="00425AF2" w:rsidRDefault="00425AF2" w:rsidP="00843949">
      <w:pPr>
        <w:pStyle w:val="Normlntext2"/>
        <w:spacing w:after="0"/>
        <w:ind w:left="426" w:hanging="426"/>
        <w:rPr>
          <w:rFonts w:ascii="Arial" w:hAnsi="Arial" w:cs="Arial"/>
          <w:sz w:val="20"/>
          <w:szCs w:val="20"/>
        </w:rPr>
      </w:pPr>
    </w:p>
    <w:p w:rsidR="00425AF2" w:rsidRDefault="00425AF2" w:rsidP="00843949">
      <w:pPr>
        <w:pStyle w:val="Normlntext2"/>
        <w:spacing w:after="0"/>
        <w:ind w:left="426" w:hanging="426"/>
        <w:rPr>
          <w:rFonts w:ascii="Arial" w:hAnsi="Arial" w:cs="Arial"/>
          <w:sz w:val="20"/>
          <w:szCs w:val="20"/>
        </w:rPr>
      </w:pPr>
    </w:p>
    <w:p w:rsidR="00425AF2" w:rsidRDefault="00425AF2" w:rsidP="00843949">
      <w:pPr>
        <w:pStyle w:val="Normlntext2"/>
        <w:spacing w:after="0"/>
        <w:ind w:left="426" w:hanging="426"/>
        <w:rPr>
          <w:rFonts w:ascii="Arial" w:hAnsi="Arial" w:cs="Arial"/>
          <w:sz w:val="20"/>
          <w:szCs w:val="20"/>
        </w:rPr>
      </w:pPr>
    </w:p>
    <w:p w:rsidR="00425AF2" w:rsidRDefault="00425AF2" w:rsidP="00843949">
      <w:pPr>
        <w:pStyle w:val="Normlntext2"/>
        <w:spacing w:after="0"/>
        <w:ind w:left="426" w:hanging="426"/>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Pr="00425AF2" w:rsidRDefault="00425AF2" w:rsidP="00843949">
      <w:pPr>
        <w:pStyle w:val="Normlntext2"/>
        <w:spacing w:after="0"/>
        <w:ind w:left="426" w:hanging="426"/>
        <w:rPr>
          <w:rFonts w:ascii="Arial" w:hAnsi="Arial" w:cs="Arial"/>
          <w:b/>
          <w:sz w:val="20"/>
          <w:szCs w:val="20"/>
        </w:rPr>
      </w:pPr>
    </w:p>
    <w:p w:rsidR="005969E2" w:rsidRDefault="005969E2">
      <w:pPr>
        <w:spacing w:line="276" w:lineRule="auto"/>
        <w:jc w:val="left"/>
        <w:rPr>
          <w:rFonts w:ascii="Arial" w:hAnsi="Arial" w:cs="Arial"/>
          <w:sz w:val="20"/>
          <w:szCs w:val="20"/>
        </w:rPr>
      </w:pPr>
      <w:r>
        <w:rPr>
          <w:rFonts w:ascii="Arial" w:hAnsi="Arial" w:cs="Arial"/>
          <w:sz w:val="20"/>
          <w:szCs w:val="20"/>
        </w:rPr>
        <w:br w:type="page"/>
      </w:r>
    </w:p>
    <w:p w:rsidR="00C914CB" w:rsidRPr="00A1591A" w:rsidRDefault="00C914CB" w:rsidP="006F7F71">
      <w:pPr>
        <w:pStyle w:val="Normlntext2"/>
        <w:shd w:val="clear" w:color="auto" w:fill="F2F2F2" w:themeFill="background1" w:themeFillShade="F2"/>
        <w:ind w:left="0"/>
        <w:rPr>
          <w:rFonts w:ascii="Arial" w:hAnsi="Arial" w:cs="Arial"/>
          <w:b/>
          <w:sz w:val="20"/>
          <w:szCs w:val="20"/>
        </w:rPr>
      </w:pPr>
      <w:r w:rsidRPr="00A1591A">
        <w:rPr>
          <w:rFonts w:ascii="Arial" w:hAnsi="Arial" w:cs="Arial"/>
          <w:b/>
          <w:sz w:val="20"/>
          <w:szCs w:val="20"/>
        </w:rPr>
        <w:lastRenderedPageBreak/>
        <w:t>TKI 6</w:t>
      </w:r>
      <w:r w:rsidR="006F7F71">
        <w:rPr>
          <w:rFonts w:ascii="Arial" w:hAnsi="Arial" w:cs="Arial"/>
          <w:b/>
          <w:sz w:val="20"/>
          <w:szCs w:val="20"/>
        </w:rPr>
        <w:t xml:space="preserve"> Provozní postupy</w:t>
      </w:r>
    </w:p>
    <w:p w:rsidR="00C914CB" w:rsidRPr="00A1591A" w:rsidRDefault="00C914CB" w:rsidP="006F7F71">
      <w:pPr>
        <w:pStyle w:val="Normlntext2"/>
        <w:spacing w:after="120"/>
        <w:ind w:left="426" w:hanging="426"/>
        <w:rPr>
          <w:rFonts w:ascii="Arial" w:hAnsi="Arial" w:cs="Arial"/>
          <w:sz w:val="20"/>
          <w:szCs w:val="20"/>
        </w:rPr>
      </w:pPr>
      <w:r w:rsidRPr="00A1591A">
        <w:rPr>
          <w:rFonts w:ascii="Arial" w:hAnsi="Arial" w:cs="Arial"/>
          <w:sz w:val="20"/>
          <w:szCs w:val="20"/>
        </w:rPr>
        <w:t>6.1</w:t>
      </w:r>
      <w:r w:rsidRPr="00A1591A">
        <w:rPr>
          <w:rFonts w:ascii="Arial" w:hAnsi="Arial" w:cs="Arial"/>
          <w:sz w:val="20"/>
          <w:szCs w:val="20"/>
        </w:rPr>
        <w:tab/>
        <w:t>Provoz letadel: ICAO Annex 6, všeobecné požadavky</w:t>
      </w:r>
    </w:p>
    <w:p w:rsidR="00C914CB" w:rsidRPr="00A1591A" w:rsidRDefault="006F7F71" w:rsidP="006F7F71">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Definice</w:t>
      </w:r>
    </w:p>
    <w:p w:rsidR="00C914CB" w:rsidRPr="00A1591A" w:rsidRDefault="006F7F71" w:rsidP="006F7F71">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Použitelnost</w:t>
      </w:r>
    </w:p>
    <w:p w:rsidR="00C914CB" w:rsidRPr="00A1591A" w:rsidRDefault="00C914CB" w:rsidP="006F7F71">
      <w:pPr>
        <w:pStyle w:val="Normlntext2"/>
        <w:spacing w:after="120"/>
        <w:ind w:left="426" w:hanging="426"/>
        <w:rPr>
          <w:rFonts w:ascii="Arial" w:hAnsi="Arial" w:cs="Arial"/>
          <w:sz w:val="20"/>
          <w:szCs w:val="20"/>
        </w:rPr>
      </w:pPr>
      <w:r w:rsidRPr="00A1591A">
        <w:rPr>
          <w:rFonts w:ascii="Arial" w:hAnsi="Arial" w:cs="Arial"/>
          <w:sz w:val="20"/>
          <w:szCs w:val="20"/>
        </w:rPr>
        <w:t>6.2</w:t>
      </w:r>
      <w:r w:rsidRPr="00A1591A">
        <w:rPr>
          <w:rFonts w:ascii="Arial" w:hAnsi="Arial" w:cs="Arial"/>
          <w:sz w:val="20"/>
          <w:szCs w:val="20"/>
        </w:rPr>
        <w:tab/>
      </w:r>
      <w:r w:rsidR="00F93281">
        <w:rPr>
          <w:rFonts w:ascii="Arial" w:hAnsi="Arial" w:cs="Arial"/>
          <w:sz w:val="20"/>
          <w:szCs w:val="20"/>
        </w:rPr>
        <w:t>Postupy spojené se zvláštními druhy provozu</w:t>
      </w:r>
    </w:p>
    <w:p w:rsidR="00C914CB" w:rsidRPr="00A1591A" w:rsidRDefault="00C914CB" w:rsidP="006F7F71">
      <w:pPr>
        <w:pStyle w:val="Normlntext2"/>
        <w:spacing w:after="120"/>
        <w:ind w:left="426" w:hanging="426"/>
        <w:rPr>
          <w:rFonts w:ascii="Arial" w:hAnsi="Arial" w:cs="Arial"/>
          <w:sz w:val="20"/>
          <w:szCs w:val="20"/>
        </w:rPr>
      </w:pPr>
      <w:r w:rsidRPr="00A1591A">
        <w:rPr>
          <w:rFonts w:ascii="Arial" w:hAnsi="Arial" w:cs="Arial"/>
          <w:sz w:val="20"/>
          <w:szCs w:val="20"/>
        </w:rPr>
        <w:t>6.3</w:t>
      </w:r>
      <w:r w:rsidRPr="00A1591A">
        <w:rPr>
          <w:rFonts w:ascii="Arial" w:hAnsi="Arial" w:cs="Arial"/>
          <w:sz w:val="20"/>
          <w:szCs w:val="20"/>
        </w:rPr>
        <w:tab/>
        <w:t>Omezení hluku</w:t>
      </w:r>
    </w:p>
    <w:p w:rsidR="00C914CB" w:rsidRPr="00A1591A" w:rsidRDefault="006F7F71" w:rsidP="006F7F71">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Postupy pro omezení hluku</w:t>
      </w:r>
    </w:p>
    <w:p w:rsidR="00C914CB" w:rsidRPr="00A1591A" w:rsidRDefault="006F7F71" w:rsidP="006F7F71">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Vliv letových postupů na hluk (odlet, cestovní let a přiblížení)</w:t>
      </w:r>
    </w:p>
    <w:p w:rsidR="00C914CB" w:rsidRPr="00A1591A" w:rsidRDefault="00C914CB" w:rsidP="006F7F71">
      <w:pPr>
        <w:pStyle w:val="Normlntext2"/>
        <w:spacing w:after="120"/>
        <w:ind w:left="426" w:hanging="426"/>
        <w:rPr>
          <w:rFonts w:ascii="Arial" w:hAnsi="Arial" w:cs="Arial"/>
          <w:sz w:val="20"/>
          <w:szCs w:val="20"/>
        </w:rPr>
      </w:pPr>
      <w:r w:rsidRPr="00A1591A">
        <w:rPr>
          <w:rFonts w:ascii="Arial" w:hAnsi="Arial" w:cs="Arial"/>
          <w:sz w:val="20"/>
          <w:szCs w:val="20"/>
        </w:rPr>
        <w:t>6.4</w:t>
      </w:r>
      <w:r w:rsidRPr="00A1591A">
        <w:rPr>
          <w:rFonts w:ascii="Arial" w:hAnsi="Arial" w:cs="Arial"/>
          <w:sz w:val="20"/>
          <w:szCs w:val="20"/>
        </w:rPr>
        <w:tab/>
        <w:t>Neoprávněný vstup na dráhu (značení a signály</w:t>
      </w:r>
      <w:r w:rsidR="00F93281">
        <w:rPr>
          <w:rFonts w:ascii="Arial" w:hAnsi="Arial" w:cs="Arial"/>
          <w:sz w:val="20"/>
          <w:szCs w:val="20"/>
        </w:rPr>
        <w:t>)</w:t>
      </w:r>
    </w:p>
    <w:p w:rsidR="00C914CB" w:rsidRPr="00A1591A" w:rsidRDefault="00C914CB" w:rsidP="006F7F71">
      <w:pPr>
        <w:pStyle w:val="Normlntext2"/>
        <w:spacing w:after="120"/>
        <w:ind w:left="426" w:hanging="426"/>
        <w:rPr>
          <w:rFonts w:ascii="Arial" w:hAnsi="Arial" w:cs="Arial"/>
          <w:sz w:val="20"/>
          <w:szCs w:val="20"/>
        </w:rPr>
      </w:pPr>
      <w:r w:rsidRPr="00A1591A">
        <w:rPr>
          <w:rFonts w:ascii="Arial" w:hAnsi="Arial" w:cs="Arial"/>
          <w:sz w:val="20"/>
          <w:szCs w:val="20"/>
        </w:rPr>
        <w:t>6.5</w:t>
      </w:r>
      <w:r w:rsidRPr="00A1591A">
        <w:rPr>
          <w:rFonts w:ascii="Arial" w:hAnsi="Arial" w:cs="Arial"/>
          <w:sz w:val="20"/>
          <w:szCs w:val="20"/>
        </w:rPr>
        <w:tab/>
        <w:t>Požár a kouř</w:t>
      </w:r>
    </w:p>
    <w:p w:rsidR="00C914CB" w:rsidRPr="00A1591A" w:rsidRDefault="001E31DA" w:rsidP="006F7F71">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Požár karburátoru</w:t>
      </w:r>
    </w:p>
    <w:p w:rsidR="00C914CB" w:rsidRPr="00A1591A" w:rsidRDefault="001E31DA" w:rsidP="006F7F71">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Požár motoru</w:t>
      </w:r>
    </w:p>
    <w:p w:rsidR="00C914CB" w:rsidRPr="00A1591A" w:rsidRDefault="001E31DA" w:rsidP="006F7F71">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Požár v</w:t>
      </w:r>
      <w:r w:rsidR="00F93281">
        <w:rPr>
          <w:rFonts w:ascii="Arial" w:hAnsi="Arial" w:cs="Arial"/>
          <w:sz w:val="20"/>
          <w:szCs w:val="20"/>
        </w:rPr>
        <w:t> </w:t>
      </w:r>
      <w:r w:rsidR="00C914CB" w:rsidRPr="00A1591A">
        <w:rPr>
          <w:rFonts w:ascii="Arial" w:hAnsi="Arial" w:cs="Arial"/>
          <w:sz w:val="20"/>
          <w:szCs w:val="20"/>
        </w:rPr>
        <w:t>kabině</w:t>
      </w:r>
      <w:r w:rsidR="00F93281">
        <w:rPr>
          <w:rFonts w:ascii="Arial" w:hAnsi="Arial" w:cs="Arial"/>
          <w:sz w:val="20"/>
          <w:szCs w:val="20"/>
        </w:rPr>
        <w:t xml:space="preserve"> a pilotním prostoru (výběr hasících látek podle požární klasifikace a používání </w:t>
      </w:r>
      <w:r w:rsidR="00CF6F72">
        <w:rPr>
          <w:rFonts w:ascii="Arial" w:hAnsi="Arial" w:cs="Arial"/>
          <w:sz w:val="20"/>
          <w:szCs w:val="20"/>
        </w:rPr>
        <w:t>hasicích</w:t>
      </w:r>
      <w:r w:rsidR="00F93281">
        <w:rPr>
          <w:rFonts w:ascii="Arial" w:hAnsi="Arial" w:cs="Arial"/>
          <w:sz w:val="20"/>
          <w:szCs w:val="20"/>
        </w:rPr>
        <w:t xml:space="preserve"> přístrojů)</w:t>
      </w:r>
    </w:p>
    <w:p w:rsidR="00C914CB" w:rsidRPr="00A1591A" w:rsidRDefault="001E31DA" w:rsidP="006F7F71">
      <w:pPr>
        <w:pStyle w:val="Normlntext2"/>
        <w:spacing w:after="12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Kouř v</w:t>
      </w:r>
      <w:r w:rsidR="00F93281">
        <w:rPr>
          <w:rFonts w:ascii="Arial" w:hAnsi="Arial" w:cs="Arial"/>
          <w:sz w:val="20"/>
          <w:szCs w:val="20"/>
        </w:rPr>
        <w:t> pilotním prostoru a kabině cestujících (účinky a opatření, která mají být přijata)</w:t>
      </w:r>
    </w:p>
    <w:p w:rsidR="00C914CB" w:rsidRPr="00A1591A" w:rsidRDefault="00C914CB" w:rsidP="006F7F71">
      <w:pPr>
        <w:pStyle w:val="Normlntext2"/>
        <w:spacing w:after="120"/>
        <w:ind w:left="426" w:hanging="426"/>
        <w:rPr>
          <w:rFonts w:ascii="Arial" w:hAnsi="Arial" w:cs="Arial"/>
          <w:sz w:val="20"/>
          <w:szCs w:val="20"/>
        </w:rPr>
      </w:pPr>
      <w:r w:rsidRPr="00A1591A">
        <w:rPr>
          <w:rFonts w:ascii="Arial" w:hAnsi="Arial" w:cs="Arial"/>
          <w:sz w:val="20"/>
          <w:szCs w:val="20"/>
        </w:rPr>
        <w:t>6.6</w:t>
      </w:r>
      <w:r w:rsidRPr="00A1591A">
        <w:rPr>
          <w:rFonts w:ascii="Arial" w:hAnsi="Arial" w:cs="Arial"/>
          <w:sz w:val="20"/>
          <w:szCs w:val="20"/>
        </w:rPr>
        <w:tab/>
        <w:t>Střih větru, microburst</w:t>
      </w:r>
    </w:p>
    <w:p w:rsidR="00C914CB" w:rsidRPr="00A1591A" w:rsidRDefault="006F7F71" w:rsidP="006F7F71">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Vliv a rozpoznání během odletu a příletu</w:t>
      </w:r>
    </w:p>
    <w:p w:rsidR="00C914CB" w:rsidRPr="00A1591A" w:rsidRDefault="006F7F71" w:rsidP="006F7F71">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r>
      <w:r w:rsidR="00F93281">
        <w:rPr>
          <w:rFonts w:ascii="Arial" w:hAnsi="Arial" w:cs="Arial"/>
          <w:sz w:val="20"/>
          <w:szCs w:val="20"/>
        </w:rPr>
        <w:t>Opatření pro</w:t>
      </w:r>
      <w:r w:rsidR="00C914CB" w:rsidRPr="00A1591A">
        <w:rPr>
          <w:rFonts w:ascii="Arial" w:hAnsi="Arial" w:cs="Arial"/>
          <w:sz w:val="20"/>
          <w:szCs w:val="20"/>
        </w:rPr>
        <w:t xml:space="preserve"> vyhnutí se a </w:t>
      </w:r>
      <w:r w:rsidR="00F93281">
        <w:rPr>
          <w:rFonts w:ascii="Arial" w:hAnsi="Arial" w:cs="Arial"/>
          <w:sz w:val="20"/>
          <w:szCs w:val="20"/>
        </w:rPr>
        <w:t xml:space="preserve">opatření </w:t>
      </w:r>
      <w:r w:rsidR="00C914CB" w:rsidRPr="00A1591A">
        <w:rPr>
          <w:rFonts w:ascii="Arial" w:hAnsi="Arial" w:cs="Arial"/>
          <w:sz w:val="20"/>
          <w:szCs w:val="20"/>
        </w:rPr>
        <w:t>během setkání s jevem</w:t>
      </w:r>
    </w:p>
    <w:p w:rsidR="00C914CB" w:rsidRPr="00A1591A" w:rsidRDefault="00C914CB" w:rsidP="006F7F71">
      <w:pPr>
        <w:pStyle w:val="Normlntext2"/>
        <w:spacing w:after="120"/>
        <w:ind w:left="426" w:hanging="426"/>
        <w:rPr>
          <w:rFonts w:ascii="Arial" w:hAnsi="Arial" w:cs="Arial"/>
          <w:sz w:val="20"/>
          <w:szCs w:val="20"/>
        </w:rPr>
      </w:pPr>
      <w:r w:rsidRPr="00A1591A">
        <w:rPr>
          <w:rFonts w:ascii="Arial" w:hAnsi="Arial" w:cs="Arial"/>
          <w:sz w:val="20"/>
          <w:szCs w:val="20"/>
        </w:rPr>
        <w:t>6.7</w:t>
      </w:r>
      <w:r w:rsidRPr="00A1591A">
        <w:rPr>
          <w:rFonts w:ascii="Arial" w:hAnsi="Arial" w:cs="Arial"/>
          <w:sz w:val="20"/>
          <w:szCs w:val="20"/>
        </w:rPr>
        <w:tab/>
        <w:t>Turbulence v úplavu</w:t>
      </w:r>
    </w:p>
    <w:p w:rsidR="00C914CB" w:rsidRPr="00A1591A" w:rsidRDefault="006F7F71" w:rsidP="006F7F71">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Příčina</w:t>
      </w:r>
    </w:p>
    <w:p w:rsidR="00C914CB" w:rsidRPr="00A1591A" w:rsidRDefault="006F7F71" w:rsidP="006F7F71">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Důležité parametry</w:t>
      </w:r>
    </w:p>
    <w:p w:rsidR="00C914CB" w:rsidRPr="00A1591A" w:rsidRDefault="006F7F71" w:rsidP="006F7F71">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r>
      <w:r w:rsidR="00F93281">
        <w:rPr>
          <w:rFonts w:ascii="Arial" w:hAnsi="Arial" w:cs="Arial"/>
          <w:sz w:val="20"/>
          <w:szCs w:val="20"/>
        </w:rPr>
        <w:t xml:space="preserve">Opatření přijatá </w:t>
      </w:r>
      <w:r w:rsidR="00C914CB" w:rsidRPr="00A1591A">
        <w:rPr>
          <w:rFonts w:ascii="Arial" w:hAnsi="Arial" w:cs="Arial"/>
          <w:sz w:val="20"/>
          <w:szCs w:val="20"/>
        </w:rPr>
        <w:t>při křižování provozu</w:t>
      </w:r>
      <w:r w:rsidR="00F93281">
        <w:rPr>
          <w:rFonts w:ascii="Arial" w:hAnsi="Arial" w:cs="Arial"/>
          <w:sz w:val="20"/>
          <w:szCs w:val="20"/>
        </w:rPr>
        <w:t>,</w:t>
      </w:r>
      <w:r w:rsidR="00C914CB" w:rsidRPr="00A1591A">
        <w:rPr>
          <w:rFonts w:ascii="Arial" w:hAnsi="Arial" w:cs="Arial"/>
          <w:sz w:val="20"/>
          <w:szCs w:val="20"/>
        </w:rPr>
        <w:t xml:space="preserve"> během vzletu a přistání</w:t>
      </w:r>
    </w:p>
    <w:p w:rsidR="00C914CB" w:rsidRPr="00A1591A" w:rsidRDefault="00C914CB" w:rsidP="006F7F71">
      <w:pPr>
        <w:pStyle w:val="Normlntext2"/>
        <w:spacing w:after="120"/>
        <w:ind w:left="426" w:hanging="426"/>
        <w:rPr>
          <w:rFonts w:ascii="Arial" w:hAnsi="Arial" w:cs="Arial"/>
          <w:sz w:val="20"/>
          <w:szCs w:val="20"/>
        </w:rPr>
      </w:pPr>
      <w:r w:rsidRPr="00A1591A">
        <w:rPr>
          <w:rFonts w:ascii="Arial" w:hAnsi="Arial" w:cs="Arial"/>
          <w:sz w:val="20"/>
          <w:szCs w:val="20"/>
        </w:rPr>
        <w:t>6.8</w:t>
      </w:r>
      <w:r w:rsidRPr="00A1591A">
        <w:rPr>
          <w:rFonts w:ascii="Arial" w:hAnsi="Arial" w:cs="Arial"/>
          <w:sz w:val="20"/>
          <w:szCs w:val="20"/>
        </w:rPr>
        <w:tab/>
        <w:t>Nouzové a bezpečnostní přistání</w:t>
      </w:r>
    </w:p>
    <w:p w:rsidR="00C914CB" w:rsidRPr="00A1591A" w:rsidRDefault="001E31DA" w:rsidP="006F7F71">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Definice</w:t>
      </w:r>
    </w:p>
    <w:p w:rsidR="00C914CB" w:rsidRPr="00A1591A" w:rsidRDefault="001E31DA" w:rsidP="006F7F71">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Příčina</w:t>
      </w:r>
    </w:p>
    <w:p w:rsidR="00C914CB" w:rsidRPr="00A1591A" w:rsidRDefault="001E31DA" w:rsidP="006F7F71">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Informování cestujících</w:t>
      </w:r>
    </w:p>
    <w:p w:rsidR="001E31DA" w:rsidRPr="00A1591A" w:rsidRDefault="001E31DA" w:rsidP="006F7F71">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Evakuace</w:t>
      </w:r>
    </w:p>
    <w:p w:rsidR="00C914CB" w:rsidRPr="00A1591A" w:rsidRDefault="001E31DA" w:rsidP="006F7F71">
      <w:pPr>
        <w:pStyle w:val="Normlntext2"/>
        <w:spacing w:after="12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Činnost po přistání</w:t>
      </w:r>
    </w:p>
    <w:p w:rsidR="00C914CB" w:rsidRPr="00A1591A" w:rsidRDefault="00C914CB" w:rsidP="006F7F71">
      <w:pPr>
        <w:pStyle w:val="Normlntext2"/>
        <w:spacing w:after="120"/>
        <w:ind w:left="426" w:hanging="426"/>
        <w:rPr>
          <w:rFonts w:ascii="Arial" w:hAnsi="Arial" w:cs="Arial"/>
          <w:sz w:val="20"/>
          <w:szCs w:val="20"/>
        </w:rPr>
      </w:pPr>
      <w:r w:rsidRPr="00A1591A">
        <w:rPr>
          <w:rFonts w:ascii="Arial" w:hAnsi="Arial" w:cs="Arial"/>
          <w:sz w:val="20"/>
          <w:szCs w:val="20"/>
        </w:rPr>
        <w:t>6.9</w:t>
      </w:r>
      <w:r w:rsidRPr="00A1591A">
        <w:rPr>
          <w:rFonts w:ascii="Arial" w:hAnsi="Arial" w:cs="Arial"/>
          <w:sz w:val="20"/>
          <w:szCs w:val="20"/>
        </w:rPr>
        <w:tab/>
        <w:t>Kontaminovaná vzletová a přistávací dráha</w:t>
      </w:r>
    </w:p>
    <w:p w:rsidR="00C914CB" w:rsidRPr="00A1591A" w:rsidRDefault="006F7F71" w:rsidP="006F7F71">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Druhy kontaminace</w:t>
      </w:r>
    </w:p>
    <w:p w:rsidR="006F7F71" w:rsidRDefault="006F7F71" w:rsidP="006F7F71">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Vypočítané tření povrchu a koeficient tření</w:t>
      </w:r>
    </w:p>
    <w:p w:rsidR="00425AF2" w:rsidRDefault="00425AF2" w:rsidP="006F7F71">
      <w:pPr>
        <w:pStyle w:val="Normlntext2"/>
        <w:spacing w:after="0"/>
        <w:ind w:left="426" w:hanging="426"/>
        <w:rPr>
          <w:rFonts w:ascii="Arial" w:hAnsi="Arial" w:cs="Arial"/>
          <w:sz w:val="20"/>
          <w:szCs w:val="20"/>
        </w:rPr>
      </w:pPr>
    </w:p>
    <w:p w:rsidR="00425AF2" w:rsidRDefault="00425AF2" w:rsidP="006F7F71">
      <w:pPr>
        <w:pStyle w:val="Normlntext2"/>
        <w:spacing w:after="0"/>
        <w:ind w:left="426" w:hanging="426"/>
        <w:rPr>
          <w:rFonts w:ascii="Arial" w:hAnsi="Arial" w:cs="Arial"/>
          <w:sz w:val="20"/>
          <w:szCs w:val="20"/>
        </w:rPr>
      </w:pPr>
    </w:p>
    <w:p w:rsidR="00425AF2" w:rsidRDefault="00425AF2" w:rsidP="006F7F71">
      <w:pPr>
        <w:pStyle w:val="Normlntext2"/>
        <w:spacing w:after="0"/>
        <w:ind w:left="426" w:hanging="426"/>
        <w:rPr>
          <w:rFonts w:ascii="Arial" w:hAnsi="Arial" w:cs="Arial"/>
          <w:sz w:val="20"/>
          <w:szCs w:val="20"/>
        </w:rPr>
      </w:pPr>
    </w:p>
    <w:p w:rsidR="00425AF2" w:rsidRDefault="00425AF2" w:rsidP="006F7F71">
      <w:pPr>
        <w:pStyle w:val="Normlntext2"/>
        <w:spacing w:after="0"/>
        <w:ind w:left="426" w:hanging="426"/>
        <w:rPr>
          <w:rFonts w:ascii="Arial" w:hAnsi="Arial" w:cs="Arial"/>
          <w:sz w:val="20"/>
          <w:szCs w:val="20"/>
        </w:rPr>
      </w:pPr>
    </w:p>
    <w:p w:rsidR="00425AF2" w:rsidRDefault="00425AF2" w:rsidP="006F7F71">
      <w:pPr>
        <w:pStyle w:val="Normlntext2"/>
        <w:spacing w:after="0"/>
        <w:ind w:left="426" w:hanging="426"/>
        <w:rPr>
          <w:rFonts w:ascii="Arial" w:hAnsi="Arial" w:cs="Arial"/>
          <w:sz w:val="20"/>
          <w:szCs w:val="20"/>
        </w:rPr>
      </w:pPr>
    </w:p>
    <w:p w:rsidR="00425AF2" w:rsidRDefault="00425AF2" w:rsidP="006F7F71">
      <w:pPr>
        <w:pStyle w:val="Normlntext2"/>
        <w:spacing w:after="0"/>
        <w:ind w:left="426" w:hanging="426"/>
        <w:rPr>
          <w:rFonts w:ascii="Arial" w:hAnsi="Arial" w:cs="Arial"/>
          <w:sz w:val="20"/>
          <w:szCs w:val="20"/>
        </w:rPr>
      </w:pPr>
    </w:p>
    <w:p w:rsidR="00425AF2" w:rsidRDefault="00425AF2" w:rsidP="006F7F71">
      <w:pPr>
        <w:pStyle w:val="Normlntext2"/>
        <w:spacing w:after="0"/>
        <w:ind w:left="426" w:hanging="426"/>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Pr="00425AF2" w:rsidRDefault="00425AF2" w:rsidP="006F7F71">
      <w:pPr>
        <w:pStyle w:val="Normlntext2"/>
        <w:spacing w:after="0"/>
        <w:ind w:left="426" w:hanging="426"/>
        <w:rPr>
          <w:rFonts w:ascii="Arial" w:hAnsi="Arial" w:cs="Arial"/>
          <w:b/>
          <w:sz w:val="20"/>
          <w:szCs w:val="20"/>
        </w:rPr>
      </w:pPr>
    </w:p>
    <w:p w:rsidR="006F7F71" w:rsidRDefault="006F7F71">
      <w:pPr>
        <w:spacing w:line="276" w:lineRule="auto"/>
        <w:jc w:val="left"/>
        <w:rPr>
          <w:rFonts w:ascii="Arial" w:hAnsi="Arial" w:cs="Arial"/>
          <w:sz w:val="20"/>
          <w:szCs w:val="20"/>
        </w:rPr>
      </w:pPr>
      <w:r>
        <w:rPr>
          <w:rFonts w:ascii="Arial" w:hAnsi="Arial" w:cs="Arial"/>
          <w:sz w:val="20"/>
          <w:szCs w:val="20"/>
        </w:rPr>
        <w:br w:type="page"/>
      </w:r>
    </w:p>
    <w:p w:rsidR="00C914CB" w:rsidRPr="00A1591A" w:rsidRDefault="00C914CB" w:rsidP="00E91DA7">
      <w:pPr>
        <w:pStyle w:val="Normlntext2"/>
        <w:shd w:val="clear" w:color="auto" w:fill="F2F2F2" w:themeFill="background1" w:themeFillShade="F2"/>
        <w:ind w:left="0"/>
        <w:rPr>
          <w:rFonts w:ascii="Arial" w:hAnsi="Arial" w:cs="Arial"/>
          <w:b/>
          <w:sz w:val="20"/>
          <w:szCs w:val="20"/>
        </w:rPr>
      </w:pPr>
      <w:r w:rsidRPr="00A1591A">
        <w:rPr>
          <w:rFonts w:ascii="Arial" w:hAnsi="Arial" w:cs="Arial"/>
          <w:b/>
          <w:sz w:val="20"/>
          <w:szCs w:val="20"/>
        </w:rPr>
        <w:lastRenderedPageBreak/>
        <w:t>TKI 7</w:t>
      </w:r>
      <w:r w:rsidR="00E91DA7">
        <w:rPr>
          <w:rFonts w:ascii="Arial" w:hAnsi="Arial" w:cs="Arial"/>
          <w:b/>
          <w:sz w:val="20"/>
          <w:szCs w:val="20"/>
        </w:rPr>
        <w:t xml:space="preserve"> Letová výkonnost, plánování</w:t>
      </w:r>
    </w:p>
    <w:p w:rsidR="00C914CB" w:rsidRPr="00A1591A" w:rsidRDefault="00C914CB" w:rsidP="00E91DA7">
      <w:pPr>
        <w:pStyle w:val="Normlntext2"/>
        <w:spacing w:after="120"/>
        <w:ind w:left="426" w:hanging="426"/>
        <w:rPr>
          <w:rFonts w:ascii="Arial" w:hAnsi="Arial" w:cs="Arial"/>
          <w:sz w:val="20"/>
          <w:szCs w:val="20"/>
        </w:rPr>
      </w:pPr>
      <w:r w:rsidRPr="00A1591A">
        <w:rPr>
          <w:rFonts w:ascii="Arial" w:hAnsi="Arial" w:cs="Arial"/>
          <w:sz w:val="20"/>
          <w:szCs w:val="20"/>
        </w:rPr>
        <w:t>7.1</w:t>
      </w:r>
      <w:r w:rsidRPr="00A1591A">
        <w:rPr>
          <w:rFonts w:ascii="Arial" w:hAnsi="Arial" w:cs="Arial"/>
          <w:sz w:val="20"/>
          <w:szCs w:val="20"/>
        </w:rPr>
        <w:tab/>
        <w:t>Hmotnost a vyvážení</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Důvod výpočtu hmotnosti a vyvážení</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Omezení hmotnosti</w:t>
      </w:r>
    </w:p>
    <w:p w:rsidR="00C914CB" w:rsidRPr="00A1591A" w:rsidRDefault="00B11025" w:rsidP="00E91DA7">
      <w:pPr>
        <w:pStyle w:val="Normlntext2"/>
        <w:spacing w:after="0"/>
        <w:ind w:left="426" w:hanging="426"/>
        <w:rPr>
          <w:rFonts w:ascii="Arial" w:hAnsi="Arial" w:cs="Arial"/>
          <w:sz w:val="20"/>
          <w:szCs w:val="20"/>
        </w:rPr>
      </w:pPr>
      <w:r>
        <w:rPr>
          <w:rFonts w:ascii="Arial" w:hAnsi="Arial" w:cs="Arial"/>
          <w:sz w:val="20"/>
          <w:szCs w:val="20"/>
        </w:rPr>
        <w:tab/>
      </w:r>
      <w:r w:rsidR="001E31DA" w:rsidRPr="00A1591A">
        <w:rPr>
          <w:rFonts w:ascii="Arial" w:hAnsi="Arial" w:cs="Arial"/>
          <w:sz w:val="20"/>
          <w:szCs w:val="20"/>
        </w:rPr>
        <w:tab/>
      </w:r>
      <w:r w:rsidR="00E91DA7">
        <w:rPr>
          <w:rFonts w:ascii="Arial" w:hAnsi="Arial" w:cs="Arial"/>
          <w:sz w:val="20"/>
          <w:szCs w:val="20"/>
        </w:rPr>
        <w:t xml:space="preserve">- </w:t>
      </w:r>
      <w:r w:rsidR="00AE2896">
        <w:rPr>
          <w:rFonts w:ascii="Arial" w:hAnsi="Arial" w:cs="Arial"/>
          <w:sz w:val="20"/>
          <w:szCs w:val="20"/>
        </w:rPr>
        <w:t>v</w:t>
      </w:r>
      <w:r w:rsidR="00C914CB" w:rsidRPr="00A1591A">
        <w:rPr>
          <w:rFonts w:ascii="Arial" w:hAnsi="Arial" w:cs="Arial"/>
          <w:sz w:val="20"/>
          <w:szCs w:val="20"/>
        </w:rPr>
        <w:t>ýznam omezení hmotnosti ve vztahu k strukturálním omezení draku letounu</w:t>
      </w:r>
    </w:p>
    <w:p w:rsidR="00C914CB" w:rsidRPr="00A1591A" w:rsidRDefault="00B11025" w:rsidP="00B11025">
      <w:pPr>
        <w:pStyle w:val="Normlntext2"/>
        <w:spacing w:after="0"/>
        <w:ind w:left="426" w:hanging="426"/>
        <w:rPr>
          <w:rFonts w:ascii="Arial" w:hAnsi="Arial" w:cs="Arial"/>
          <w:sz w:val="20"/>
          <w:szCs w:val="20"/>
        </w:rPr>
      </w:pPr>
      <w:r>
        <w:rPr>
          <w:rFonts w:ascii="Arial" w:hAnsi="Arial" w:cs="Arial"/>
          <w:sz w:val="20"/>
          <w:szCs w:val="20"/>
        </w:rPr>
        <w:tab/>
      </w:r>
      <w:r w:rsidR="001E31DA" w:rsidRPr="00A1591A">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v</w:t>
      </w:r>
      <w:r w:rsidR="00C914CB" w:rsidRPr="00A1591A">
        <w:rPr>
          <w:rFonts w:ascii="Arial" w:hAnsi="Arial" w:cs="Arial"/>
          <w:sz w:val="20"/>
          <w:szCs w:val="20"/>
        </w:rPr>
        <w:t>ýznam omezení hmotnosti ve vztahu k omezení draku výkonnosti</w:t>
      </w:r>
    </w:p>
    <w:p w:rsidR="00C914CB" w:rsidRPr="00A1591A" w:rsidRDefault="00E91DA7" w:rsidP="00E91DA7">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Omezení polohy těžiště</w:t>
      </w:r>
    </w:p>
    <w:p w:rsidR="00C914CB" w:rsidRPr="00A1591A" w:rsidRDefault="00B11025" w:rsidP="00E91DA7">
      <w:pPr>
        <w:pStyle w:val="Normlntext2"/>
        <w:spacing w:after="0"/>
        <w:ind w:left="426" w:hanging="426"/>
        <w:rPr>
          <w:rFonts w:ascii="Arial" w:hAnsi="Arial" w:cs="Arial"/>
          <w:sz w:val="20"/>
          <w:szCs w:val="20"/>
        </w:rPr>
      </w:pPr>
      <w:r>
        <w:rPr>
          <w:rFonts w:ascii="Arial" w:hAnsi="Arial" w:cs="Arial"/>
          <w:sz w:val="20"/>
          <w:szCs w:val="20"/>
        </w:rPr>
        <w:tab/>
      </w:r>
      <w:r w:rsidR="001E31DA" w:rsidRPr="00A1591A">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v</w:t>
      </w:r>
      <w:r w:rsidR="00C914CB" w:rsidRPr="00A1591A">
        <w:rPr>
          <w:rFonts w:ascii="Arial" w:hAnsi="Arial" w:cs="Arial"/>
          <w:sz w:val="20"/>
          <w:szCs w:val="20"/>
        </w:rPr>
        <w:t>ýznam omezení polohy těžiště ve vztahu k zachování stability a ovladatelnosti</w:t>
      </w:r>
    </w:p>
    <w:p w:rsidR="00C914CB" w:rsidRPr="00A1591A" w:rsidRDefault="00B11025" w:rsidP="00B11025">
      <w:pPr>
        <w:pStyle w:val="Normlntext2"/>
        <w:spacing w:after="0"/>
        <w:ind w:left="426" w:hanging="426"/>
        <w:rPr>
          <w:rFonts w:ascii="Arial" w:hAnsi="Arial" w:cs="Arial"/>
          <w:sz w:val="20"/>
          <w:szCs w:val="20"/>
        </w:rPr>
      </w:pPr>
      <w:r>
        <w:rPr>
          <w:rFonts w:ascii="Arial" w:hAnsi="Arial" w:cs="Arial"/>
          <w:sz w:val="20"/>
          <w:szCs w:val="20"/>
        </w:rPr>
        <w:tab/>
      </w:r>
      <w:r w:rsidR="001E31DA" w:rsidRPr="00A1591A">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v</w:t>
      </w:r>
      <w:r w:rsidR="00C914CB" w:rsidRPr="00A1591A">
        <w:rPr>
          <w:rFonts w:ascii="Arial" w:hAnsi="Arial" w:cs="Arial"/>
          <w:sz w:val="20"/>
          <w:szCs w:val="20"/>
        </w:rPr>
        <w:t>ýznam omezení polohy těžiště ve vztahu k výkonnosti</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Nakládání, výpočet hmotnosti</w:t>
      </w:r>
    </w:p>
    <w:p w:rsidR="00C914CB" w:rsidRPr="00A1591A" w:rsidRDefault="001E31DA"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t</w:t>
      </w:r>
      <w:r w:rsidR="00C914CB" w:rsidRPr="00A1591A">
        <w:rPr>
          <w:rFonts w:ascii="Arial" w:hAnsi="Arial" w:cs="Arial"/>
          <w:sz w:val="20"/>
          <w:szCs w:val="20"/>
        </w:rPr>
        <w:t>erminologie, pojmy</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Omezení hmotnosti</w:t>
      </w:r>
    </w:p>
    <w:p w:rsidR="00C914CB" w:rsidRPr="00A1591A" w:rsidRDefault="00E91DA7" w:rsidP="00E91DA7">
      <w:pPr>
        <w:pStyle w:val="Normlntext2"/>
        <w:spacing w:after="0"/>
        <w:ind w:left="426" w:hanging="426"/>
        <w:rPr>
          <w:rFonts w:ascii="Arial" w:hAnsi="Arial" w:cs="Arial"/>
          <w:sz w:val="20"/>
          <w:szCs w:val="20"/>
        </w:rPr>
      </w:pPr>
      <w:r>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AE2896">
        <w:rPr>
          <w:rFonts w:ascii="Arial" w:hAnsi="Arial" w:cs="Arial"/>
          <w:sz w:val="20"/>
          <w:szCs w:val="20"/>
        </w:rPr>
        <w:t>s</w:t>
      </w:r>
      <w:r w:rsidR="00C914CB" w:rsidRPr="00A1591A">
        <w:rPr>
          <w:rFonts w:ascii="Arial" w:hAnsi="Arial" w:cs="Arial"/>
          <w:sz w:val="20"/>
          <w:szCs w:val="20"/>
        </w:rPr>
        <w:t>trukturální omezení</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o</w:t>
      </w:r>
      <w:r w:rsidR="00C914CB" w:rsidRPr="00A1591A">
        <w:rPr>
          <w:rFonts w:ascii="Arial" w:hAnsi="Arial" w:cs="Arial"/>
          <w:sz w:val="20"/>
          <w:szCs w:val="20"/>
        </w:rPr>
        <w:t>mezení výkonnosti</w:t>
      </w:r>
    </w:p>
    <w:p w:rsidR="00C914CB" w:rsidRPr="00A1591A" w:rsidRDefault="001E31DA"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o</w:t>
      </w:r>
      <w:r w:rsidR="00C914CB" w:rsidRPr="00A1591A">
        <w:rPr>
          <w:rFonts w:ascii="Arial" w:hAnsi="Arial" w:cs="Arial"/>
          <w:sz w:val="20"/>
          <w:szCs w:val="20"/>
        </w:rPr>
        <w:t>mezení nákladového prostoru</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Základy výpočtu polohy těžiště</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m</w:t>
      </w:r>
      <w:r w:rsidR="00C914CB" w:rsidRPr="00A1591A">
        <w:rPr>
          <w:rFonts w:ascii="Arial" w:hAnsi="Arial" w:cs="Arial"/>
          <w:sz w:val="20"/>
          <w:szCs w:val="20"/>
        </w:rPr>
        <w:t>aximální hmotnosti pro vzlet a přistání</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p</w:t>
      </w:r>
      <w:r w:rsidR="00C914CB" w:rsidRPr="00A1591A">
        <w:rPr>
          <w:rFonts w:ascii="Arial" w:hAnsi="Arial" w:cs="Arial"/>
          <w:sz w:val="20"/>
          <w:szCs w:val="20"/>
        </w:rPr>
        <w:t>oužití standardizované hmotnosti pro pasažéry, posádku a zavazadla</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d</w:t>
      </w:r>
      <w:r w:rsidR="00C914CB" w:rsidRPr="00A1591A">
        <w:rPr>
          <w:rFonts w:ascii="Arial" w:hAnsi="Arial" w:cs="Arial"/>
          <w:sz w:val="20"/>
          <w:szCs w:val="20"/>
        </w:rPr>
        <w:t>efinice těžiště</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p</w:t>
      </w:r>
      <w:r w:rsidR="00C914CB" w:rsidRPr="00A1591A">
        <w:rPr>
          <w:rFonts w:ascii="Arial" w:hAnsi="Arial" w:cs="Arial"/>
          <w:sz w:val="20"/>
          <w:szCs w:val="20"/>
        </w:rPr>
        <w:t>odmínky rovnováhy (rovnováha sil a momentů)</w:t>
      </w:r>
    </w:p>
    <w:p w:rsidR="00C914CB" w:rsidRPr="00A1591A" w:rsidRDefault="001E31DA"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z</w:t>
      </w:r>
      <w:r w:rsidR="00C914CB" w:rsidRPr="00A1591A">
        <w:rPr>
          <w:rFonts w:ascii="Arial" w:hAnsi="Arial" w:cs="Arial"/>
          <w:sz w:val="20"/>
          <w:szCs w:val="20"/>
        </w:rPr>
        <w:t>ákladní výpočet polohy těžiště</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t>Detailní výpočet hmotnosti a vyvážení letounu, dokumentace</w:t>
      </w:r>
    </w:p>
    <w:p w:rsidR="00C914CB" w:rsidRPr="00A1591A" w:rsidRDefault="001E31DA"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d</w:t>
      </w:r>
      <w:r w:rsidR="00C914CB" w:rsidRPr="00A1591A">
        <w:rPr>
          <w:rFonts w:ascii="Arial" w:hAnsi="Arial" w:cs="Arial"/>
          <w:sz w:val="20"/>
          <w:szCs w:val="20"/>
        </w:rPr>
        <w:t>okumentace letounu pro výpočet hmotnosti a vyvážení</w:t>
      </w:r>
    </w:p>
    <w:p w:rsidR="00C914CB" w:rsidRPr="00A1591A" w:rsidRDefault="00B11025" w:rsidP="00E91DA7">
      <w:pPr>
        <w:pStyle w:val="Normlntext2"/>
        <w:spacing w:after="0"/>
        <w:ind w:left="426" w:hanging="426"/>
        <w:rPr>
          <w:rFonts w:ascii="Arial" w:hAnsi="Arial" w:cs="Arial"/>
          <w:sz w:val="20"/>
          <w:szCs w:val="20"/>
        </w:rPr>
      </w:pPr>
      <w:r>
        <w:rPr>
          <w:rFonts w:ascii="Arial" w:hAnsi="Arial" w:cs="Arial"/>
          <w:sz w:val="20"/>
          <w:szCs w:val="20"/>
        </w:rPr>
        <w:tab/>
      </w:r>
      <w:r w:rsidR="001E31DA" w:rsidRPr="00A1591A">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v</w:t>
      </w:r>
      <w:r w:rsidR="00C914CB" w:rsidRPr="00A1591A">
        <w:rPr>
          <w:rFonts w:ascii="Arial" w:hAnsi="Arial" w:cs="Arial"/>
          <w:sz w:val="20"/>
          <w:szCs w:val="20"/>
        </w:rPr>
        <w:t>ztažná rovina a rameno síly (moment)</w:t>
      </w:r>
    </w:p>
    <w:p w:rsidR="00C914CB" w:rsidRPr="00A1591A" w:rsidRDefault="001E31DA"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p</w:t>
      </w:r>
      <w:r w:rsidR="00C914CB" w:rsidRPr="00A1591A">
        <w:rPr>
          <w:rFonts w:ascii="Arial" w:hAnsi="Arial" w:cs="Arial"/>
          <w:sz w:val="20"/>
          <w:szCs w:val="20"/>
        </w:rPr>
        <w:t>oloha těžiště jako vzdálenost od vztažné roviny</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(h)</w:t>
      </w:r>
      <w:r w:rsidR="00C914CB" w:rsidRPr="00A1591A">
        <w:rPr>
          <w:rFonts w:ascii="Arial" w:hAnsi="Arial" w:cs="Arial"/>
          <w:sz w:val="20"/>
          <w:szCs w:val="20"/>
        </w:rPr>
        <w:tab/>
        <w:t>Získání základní prázdné hmotnosti a výchozí polohy těžiště z dokumentace letounu</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C914CB" w:rsidRPr="00A1591A">
        <w:rPr>
          <w:rFonts w:ascii="Arial" w:hAnsi="Arial" w:cs="Arial"/>
          <w:sz w:val="20"/>
          <w:szCs w:val="20"/>
        </w:rPr>
        <w:t>BEM – základní prázdná hmotnost (basic empty mass)</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p</w:t>
      </w:r>
      <w:r w:rsidR="00C914CB" w:rsidRPr="00A1591A">
        <w:rPr>
          <w:rFonts w:ascii="Arial" w:hAnsi="Arial" w:cs="Arial"/>
          <w:sz w:val="20"/>
          <w:szCs w:val="20"/>
        </w:rPr>
        <w:t>oloha těžiště a moment při základní prázdné hmotnosti</w:t>
      </w:r>
    </w:p>
    <w:p w:rsidR="00C914CB" w:rsidRPr="00A1591A" w:rsidRDefault="00A35C7D"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E91DA7">
        <w:rPr>
          <w:rFonts w:ascii="Arial" w:hAnsi="Arial" w:cs="Arial"/>
          <w:sz w:val="20"/>
          <w:szCs w:val="20"/>
        </w:rPr>
        <w:t xml:space="preserve"> </w:t>
      </w:r>
      <w:r w:rsidR="00AE2896">
        <w:rPr>
          <w:rFonts w:ascii="Arial" w:hAnsi="Arial" w:cs="Arial"/>
          <w:sz w:val="20"/>
          <w:szCs w:val="20"/>
        </w:rPr>
        <w:t>o</w:t>
      </w:r>
      <w:r w:rsidR="00C914CB" w:rsidRPr="00A1591A">
        <w:rPr>
          <w:rFonts w:ascii="Arial" w:hAnsi="Arial" w:cs="Arial"/>
          <w:sz w:val="20"/>
          <w:szCs w:val="20"/>
        </w:rPr>
        <w:t>dchylky od standardní konfigurace</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(i)</w:t>
      </w:r>
      <w:r w:rsidR="00C914CB" w:rsidRPr="00A1591A">
        <w:rPr>
          <w:rFonts w:ascii="Arial" w:hAnsi="Arial" w:cs="Arial"/>
          <w:sz w:val="20"/>
          <w:szCs w:val="20"/>
        </w:rPr>
        <w:tab/>
        <w:t>Určení polohy těžiště (konkrétní příklad)</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(j)</w:t>
      </w:r>
      <w:r w:rsidR="00C914CB" w:rsidRPr="00A1591A">
        <w:rPr>
          <w:rFonts w:ascii="Arial" w:hAnsi="Arial" w:cs="Arial"/>
          <w:sz w:val="20"/>
          <w:szCs w:val="20"/>
        </w:rPr>
        <w:tab/>
        <w:t>Metody – grafická a výpočtová</w:t>
      </w:r>
    </w:p>
    <w:p w:rsidR="00C914CB" w:rsidRPr="00A1591A" w:rsidRDefault="00A35C7D" w:rsidP="00E91DA7">
      <w:pPr>
        <w:pStyle w:val="Normlntext2"/>
        <w:spacing w:after="12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(k)</w:t>
      </w:r>
      <w:r w:rsidR="00C914CB" w:rsidRPr="00A1591A">
        <w:rPr>
          <w:rFonts w:ascii="Arial" w:hAnsi="Arial" w:cs="Arial"/>
          <w:sz w:val="20"/>
          <w:szCs w:val="20"/>
        </w:rPr>
        <w:tab/>
        <w:t>Load a trim sheet všeobecně a pro malá letadla</w:t>
      </w:r>
    </w:p>
    <w:p w:rsidR="00C914CB" w:rsidRPr="00A1591A" w:rsidRDefault="00C914CB" w:rsidP="00E91DA7">
      <w:pPr>
        <w:pStyle w:val="Normlntext2"/>
        <w:spacing w:after="120"/>
        <w:ind w:left="426" w:hanging="426"/>
        <w:rPr>
          <w:rFonts w:ascii="Arial" w:hAnsi="Arial" w:cs="Arial"/>
          <w:sz w:val="20"/>
          <w:szCs w:val="20"/>
        </w:rPr>
      </w:pPr>
      <w:r w:rsidRPr="00A1591A">
        <w:rPr>
          <w:rFonts w:ascii="Arial" w:hAnsi="Arial" w:cs="Arial"/>
          <w:sz w:val="20"/>
          <w:szCs w:val="20"/>
        </w:rPr>
        <w:t>7.2</w:t>
      </w:r>
      <w:r w:rsidRPr="00A1591A">
        <w:rPr>
          <w:rFonts w:ascii="Arial" w:hAnsi="Arial" w:cs="Arial"/>
          <w:sz w:val="20"/>
          <w:szCs w:val="20"/>
        </w:rPr>
        <w:tab/>
        <w:t>Výkonnost</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Úvod</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AE2896">
        <w:rPr>
          <w:rFonts w:ascii="Arial" w:hAnsi="Arial" w:cs="Arial"/>
          <w:sz w:val="20"/>
          <w:szCs w:val="20"/>
        </w:rPr>
        <w:t>t</w:t>
      </w:r>
      <w:r w:rsidR="00C914CB" w:rsidRPr="00A1591A">
        <w:rPr>
          <w:rFonts w:ascii="Arial" w:hAnsi="Arial" w:cs="Arial"/>
          <w:sz w:val="20"/>
          <w:szCs w:val="20"/>
        </w:rPr>
        <w:t>řídy podle výkonnosti</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AE2896">
        <w:rPr>
          <w:rFonts w:ascii="Arial" w:hAnsi="Arial" w:cs="Arial"/>
          <w:sz w:val="20"/>
          <w:szCs w:val="20"/>
        </w:rPr>
        <w:t>f</w:t>
      </w:r>
      <w:r w:rsidR="00C914CB" w:rsidRPr="00A1591A">
        <w:rPr>
          <w:rFonts w:ascii="Arial" w:hAnsi="Arial" w:cs="Arial"/>
          <w:sz w:val="20"/>
          <w:szCs w:val="20"/>
        </w:rPr>
        <w:t>áze letu</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AE2896">
        <w:rPr>
          <w:rFonts w:ascii="Arial" w:hAnsi="Arial" w:cs="Arial"/>
          <w:sz w:val="20"/>
          <w:szCs w:val="20"/>
        </w:rPr>
        <w:t>v</w:t>
      </w:r>
      <w:r w:rsidR="00C914CB" w:rsidRPr="00A1591A">
        <w:rPr>
          <w:rFonts w:ascii="Arial" w:hAnsi="Arial" w:cs="Arial"/>
          <w:sz w:val="20"/>
          <w:szCs w:val="20"/>
        </w:rPr>
        <w:t>liv hmotnosti letounu</w:t>
      </w:r>
      <w:r w:rsidR="001E2926">
        <w:rPr>
          <w:rFonts w:ascii="Arial" w:hAnsi="Arial" w:cs="Arial"/>
          <w:sz w:val="20"/>
          <w:szCs w:val="20"/>
        </w:rPr>
        <w:t>,</w:t>
      </w:r>
      <w:r w:rsidR="00C914CB" w:rsidRPr="00A1591A">
        <w:rPr>
          <w:rFonts w:ascii="Arial" w:hAnsi="Arial" w:cs="Arial"/>
          <w:sz w:val="20"/>
          <w:szCs w:val="20"/>
        </w:rPr>
        <w:t xml:space="preserve"> větru, nadmořské výšky, sklonu a stavu dráhy</w:t>
      </w:r>
    </w:p>
    <w:p w:rsidR="00C914CB" w:rsidRPr="00A1591A" w:rsidRDefault="00A35C7D"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AE2896">
        <w:rPr>
          <w:rFonts w:ascii="Arial" w:hAnsi="Arial" w:cs="Arial"/>
          <w:sz w:val="20"/>
          <w:szCs w:val="20"/>
        </w:rPr>
        <w:t>g</w:t>
      </w:r>
      <w:r w:rsidR="00C914CB" w:rsidRPr="00A1591A">
        <w:rPr>
          <w:rFonts w:ascii="Arial" w:hAnsi="Arial" w:cs="Arial"/>
          <w:sz w:val="20"/>
          <w:szCs w:val="20"/>
        </w:rPr>
        <w:t>radienty</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Jednomotorové letouny</w:t>
      </w:r>
    </w:p>
    <w:p w:rsidR="00C914CB" w:rsidRPr="00A1591A" w:rsidRDefault="00A35C7D"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AE2896">
        <w:rPr>
          <w:rFonts w:ascii="Arial" w:hAnsi="Arial" w:cs="Arial"/>
          <w:sz w:val="20"/>
          <w:szCs w:val="20"/>
        </w:rPr>
        <w:t>d</w:t>
      </w:r>
      <w:r w:rsidR="00C914CB" w:rsidRPr="00A1591A">
        <w:rPr>
          <w:rFonts w:ascii="Arial" w:hAnsi="Arial" w:cs="Arial"/>
          <w:sz w:val="20"/>
          <w:szCs w:val="20"/>
        </w:rPr>
        <w:t>efinice, pojmy, rychlosti</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Výkonnost při vzletu a přistání</w:t>
      </w:r>
    </w:p>
    <w:p w:rsidR="00C914CB" w:rsidRPr="00A1591A" w:rsidRDefault="009E462C" w:rsidP="00B11025">
      <w:pPr>
        <w:pStyle w:val="Normlntext2"/>
        <w:spacing w:after="0"/>
        <w:ind w:left="426" w:hanging="426"/>
        <w:rPr>
          <w:rFonts w:ascii="Arial" w:hAnsi="Arial" w:cs="Arial"/>
          <w:sz w:val="20"/>
          <w:szCs w:val="20"/>
        </w:rPr>
      </w:pPr>
      <w:r>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Použití příručky letounu pro výpočet</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Výkonnost při stoupání a v cestovním letu</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AE2896">
        <w:rPr>
          <w:rFonts w:ascii="Arial" w:hAnsi="Arial" w:cs="Arial"/>
          <w:sz w:val="20"/>
          <w:szCs w:val="20"/>
        </w:rPr>
        <w:t>p</w:t>
      </w:r>
      <w:r w:rsidR="00C914CB" w:rsidRPr="00A1591A">
        <w:rPr>
          <w:rFonts w:ascii="Arial" w:hAnsi="Arial" w:cs="Arial"/>
          <w:sz w:val="20"/>
          <w:szCs w:val="20"/>
        </w:rPr>
        <w:t>oužití příručky letounu pro výpočet</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AE2896">
        <w:rPr>
          <w:rFonts w:ascii="Arial" w:hAnsi="Arial" w:cs="Arial"/>
          <w:sz w:val="20"/>
          <w:szCs w:val="20"/>
        </w:rPr>
        <w:t>v</w:t>
      </w:r>
      <w:r w:rsidR="00C914CB" w:rsidRPr="00A1591A">
        <w:rPr>
          <w:rFonts w:ascii="Arial" w:hAnsi="Arial" w:cs="Arial"/>
          <w:sz w:val="20"/>
          <w:szCs w:val="20"/>
        </w:rPr>
        <w:t>liv hustotní výšky a hmotnosti letounu</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AE2896">
        <w:rPr>
          <w:rFonts w:ascii="Arial" w:hAnsi="Arial" w:cs="Arial"/>
          <w:sz w:val="20"/>
          <w:szCs w:val="20"/>
        </w:rPr>
        <w:t>v</w:t>
      </w:r>
      <w:r w:rsidR="00C914CB" w:rsidRPr="00A1591A">
        <w:rPr>
          <w:rFonts w:ascii="Arial" w:hAnsi="Arial" w:cs="Arial"/>
          <w:sz w:val="20"/>
          <w:szCs w:val="20"/>
        </w:rPr>
        <w:t>ytrvalost a vliv různého doporučeného nastavení výkonu motoru</w:t>
      </w:r>
    </w:p>
    <w:p w:rsidR="009E462C" w:rsidRDefault="00A35C7D" w:rsidP="009E462C">
      <w:pPr>
        <w:pStyle w:val="Normlntext2"/>
        <w:spacing w:after="12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AE2896">
        <w:rPr>
          <w:rFonts w:ascii="Arial" w:hAnsi="Arial" w:cs="Arial"/>
          <w:sz w:val="20"/>
          <w:szCs w:val="20"/>
        </w:rPr>
        <w:t>d</w:t>
      </w:r>
      <w:r w:rsidR="00C914CB" w:rsidRPr="00A1591A">
        <w:rPr>
          <w:rFonts w:ascii="Arial" w:hAnsi="Arial" w:cs="Arial"/>
          <w:sz w:val="20"/>
          <w:szCs w:val="20"/>
        </w:rPr>
        <w:t>olet v klidném ovzduší při různém nastavení výkonu motoru</w:t>
      </w:r>
    </w:p>
    <w:p w:rsidR="00C914CB" w:rsidRPr="00A1591A" w:rsidRDefault="00C914CB" w:rsidP="00E91DA7">
      <w:pPr>
        <w:pStyle w:val="Normlntext2"/>
        <w:spacing w:after="120"/>
        <w:ind w:left="426" w:hanging="426"/>
        <w:rPr>
          <w:rFonts w:ascii="Arial" w:hAnsi="Arial" w:cs="Arial"/>
          <w:sz w:val="20"/>
          <w:szCs w:val="20"/>
        </w:rPr>
      </w:pPr>
      <w:r w:rsidRPr="00A1591A">
        <w:rPr>
          <w:rFonts w:ascii="Arial" w:hAnsi="Arial" w:cs="Arial"/>
          <w:sz w:val="20"/>
          <w:szCs w:val="20"/>
        </w:rPr>
        <w:t>7.3</w:t>
      </w:r>
      <w:r w:rsidRPr="00A1591A">
        <w:rPr>
          <w:rFonts w:ascii="Arial" w:hAnsi="Arial" w:cs="Arial"/>
          <w:sz w:val="20"/>
          <w:szCs w:val="20"/>
        </w:rPr>
        <w:tab/>
        <w:t>Plánování a monitorování letu</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Plánování letů VFR</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Navigační plán pro lety VFR</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Tratě, letiště, výšky nad terénem, nadmořské výšky a jejich zjištění z VFR map</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Kurzy a vzdálenosti a jejich zjištění z VFR map</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Letištní mapy</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Komunikace a plánování radionavigace (frekvence)</w:t>
      </w:r>
    </w:p>
    <w:p w:rsidR="00C914CB" w:rsidRPr="00A1591A" w:rsidRDefault="009E462C" w:rsidP="00B11025">
      <w:pPr>
        <w:pStyle w:val="Normlntext2"/>
        <w:spacing w:after="0"/>
        <w:ind w:left="426" w:hanging="426"/>
        <w:rPr>
          <w:rFonts w:ascii="Arial" w:hAnsi="Arial" w:cs="Arial"/>
          <w:sz w:val="20"/>
          <w:szCs w:val="20"/>
        </w:rPr>
      </w:pPr>
      <w:r>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Vyhotovení navigačního plánu</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Palivový plán</w:t>
      </w:r>
    </w:p>
    <w:p w:rsidR="00AE2896" w:rsidRDefault="00A35C7D"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C914CB" w:rsidRPr="00A1591A">
        <w:rPr>
          <w:rFonts w:ascii="Arial" w:hAnsi="Arial" w:cs="Arial"/>
          <w:sz w:val="20"/>
          <w:szCs w:val="20"/>
        </w:rPr>
        <w:t>Všeobecné znalosti</w:t>
      </w:r>
    </w:p>
    <w:p w:rsidR="00AE2896" w:rsidRDefault="00AE2896">
      <w:pPr>
        <w:spacing w:line="276" w:lineRule="auto"/>
        <w:jc w:val="left"/>
        <w:rPr>
          <w:rFonts w:ascii="Arial" w:hAnsi="Arial" w:cs="Arial"/>
          <w:sz w:val="20"/>
          <w:szCs w:val="20"/>
        </w:rPr>
      </w:pPr>
      <w:r>
        <w:rPr>
          <w:rFonts w:ascii="Arial" w:hAnsi="Arial" w:cs="Arial"/>
          <w:sz w:val="20"/>
          <w:szCs w:val="20"/>
        </w:rPr>
        <w:br w:type="page"/>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lastRenderedPageBreak/>
        <w:tab/>
      </w:r>
      <w:r w:rsidR="00C914CB" w:rsidRPr="00A1591A">
        <w:rPr>
          <w:rFonts w:ascii="Arial" w:hAnsi="Arial" w:cs="Arial"/>
          <w:sz w:val="20"/>
          <w:szCs w:val="20"/>
        </w:rPr>
        <w:t>(d)</w:t>
      </w:r>
      <w:r w:rsidR="00C914CB" w:rsidRPr="00A1591A">
        <w:rPr>
          <w:rFonts w:ascii="Arial" w:hAnsi="Arial" w:cs="Arial"/>
          <w:sz w:val="20"/>
          <w:szCs w:val="20"/>
        </w:rPr>
        <w:tab/>
        <w:t>Výpočet požadovaného paliva před letem</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C914CB" w:rsidRPr="00A1591A">
        <w:rPr>
          <w:rFonts w:ascii="Arial" w:hAnsi="Arial" w:cs="Arial"/>
          <w:sz w:val="20"/>
          <w:szCs w:val="20"/>
        </w:rPr>
        <w:t>Výpočet přidaného paliva</w:t>
      </w:r>
    </w:p>
    <w:p w:rsidR="00C914CB" w:rsidRPr="00A1591A" w:rsidRDefault="00A35C7D"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C914CB" w:rsidRPr="00A1591A">
        <w:rPr>
          <w:rFonts w:ascii="Arial" w:hAnsi="Arial" w:cs="Arial"/>
          <w:sz w:val="20"/>
          <w:szCs w:val="20"/>
        </w:rPr>
        <w:t>Vyhotovení palivového plánu a výpočet celkového požadovaného množství paliva</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Předletová příprava</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AIP a NOTAm</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Pozemní zařízení a služby</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Odlet, místo určení a záložní letiště</w:t>
      </w:r>
    </w:p>
    <w:p w:rsidR="00C914CB" w:rsidRPr="00A1591A" w:rsidRDefault="009E462C" w:rsidP="00B11025">
      <w:pPr>
        <w:pStyle w:val="Normlntext2"/>
        <w:spacing w:after="0"/>
        <w:ind w:left="426" w:hanging="426"/>
        <w:rPr>
          <w:rFonts w:ascii="Arial" w:hAnsi="Arial" w:cs="Arial"/>
          <w:sz w:val="20"/>
          <w:szCs w:val="20"/>
        </w:rPr>
      </w:pPr>
      <w:r>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Letové cesty a složení vzdušného prostoru</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t>Meteorologick</w:t>
      </w:r>
      <w:r w:rsidR="000579E9">
        <w:rPr>
          <w:rFonts w:ascii="Arial" w:hAnsi="Arial" w:cs="Arial"/>
          <w:sz w:val="20"/>
          <w:szCs w:val="20"/>
        </w:rPr>
        <w:t>á příprava</w:t>
      </w:r>
    </w:p>
    <w:p w:rsidR="00C914CB" w:rsidRPr="00A1591A" w:rsidRDefault="00A35C7D"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C914CB" w:rsidRPr="00A1591A">
        <w:rPr>
          <w:rFonts w:ascii="Arial" w:hAnsi="Arial" w:cs="Arial"/>
          <w:sz w:val="20"/>
          <w:szCs w:val="20"/>
        </w:rPr>
        <w:t>Získání a analýza relevantních údajů z meteorologické dokumentace</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(h)</w:t>
      </w:r>
      <w:r w:rsidR="00C914CB" w:rsidRPr="00A1591A">
        <w:rPr>
          <w:rFonts w:ascii="Arial" w:hAnsi="Arial" w:cs="Arial"/>
          <w:sz w:val="20"/>
          <w:szCs w:val="20"/>
        </w:rPr>
        <w:tab/>
        <w:t>Letový plán ICAO</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(i)</w:t>
      </w:r>
      <w:r w:rsidR="00C914CB" w:rsidRPr="00A1591A">
        <w:rPr>
          <w:rFonts w:ascii="Arial" w:hAnsi="Arial" w:cs="Arial"/>
          <w:sz w:val="20"/>
          <w:szCs w:val="20"/>
        </w:rPr>
        <w:tab/>
        <w:t>Individuální letový plán</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Formát letového plánu</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Vyhotovení letového plánu</w:t>
      </w:r>
    </w:p>
    <w:p w:rsidR="00C914CB" w:rsidRPr="00A1591A" w:rsidRDefault="009E462C" w:rsidP="00B11025">
      <w:pPr>
        <w:pStyle w:val="Normlntext2"/>
        <w:spacing w:after="0"/>
        <w:ind w:left="426" w:hanging="426"/>
        <w:rPr>
          <w:rFonts w:ascii="Arial" w:hAnsi="Arial" w:cs="Arial"/>
          <w:sz w:val="20"/>
          <w:szCs w:val="20"/>
        </w:rPr>
      </w:pPr>
      <w:r>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C09FD" w:rsidRPr="00A1591A">
        <w:rPr>
          <w:rFonts w:ascii="Arial" w:hAnsi="Arial" w:cs="Arial"/>
          <w:sz w:val="20"/>
          <w:szCs w:val="20"/>
        </w:rPr>
        <w:t>Podání a ukončení</w:t>
      </w:r>
      <w:r w:rsidR="00C914CB" w:rsidRPr="00A1591A">
        <w:rPr>
          <w:rFonts w:ascii="Arial" w:hAnsi="Arial" w:cs="Arial"/>
          <w:sz w:val="20"/>
          <w:szCs w:val="20"/>
        </w:rPr>
        <w:t xml:space="preserve"> letového plánu</w:t>
      </w:r>
    </w:p>
    <w:p w:rsidR="00C914CB" w:rsidRPr="00A1591A" w:rsidRDefault="009E462C" w:rsidP="00E91DA7">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(j)</w:t>
      </w:r>
      <w:r w:rsidR="00C914CB" w:rsidRPr="00A1591A">
        <w:rPr>
          <w:rFonts w:ascii="Arial" w:hAnsi="Arial" w:cs="Arial"/>
          <w:sz w:val="20"/>
          <w:szCs w:val="20"/>
        </w:rPr>
        <w:tab/>
        <w:t>Monitorování letu a přeplánování za letu</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C914CB" w:rsidRPr="00A1591A">
        <w:rPr>
          <w:rFonts w:ascii="Arial" w:hAnsi="Arial" w:cs="Arial"/>
          <w:sz w:val="20"/>
          <w:szCs w:val="20"/>
        </w:rPr>
        <w:t>Monitorování tratě a času</w:t>
      </w:r>
    </w:p>
    <w:p w:rsidR="00C914CB" w:rsidRPr="00A1591A" w:rsidRDefault="00A35C7D" w:rsidP="00E91DA7">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C914CB" w:rsidRPr="00A1591A">
        <w:rPr>
          <w:rFonts w:ascii="Arial" w:hAnsi="Arial" w:cs="Arial"/>
          <w:sz w:val="20"/>
          <w:szCs w:val="20"/>
        </w:rPr>
        <w:t>Sledování paliva</w:t>
      </w:r>
    </w:p>
    <w:p w:rsidR="00AB1FA8" w:rsidRDefault="00A35C7D" w:rsidP="009E462C">
      <w:pPr>
        <w:pStyle w:val="Normlntext2"/>
        <w:spacing w:after="12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9E462C">
        <w:rPr>
          <w:rFonts w:ascii="Arial" w:hAnsi="Arial" w:cs="Arial"/>
          <w:sz w:val="20"/>
          <w:szCs w:val="20"/>
        </w:rPr>
        <w:t xml:space="preserve"> </w:t>
      </w:r>
      <w:r w:rsidR="00C914CB" w:rsidRPr="00A1591A">
        <w:rPr>
          <w:rFonts w:ascii="Arial" w:hAnsi="Arial" w:cs="Arial"/>
          <w:sz w:val="20"/>
          <w:szCs w:val="20"/>
        </w:rPr>
        <w:t>Přeplánování za letu v případě odchylek od naplánovaných hodnot</w:t>
      </w:r>
    </w:p>
    <w:p w:rsidR="00425AF2" w:rsidRDefault="00425AF2" w:rsidP="009E462C">
      <w:pPr>
        <w:pStyle w:val="Normlntext2"/>
        <w:spacing w:after="120"/>
        <w:ind w:left="426" w:hanging="426"/>
        <w:rPr>
          <w:rFonts w:ascii="Arial" w:hAnsi="Arial" w:cs="Arial"/>
          <w:sz w:val="20"/>
          <w:szCs w:val="20"/>
        </w:rPr>
      </w:pPr>
    </w:p>
    <w:p w:rsidR="00425AF2" w:rsidRDefault="00425AF2" w:rsidP="009E462C">
      <w:pPr>
        <w:pStyle w:val="Normlntext2"/>
        <w:spacing w:after="120"/>
        <w:ind w:left="426" w:hanging="426"/>
        <w:rPr>
          <w:rFonts w:ascii="Arial" w:hAnsi="Arial" w:cs="Arial"/>
          <w:sz w:val="20"/>
          <w:szCs w:val="20"/>
        </w:rPr>
      </w:pPr>
    </w:p>
    <w:p w:rsidR="00425AF2" w:rsidRDefault="00425AF2" w:rsidP="009E462C">
      <w:pPr>
        <w:pStyle w:val="Normlntext2"/>
        <w:spacing w:after="120"/>
        <w:ind w:left="426" w:hanging="426"/>
        <w:rPr>
          <w:rFonts w:ascii="Arial" w:hAnsi="Arial" w:cs="Arial"/>
          <w:sz w:val="20"/>
          <w:szCs w:val="20"/>
        </w:rPr>
      </w:pPr>
    </w:p>
    <w:p w:rsidR="00425AF2" w:rsidRDefault="00425AF2" w:rsidP="009E462C">
      <w:pPr>
        <w:pStyle w:val="Normlntext2"/>
        <w:spacing w:after="120"/>
        <w:ind w:left="426" w:hanging="426"/>
        <w:rPr>
          <w:rFonts w:ascii="Arial" w:hAnsi="Arial" w:cs="Arial"/>
          <w:sz w:val="20"/>
          <w:szCs w:val="20"/>
        </w:rPr>
      </w:pPr>
    </w:p>
    <w:p w:rsidR="00425AF2" w:rsidRDefault="00425AF2" w:rsidP="009E462C">
      <w:pPr>
        <w:pStyle w:val="Normlntext2"/>
        <w:spacing w:after="120"/>
        <w:ind w:left="426" w:hanging="426"/>
        <w:rPr>
          <w:rFonts w:ascii="Arial" w:hAnsi="Arial" w:cs="Arial"/>
          <w:sz w:val="20"/>
          <w:szCs w:val="20"/>
        </w:rPr>
      </w:pPr>
    </w:p>
    <w:p w:rsidR="00425AF2" w:rsidRDefault="00425AF2" w:rsidP="009E462C">
      <w:pPr>
        <w:pStyle w:val="Normlntext2"/>
        <w:spacing w:after="120"/>
        <w:ind w:left="426" w:hanging="426"/>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Pr="00425AF2" w:rsidRDefault="00425AF2" w:rsidP="009E462C">
      <w:pPr>
        <w:pStyle w:val="Normlntext2"/>
        <w:spacing w:after="120"/>
        <w:ind w:left="426" w:hanging="426"/>
        <w:rPr>
          <w:rFonts w:ascii="Arial" w:hAnsi="Arial" w:cs="Arial"/>
          <w:b/>
          <w:sz w:val="20"/>
          <w:szCs w:val="20"/>
        </w:rPr>
      </w:pPr>
    </w:p>
    <w:p w:rsidR="00AB1FA8" w:rsidRDefault="00AB1FA8">
      <w:pPr>
        <w:spacing w:line="276" w:lineRule="auto"/>
        <w:jc w:val="left"/>
        <w:rPr>
          <w:rFonts w:ascii="Arial" w:hAnsi="Arial" w:cs="Arial"/>
          <w:sz w:val="20"/>
          <w:szCs w:val="20"/>
        </w:rPr>
      </w:pPr>
      <w:r>
        <w:rPr>
          <w:rFonts w:ascii="Arial" w:hAnsi="Arial" w:cs="Arial"/>
          <w:sz w:val="20"/>
          <w:szCs w:val="20"/>
        </w:rPr>
        <w:br w:type="page"/>
      </w:r>
    </w:p>
    <w:p w:rsidR="00C914CB" w:rsidRPr="00A1591A" w:rsidRDefault="00C914CB" w:rsidP="00AB1FA8">
      <w:pPr>
        <w:pStyle w:val="Normlntext2"/>
        <w:shd w:val="clear" w:color="auto" w:fill="F2F2F2" w:themeFill="background1" w:themeFillShade="F2"/>
        <w:ind w:left="0"/>
        <w:rPr>
          <w:rFonts w:ascii="Arial" w:hAnsi="Arial" w:cs="Arial"/>
          <w:b/>
          <w:sz w:val="20"/>
          <w:szCs w:val="20"/>
        </w:rPr>
      </w:pPr>
      <w:r w:rsidRPr="00A1591A">
        <w:rPr>
          <w:rFonts w:ascii="Arial" w:hAnsi="Arial" w:cs="Arial"/>
          <w:b/>
          <w:sz w:val="20"/>
          <w:szCs w:val="20"/>
        </w:rPr>
        <w:lastRenderedPageBreak/>
        <w:t>TKI 8</w:t>
      </w:r>
      <w:r w:rsidR="00AB1FA8">
        <w:rPr>
          <w:rFonts w:ascii="Arial" w:hAnsi="Arial" w:cs="Arial"/>
          <w:b/>
          <w:sz w:val="20"/>
          <w:szCs w:val="20"/>
        </w:rPr>
        <w:t xml:space="preserve"> Všeobecné znalosti letounu</w:t>
      </w:r>
    </w:p>
    <w:p w:rsidR="00C914CB" w:rsidRPr="00A1591A" w:rsidRDefault="00C914CB" w:rsidP="00E91DA7">
      <w:pPr>
        <w:pStyle w:val="Normlntext2"/>
        <w:spacing w:after="120"/>
        <w:ind w:left="426" w:hanging="426"/>
        <w:rPr>
          <w:rFonts w:ascii="Arial" w:hAnsi="Arial" w:cs="Arial"/>
          <w:sz w:val="20"/>
          <w:szCs w:val="20"/>
        </w:rPr>
      </w:pPr>
      <w:r w:rsidRPr="00A1591A">
        <w:rPr>
          <w:rFonts w:ascii="Arial" w:hAnsi="Arial" w:cs="Arial"/>
          <w:sz w:val="20"/>
          <w:szCs w:val="20"/>
        </w:rPr>
        <w:t>8.1</w:t>
      </w:r>
      <w:r w:rsidRPr="00A1591A">
        <w:rPr>
          <w:rFonts w:ascii="Arial" w:hAnsi="Arial" w:cs="Arial"/>
          <w:sz w:val="20"/>
          <w:szCs w:val="20"/>
        </w:rPr>
        <w:tab/>
        <w:t xml:space="preserve">Drak a systémy, elektrické systémy, pohonná jednotka a nouzové vybavení </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Navrhování systémů, zatížení, namáhání, údržba</w:t>
      </w:r>
    </w:p>
    <w:p w:rsidR="00C914CB" w:rsidRPr="00A1591A" w:rsidRDefault="000A4477"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atížení a kombinace zatížení vyskytujících se na konstrukci letadla</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Drak letadla</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Křídla, ocasní plochy a řídící plochy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n</w:t>
      </w:r>
      <w:r w:rsidR="00C914CB" w:rsidRPr="00A1591A">
        <w:rPr>
          <w:rFonts w:ascii="Arial" w:hAnsi="Arial" w:cs="Arial"/>
          <w:sz w:val="20"/>
          <w:szCs w:val="20"/>
        </w:rPr>
        <w:t>ávrh a konstrukce</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onstrukční prvky a materiály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n</w:t>
      </w:r>
      <w:r w:rsidR="00C914CB" w:rsidRPr="00A1591A">
        <w:rPr>
          <w:rFonts w:ascii="Arial" w:hAnsi="Arial" w:cs="Arial"/>
          <w:sz w:val="20"/>
          <w:szCs w:val="20"/>
        </w:rPr>
        <w:t>amáhání</w:t>
      </w:r>
    </w:p>
    <w:p w:rsidR="000A4477" w:rsidRPr="00A1591A" w:rsidRDefault="000A4477"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s</w:t>
      </w:r>
      <w:r w:rsidR="00C914CB" w:rsidRPr="00A1591A">
        <w:rPr>
          <w:rFonts w:ascii="Arial" w:hAnsi="Arial" w:cs="Arial"/>
          <w:sz w:val="20"/>
          <w:szCs w:val="20"/>
        </w:rPr>
        <w:t>trukturální omezení</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Řídící plochy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n</w:t>
      </w:r>
      <w:r w:rsidR="00C914CB" w:rsidRPr="00A1591A">
        <w:rPr>
          <w:rFonts w:ascii="Arial" w:hAnsi="Arial" w:cs="Arial"/>
          <w:sz w:val="20"/>
          <w:szCs w:val="20"/>
        </w:rPr>
        <w:t>ávrh a konstrukce</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onstrukční prvky a materiály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n</w:t>
      </w:r>
      <w:r w:rsidR="00C914CB" w:rsidRPr="00A1591A">
        <w:rPr>
          <w:rFonts w:ascii="Arial" w:hAnsi="Arial" w:cs="Arial"/>
          <w:sz w:val="20"/>
          <w:szCs w:val="20"/>
        </w:rPr>
        <w:t>amáhání a aeroelastické jevy</w:t>
      </w:r>
    </w:p>
    <w:p w:rsidR="00C914CB" w:rsidRPr="00A1591A" w:rsidRDefault="000A4477" w:rsidP="00B11025">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s</w:t>
      </w:r>
      <w:r w:rsidR="00C914CB" w:rsidRPr="00A1591A">
        <w:rPr>
          <w:rFonts w:ascii="Arial" w:hAnsi="Arial" w:cs="Arial"/>
          <w:sz w:val="20"/>
          <w:szCs w:val="20"/>
        </w:rPr>
        <w:t>trukturální omezení</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Hydraulika</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Hydromechanika: základní principy</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t>Hydraulické systémy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B11025">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h</w:t>
      </w:r>
      <w:r w:rsidR="00C914CB" w:rsidRPr="00A1591A">
        <w:rPr>
          <w:rFonts w:ascii="Arial" w:hAnsi="Arial" w:cs="Arial"/>
          <w:sz w:val="20"/>
          <w:szCs w:val="20"/>
        </w:rPr>
        <w:t>ydraulická kapalina: druhy a vlastnosti, omezení</w:t>
      </w:r>
    </w:p>
    <w:p w:rsidR="00C914CB" w:rsidRPr="00A1591A" w:rsidRDefault="00C914CB" w:rsidP="00B11025">
      <w:pPr>
        <w:pStyle w:val="Normlntext2"/>
        <w:spacing w:after="0"/>
        <w:ind w:left="993" w:hanging="284"/>
        <w:rPr>
          <w:rFonts w:ascii="Arial" w:hAnsi="Arial" w:cs="Arial"/>
          <w:sz w:val="20"/>
          <w:szCs w:val="20"/>
        </w:rPr>
      </w:pPr>
      <w:r w:rsidRPr="00A1591A">
        <w:rPr>
          <w:rFonts w:ascii="Arial" w:hAnsi="Arial" w:cs="Arial"/>
          <w:sz w:val="20"/>
          <w:szCs w:val="20"/>
        </w:rPr>
        <w:t>-</w:t>
      </w:r>
      <w:r w:rsidR="002E1331">
        <w:rPr>
          <w:rFonts w:ascii="Arial" w:hAnsi="Arial" w:cs="Arial"/>
          <w:sz w:val="20"/>
          <w:szCs w:val="20"/>
        </w:rPr>
        <w:t xml:space="preserve"> s</w:t>
      </w:r>
      <w:r w:rsidRPr="00A1591A">
        <w:rPr>
          <w:rFonts w:ascii="Arial" w:hAnsi="Arial" w:cs="Arial"/>
          <w:sz w:val="20"/>
          <w:szCs w:val="20"/>
        </w:rPr>
        <w:t xml:space="preserve">ystémové komponenty: návrh, provoz, režimy se zhoršenými podmínkami </w:t>
      </w:r>
      <w:r w:rsidR="00AB1FA8">
        <w:rPr>
          <w:rFonts w:ascii="Arial" w:hAnsi="Arial" w:cs="Arial"/>
          <w:sz w:val="20"/>
          <w:szCs w:val="20"/>
        </w:rPr>
        <w:t xml:space="preserve">provozu, </w:t>
      </w:r>
      <w:r w:rsidRPr="00A1591A">
        <w:rPr>
          <w:rFonts w:ascii="Arial" w:hAnsi="Arial" w:cs="Arial"/>
          <w:sz w:val="20"/>
          <w:szCs w:val="20"/>
        </w:rPr>
        <w:t>indikace a výstrahy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(h)</w:t>
      </w:r>
      <w:r w:rsidR="00C914CB" w:rsidRPr="00A1591A">
        <w:rPr>
          <w:rFonts w:ascii="Arial" w:hAnsi="Arial" w:cs="Arial"/>
          <w:sz w:val="20"/>
          <w:szCs w:val="20"/>
        </w:rPr>
        <w:tab/>
        <w:t>Přistávací zařízení, kola, pneumatiky a brzdy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(i)</w:t>
      </w:r>
      <w:r w:rsidR="00C914CB" w:rsidRPr="00A1591A">
        <w:rPr>
          <w:rFonts w:ascii="Arial" w:hAnsi="Arial" w:cs="Arial"/>
          <w:sz w:val="20"/>
          <w:szCs w:val="20"/>
        </w:rPr>
        <w:tab/>
        <w:t>Přistávací zařízení</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0A4477"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d</w:t>
      </w:r>
      <w:r w:rsidR="00C914CB" w:rsidRPr="00A1591A">
        <w:rPr>
          <w:rFonts w:ascii="Arial" w:hAnsi="Arial" w:cs="Arial"/>
          <w:sz w:val="20"/>
          <w:szCs w:val="20"/>
        </w:rPr>
        <w:t>ruhy a použité materiály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(j)</w:t>
      </w:r>
      <w:r w:rsidR="00AB1FA8">
        <w:rPr>
          <w:rFonts w:ascii="Arial" w:hAnsi="Arial" w:cs="Arial"/>
          <w:sz w:val="20"/>
          <w:szCs w:val="20"/>
        </w:rPr>
        <w:t xml:space="preserve"> </w:t>
      </w:r>
      <w:r w:rsidR="00C914CB" w:rsidRPr="00A1591A">
        <w:rPr>
          <w:rFonts w:ascii="Arial" w:hAnsi="Arial" w:cs="Arial"/>
          <w:sz w:val="20"/>
          <w:szCs w:val="20"/>
        </w:rPr>
        <w:t>Zatáčení příďového kola: návrh a provoz</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0A4477"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t</w:t>
      </w:r>
      <w:r w:rsidR="00C914CB" w:rsidRPr="00A1591A">
        <w:rPr>
          <w:rFonts w:ascii="Arial" w:hAnsi="Arial" w:cs="Arial"/>
          <w:sz w:val="20"/>
          <w:szCs w:val="20"/>
        </w:rPr>
        <w:t>ypy a materiály</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0A4477"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s</w:t>
      </w:r>
      <w:r w:rsidR="00C914CB" w:rsidRPr="00A1591A">
        <w:rPr>
          <w:rFonts w:ascii="Arial" w:hAnsi="Arial" w:cs="Arial"/>
          <w:sz w:val="20"/>
          <w:szCs w:val="20"/>
        </w:rPr>
        <w:t>ystémové komponenty: návrh, provoz, indikace a výstrahy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(k)</w:t>
      </w:r>
      <w:r w:rsidR="00C914CB" w:rsidRPr="00A1591A">
        <w:rPr>
          <w:rFonts w:ascii="Arial" w:hAnsi="Arial" w:cs="Arial"/>
          <w:sz w:val="20"/>
          <w:szCs w:val="20"/>
        </w:rPr>
        <w:tab/>
        <w:t>Kola a pneumatiky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d</w:t>
      </w:r>
      <w:r w:rsidR="00C914CB" w:rsidRPr="00A1591A">
        <w:rPr>
          <w:rFonts w:ascii="Arial" w:hAnsi="Arial" w:cs="Arial"/>
          <w:sz w:val="20"/>
          <w:szCs w:val="20"/>
        </w:rPr>
        <w:t>ruhy a provozní omezení</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(l)</w:t>
      </w:r>
      <w:r w:rsidR="00C914CB" w:rsidRPr="00A1591A">
        <w:rPr>
          <w:rFonts w:ascii="Arial" w:hAnsi="Arial" w:cs="Arial"/>
          <w:sz w:val="20"/>
          <w:szCs w:val="20"/>
        </w:rPr>
        <w:tab/>
        <w:t>Řídící plochy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m</w:t>
      </w:r>
      <w:r w:rsidR="00C914CB" w:rsidRPr="00A1591A">
        <w:rPr>
          <w:rFonts w:ascii="Arial" w:hAnsi="Arial" w:cs="Arial"/>
          <w:sz w:val="20"/>
          <w:szCs w:val="20"/>
        </w:rPr>
        <w:t>echanické nebo elektrické ovládání</w:t>
      </w:r>
    </w:p>
    <w:p w:rsidR="00C914CB" w:rsidRPr="00A1591A" w:rsidRDefault="00C914CB" w:rsidP="00AB1FA8">
      <w:pPr>
        <w:pStyle w:val="Normlntext2"/>
        <w:spacing w:after="0"/>
        <w:ind w:left="993" w:hanging="284"/>
        <w:rPr>
          <w:rFonts w:ascii="Arial" w:hAnsi="Arial" w:cs="Arial"/>
          <w:sz w:val="20"/>
          <w:szCs w:val="20"/>
        </w:rPr>
      </w:pPr>
      <w:r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ř</w:t>
      </w:r>
      <w:r w:rsidRPr="00A1591A">
        <w:rPr>
          <w:rFonts w:ascii="Arial" w:hAnsi="Arial" w:cs="Arial"/>
          <w:sz w:val="20"/>
          <w:szCs w:val="20"/>
        </w:rPr>
        <w:t>ídicí systémy a mechanické součásti</w:t>
      </w:r>
    </w:p>
    <w:p w:rsidR="00C914CB" w:rsidRPr="00A1591A" w:rsidRDefault="00C914CB" w:rsidP="00AB1FA8">
      <w:pPr>
        <w:pStyle w:val="Normlntext2"/>
        <w:spacing w:after="0"/>
        <w:ind w:left="993" w:hanging="284"/>
        <w:rPr>
          <w:rFonts w:ascii="Arial" w:hAnsi="Arial" w:cs="Arial"/>
          <w:sz w:val="20"/>
          <w:szCs w:val="20"/>
        </w:rPr>
      </w:pPr>
      <w:r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s</w:t>
      </w:r>
      <w:r w:rsidRPr="00A1591A">
        <w:rPr>
          <w:rFonts w:ascii="Arial" w:hAnsi="Arial" w:cs="Arial"/>
          <w:sz w:val="20"/>
          <w:szCs w:val="20"/>
        </w:rPr>
        <w:t xml:space="preserve">oučásti systému: návrh, ovládání, indikace a varování, režimy se </w:t>
      </w:r>
      <w:r w:rsidR="00AB1FA8">
        <w:rPr>
          <w:rFonts w:ascii="Arial" w:hAnsi="Arial" w:cs="Arial"/>
          <w:sz w:val="20"/>
          <w:szCs w:val="20"/>
        </w:rPr>
        <w:t xml:space="preserve">zhoršenými podmínkami provozu a </w:t>
      </w:r>
      <w:r w:rsidRPr="00A1591A">
        <w:rPr>
          <w:rFonts w:ascii="Arial" w:hAnsi="Arial" w:cs="Arial"/>
          <w:sz w:val="20"/>
          <w:szCs w:val="20"/>
        </w:rPr>
        <w:t>zaseknutí</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(m)</w:t>
      </w:r>
      <w:r>
        <w:rPr>
          <w:rFonts w:ascii="Arial" w:hAnsi="Arial" w:cs="Arial"/>
          <w:sz w:val="20"/>
          <w:szCs w:val="20"/>
        </w:rPr>
        <w:t xml:space="preserve"> </w:t>
      </w:r>
      <w:r w:rsidR="00C914CB" w:rsidRPr="00A1591A">
        <w:rPr>
          <w:rFonts w:ascii="Arial" w:hAnsi="Arial" w:cs="Arial"/>
          <w:sz w:val="20"/>
          <w:szCs w:val="20"/>
        </w:rPr>
        <w:t>Sekundární prvky řízení letu</w:t>
      </w:r>
    </w:p>
    <w:p w:rsidR="00C914CB" w:rsidRPr="00A1591A" w:rsidRDefault="00C914CB" w:rsidP="00AB1FA8">
      <w:pPr>
        <w:pStyle w:val="Normlntext2"/>
        <w:spacing w:after="0"/>
        <w:ind w:left="993" w:hanging="284"/>
        <w:rPr>
          <w:rFonts w:ascii="Arial" w:hAnsi="Arial" w:cs="Arial"/>
          <w:sz w:val="20"/>
          <w:szCs w:val="20"/>
        </w:rPr>
      </w:pPr>
      <w:r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s</w:t>
      </w:r>
      <w:r w:rsidRPr="00A1591A">
        <w:rPr>
          <w:rFonts w:ascii="Arial" w:hAnsi="Arial" w:cs="Arial"/>
          <w:sz w:val="20"/>
          <w:szCs w:val="20"/>
        </w:rPr>
        <w:t>ystémové komponenty: návrh, provoz, režimy se zhoršenými podmínkami provozu, indikace a výstrahy</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(n)</w:t>
      </w:r>
      <w:r w:rsidR="00C914CB" w:rsidRPr="00A1591A">
        <w:rPr>
          <w:rFonts w:ascii="Arial" w:hAnsi="Arial" w:cs="Arial"/>
          <w:sz w:val="20"/>
          <w:szCs w:val="20"/>
        </w:rPr>
        <w:tab/>
        <w:t>Systém odmrazování</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t</w:t>
      </w:r>
      <w:r w:rsidR="00C914CB" w:rsidRPr="00A1591A">
        <w:rPr>
          <w:rFonts w:ascii="Arial" w:hAnsi="Arial" w:cs="Arial"/>
          <w:sz w:val="20"/>
          <w:szCs w:val="20"/>
        </w:rPr>
        <w:t>ypy a provoz (odmrazování čelního skla a pitotovy trubice)</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(o)</w:t>
      </w:r>
      <w:r w:rsidR="00C914CB" w:rsidRPr="00A1591A">
        <w:rPr>
          <w:rFonts w:ascii="Arial" w:hAnsi="Arial" w:cs="Arial"/>
          <w:sz w:val="20"/>
          <w:szCs w:val="20"/>
        </w:rPr>
        <w:tab/>
        <w:t>Palivový systém</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(p)</w:t>
      </w:r>
      <w:r w:rsidR="00C914CB" w:rsidRPr="00A1591A">
        <w:rPr>
          <w:rFonts w:ascii="Arial" w:hAnsi="Arial" w:cs="Arial"/>
          <w:sz w:val="20"/>
          <w:szCs w:val="20"/>
        </w:rPr>
        <w:tab/>
        <w:t>Pístové motory</w:t>
      </w:r>
    </w:p>
    <w:p w:rsidR="00C914CB" w:rsidRPr="00A1591A" w:rsidRDefault="00C914CB" w:rsidP="00AB1FA8">
      <w:pPr>
        <w:pStyle w:val="Normlntext2"/>
        <w:spacing w:after="0"/>
        <w:ind w:left="993" w:hanging="284"/>
        <w:rPr>
          <w:rFonts w:ascii="Arial" w:hAnsi="Arial" w:cs="Arial"/>
          <w:sz w:val="20"/>
          <w:szCs w:val="20"/>
        </w:rPr>
      </w:pPr>
      <w:r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s</w:t>
      </w:r>
      <w:r w:rsidRPr="00A1591A">
        <w:rPr>
          <w:rFonts w:ascii="Arial" w:hAnsi="Arial" w:cs="Arial"/>
          <w:sz w:val="20"/>
          <w:szCs w:val="20"/>
        </w:rPr>
        <w:t>ystémové komponenty: návrh, provoz, režimy se zhoršenými podmínkami</w:t>
      </w:r>
      <w:r w:rsidR="00AB1FA8">
        <w:rPr>
          <w:rFonts w:ascii="Arial" w:hAnsi="Arial" w:cs="Arial"/>
          <w:sz w:val="20"/>
          <w:szCs w:val="20"/>
        </w:rPr>
        <w:t xml:space="preserve"> </w:t>
      </w:r>
      <w:r w:rsidRPr="00A1591A">
        <w:rPr>
          <w:rFonts w:ascii="Arial" w:hAnsi="Arial" w:cs="Arial"/>
          <w:sz w:val="20"/>
          <w:szCs w:val="20"/>
        </w:rPr>
        <w:t>provozu, indikace a výstrahy</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(q)</w:t>
      </w:r>
      <w:r w:rsidR="00C914CB" w:rsidRPr="00A1591A">
        <w:rPr>
          <w:rFonts w:ascii="Arial" w:hAnsi="Arial" w:cs="Arial"/>
          <w:sz w:val="20"/>
          <w:szCs w:val="20"/>
        </w:rPr>
        <w:tab/>
        <w:t>Elektrický systém</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o</w:t>
      </w:r>
      <w:r w:rsidR="00C914CB" w:rsidRPr="00A1591A">
        <w:rPr>
          <w:rFonts w:ascii="Arial" w:hAnsi="Arial" w:cs="Arial"/>
          <w:sz w:val="20"/>
          <w:szCs w:val="20"/>
        </w:rPr>
        <w:t xml:space="preserve">becně a definice </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s</w:t>
      </w:r>
      <w:r w:rsidR="00C914CB" w:rsidRPr="00A1591A">
        <w:rPr>
          <w:rFonts w:ascii="Arial" w:hAnsi="Arial" w:cs="Arial"/>
          <w:sz w:val="20"/>
          <w:szCs w:val="20"/>
        </w:rPr>
        <w:t>tejnosměrný proud: napětí, proud, odpor, vodivost, Ohmův zákon, síla a práce</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s</w:t>
      </w:r>
      <w:r w:rsidR="00C914CB" w:rsidRPr="00A1591A">
        <w:rPr>
          <w:rFonts w:ascii="Arial" w:hAnsi="Arial" w:cs="Arial"/>
          <w:sz w:val="20"/>
          <w:szCs w:val="20"/>
        </w:rPr>
        <w:t xml:space="preserve">třídavý proud: napětí, proud, amplituda, fáze, frekvence a odpor </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s</w:t>
      </w:r>
      <w:r w:rsidR="00C914CB" w:rsidRPr="00A1591A">
        <w:rPr>
          <w:rFonts w:ascii="Arial" w:hAnsi="Arial" w:cs="Arial"/>
          <w:sz w:val="20"/>
          <w:szCs w:val="20"/>
        </w:rPr>
        <w:t>ériové a paralelní zapojení elektrických obvodů</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m</w:t>
      </w:r>
      <w:r w:rsidR="00C914CB" w:rsidRPr="00A1591A">
        <w:rPr>
          <w:rFonts w:ascii="Arial" w:hAnsi="Arial" w:cs="Arial"/>
          <w:sz w:val="20"/>
          <w:szCs w:val="20"/>
        </w:rPr>
        <w:t>agnetické pole: účinky v elektrickém obvodu</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(r)</w:t>
      </w:r>
      <w:r w:rsidR="00C914CB" w:rsidRPr="00A1591A">
        <w:rPr>
          <w:rFonts w:ascii="Arial" w:hAnsi="Arial" w:cs="Arial"/>
          <w:sz w:val="20"/>
          <w:szCs w:val="20"/>
        </w:rPr>
        <w:tab/>
        <w:t>Baterie</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t</w:t>
      </w:r>
      <w:r w:rsidR="00C914CB" w:rsidRPr="00A1591A">
        <w:rPr>
          <w:rFonts w:ascii="Arial" w:hAnsi="Arial" w:cs="Arial"/>
          <w:sz w:val="20"/>
          <w:szCs w:val="20"/>
        </w:rPr>
        <w:t>ypy, charakteristiky a omezení</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n</w:t>
      </w:r>
      <w:r w:rsidR="00C914CB" w:rsidRPr="00A1591A">
        <w:rPr>
          <w:rFonts w:ascii="Arial" w:hAnsi="Arial" w:cs="Arial"/>
          <w:sz w:val="20"/>
          <w:szCs w:val="20"/>
        </w:rPr>
        <w:t>abíjení baterií, charakteristiky a omezení</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(s)</w:t>
      </w:r>
      <w:r w:rsidR="00C914CB" w:rsidRPr="00A1591A">
        <w:rPr>
          <w:rFonts w:ascii="Arial" w:hAnsi="Arial" w:cs="Arial"/>
          <w:sz w:val="20"/>
          <w:szCs w:val="20"/>
        </w:rPr>
        <w:tab/>
        <w:t>Statická elektřina: všeobecně</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ákladní principy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v</w:t>
      </w:r>
      <w:r w:rsidR="00C914CB" w:rsidRPr="00A1591A">
        <w:rPr>
          <w:rFonts w:ascii="Arial" w:hAnsi="Arial" w:cs="Arial"/>
          <w:sz w:val="20"/>
          <w:szCs w:val="20"/>
        </w:rPr>
        <w:t>ybíječe statické elektřiny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o</w:t>
      </w:r>
      <w:r w:rsidR="00C914CB" w:rsidRPr="00A1591A">
        <w:rPr>
          <w:rFonts w:ascii="Arial" w:hAnsi="Arial" w:cs="Arial"/>
          <w:sz w:val="20"/>
          <w:szCs w:val="20"/>
        </w:rPr>
        <w:t>chrana před rušením statickou elektřinou</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B1FA8">
        <w:rPr>
          <w:rFonts w:ascii="Arial" w:hAnsi="Arial" w:cs="Arial"/>
          <w:sz w:val="20"/>
          <w:szCs w:val="20"/>
        </w:rPr>
        <w:tab/>
      </w:r>
      <w:r w:rsidR="00C914CB"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ú</w:t>
      </w:r>
      <w:r w:rsidR="00C914CB" w:rsidRPr="00A1591A">
        <w:rPr>
          <w:rFonts w:ascii="Arial" w:hAnsi="Arial" w:cs="Arial"/>
          <w:sz w:val="20"/>
          <w:szCs w:val="20"/>
        </w:rPr>
        <w:t>činek blesku na letoun a jeho systémy</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(t)</w:t>
      </w:r>
      <w:r>
        <w:rPr>
          <w:rFonts w:ascii="Arial" w:hAnsi="Arial" w:cs="Arial"/>
          <w:sz w:val="20"/>
          <w:szCs w:val="20"/>
        </w:rPr>
        <w:t xml:space="preserve"> </w:t>
      </w:r>
      <w:r w:rsidR="00C914CB" w:rsidRPr="00A1591A">
        <w:rPr>
          <w:rFonts w:ascii="Arial" w:hAnsi="Arial" w:cs="Arial"/>
          <w:sz w:val="20"/>
          <w:szCs w:val="20"/>
        </w:rPr>
        <w:t>Generátor: výroba proudu, distribuce a využití</w:t>
      </w:r>
    </w:p>
    <w:p w:rsidR="00C914CB" w:rsidRPr="00A1591A" w:rsidRDefault="00C914CB" w:rsidP="00AB1FA8">
      <w:pPr>
        <w:pStyle w:val="Normlntext2"/>
        <w:spacing w:after="0"/>
        <w:ind w:left="993" w:hanging="284"/>
        <w:rPr>
          <w:rFonts w:ascii="Arial" w:hAnsi="Arial" w:cs="Arial"/>
          <w:sz w:val="20"/>
          <w:szCs w:val="20"/>
        </w:rPr>
      </w:pPr>
      <w:r w:rsidRPr="00A1591A">
        <w:rPr>
          <w:rFonts w:ascii="Arial" w:hAnsi="Arial" w:cs="Arial"/>
          <w:sz w:val="20"/>
          <w:szCs w:val="20"/>
        </w:rPr>
        <w:t>-</w:t>
      </w:r>
      <w:r w:rsidR="00AB1FA8">
        <w:rPr>
          <w:rFonts w:ascii="Arial" w:hAnsi="Arial" w:cs="Arial"/>
          <w:sz w:val="20"/>
          <w:szCs w:val="20"/>
        </w:rPr>
        <w:t xml:space="preserve"> </w:t>
      </w:r>
      <w:r w:rsidR="002E1331">
        <w:rPr>
          <w:rFonts w:ascii="Arial" w:hAnsi="Arial" w:cs="Arial"/>
          <w:sz w:val="20"/>
          <w:szCs w:val="20"/>
        </w:rPr>
        <w:t>g</w:t>
      </w:r>
      <w:r w:rsidRPr="00A1591A">
        <w:rPr>
          <w:rFonts w:ascii="Arial" w:hAnsi="Arial" w:cs="Arial"/>
          <w:sz w:val="20"/>
          <w:szCs w:val="20"/>
        </w:rPr>
        <w:t xml:space="preserve">enerátory stejnosměrného proudu: typy, konstrukce, provoz, </w:t>
      </w:r>
      <w:r w:rsidR="00AB1FA8">
        <w:rPr>
          <w:rFonts w:ascii="Arial" w:hAnsi="Arial" w:cs="Arial"/>
          <w:sz w:val="20"/>
          <w:szCs w:val="20"/>
        </w:rPr>
        <w:t xml:space="preserve">režimy se zhoršenými podmínkami </w:t>
      </w:r>
      <w:r w:rsidRPr="00A1591A">
        <w:rPr>
          <w:rFonts w:ascii="Arial" w:hAnsi="Arial" w:cs="Arial"/>
          <w:sz w:val="20"/>
          <w:szCs w:val="20"/>
        </w:rPr>
        <w:t>provozu, indikace a výstrahy</w:t>
      </w:r>
    </w:p>
    <w:p w:rsidR="00C914CB" w:rsidRPr="00A1591A" w:rsidRDefault="00C914CB" w:rsidP="00AB1FA8">
      <w:pPr>
        <w:pStyle w:val="Normlntext2"/>
        <w:spacing w:after="0"/>
        <w:ind w:left="993" w:hanging="284"/>
        <w:rPr>
          <w:rFonts w:ascii="Arial" w:hAnsi="Arial" w:cs="Arial"/>
          <w:sz w:val="20"/>
          <w:szCs w:val="20"/>
        </w:rPr>
      </w:pPr>
      <w:r w:rsidRPr="00A1591A">
        <w:rPr>
          <w:rFonts w:ascii="Arial" w:hAnsi="Arial" w:cs="Arial"/>
          <w:sz w:val="20"/>
          <w:szCs w:val="20"/>
        </w:rPr>
        <w:lastRenderedPageBreak/>
        <w:t>-</w:t>
      </w:r>
      <w:r w:rsidR="00AB1FA8">
        <w:rPr>
          <w:rFonts w:ascii="Arial" w:hAnsi="Arial" w:cs="Arial"/>
          <w:sz w:val="20"/>
          <w:szCs w:val="20"/>
        </w:rPr>
        <w:t xml:space="preserve"> </w:t>
      </w:r>
      <w:r w:rsidR="002E1331">
        <w:rPr>
          <w:rFonts w:ascii="Arial" w:hAnsi="Arial" w:cs="Arial"/>
          <w:sz w:val="20"/>
          <w:szCs w:val="20"/>
        </w:rPr>
        <w:t>g</w:t>
      </w:r>
      <w:r w:rsidRPr="00A1591A">
        <w:rPr>
          <w:rFonts w:ascii="Arial" w:hAnsi="Arial" w:cs="Arial"/>
          <w:sz w:val="20"/>
          <w:szCs w:val="20"/>
        </w:rPr>
        <w:t>enerátory střídavého proudu: typy, konstrukce, provoz, režimy se</w:t>
      </w:r>
      <w:r w:rsidR="00AB1FA8">
        <w:rPr>
          <w:rFonts w:ascii="Arial" w:hAnsi="Arial" w:cs="Arial"/>
          <w:sz w:val="20"/>
          <w:szCs w:val="20"/>
        </w:rPr>
        <w:t xml:space="preserve"> zhoršenými podmínkami provozu, </w:t>
      </w:r>
      <w:r w:rsidRPr="00A1591A">
        <w:rPr>
          <w:rFonts w:ascii="Arial" w:hAnsi="Arial" w:cs="Arial"/>
          <w:sz w:val="20"/>
          <w:szCs w:val="20"/>
        </w:rPr>
        <w:t>indikace a výstrahy</w:t>
      </w:r>
    </w:p>
    <w:p w:rsidR="00C914CB" w:rsidRPr="00A1591A" w:rsidRDefault="00AB1FA8"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(u)</w:t>
      </w:r>
      <w:r w:rsidR="00C914CB" w:rsidRPr="00A1591A">
        <w:rPr>
          <w:rFonts w:ascii="Arial" w:hAnsi="Arial" w:cs="Arial"/>
          <w:sz w:val="20"/>
          <w:szCs w:val="20"/>
        </w:rPr>
        <w:tab/>
        <w:t xml:space="preserve">Elektrické komponenty </w:t>
      </w:r>
    </w:p>
    <w:p w:rsidR="00C914CB" w:rsidRPr="00A1591A" w:rsidRDefault="00AB1FA8" w:rsidP="00AB1FA8">
      <w:pPr>
        <w:pStyle w:val="Normlntext2"/>
        <w:spacing w:after="12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ákladní prvky: základní principy spínačů, jističů a relé</w:t>
      </w:r>
    </w:p>
    <w:p w:rsidR="00C914CB" w:rsidRPr="00A1591A" w:rsidRDefault="00C914CB" w:rsidP="00044EDF">
      <w:pPr>
        <w:pStyle w:val="Normlntext2"/>
        <w:spacing w:after="120"/>
        <w:ind w:left="426" w:hanging="426"/>
        <w:rPr>
          <w:rFonts w:ascii="Arial" w:hAnsi="Arial" w:cs="Arial"/>
          <w:sz w:val="20"/>
          <w:szCs w:val="20"/>
        </w:rPr>
      </w:pPr>
      <w:r w:rsidRPr="00A1591A">
        <w:rPr>
          <w:rFonts w:ascii="Arial" w:hAnsi="Arial" w:cs="Arial"/>
          <w:sz w:val="20"/>
          <w:szCs w:val="20"/>
        </w:rPr>
        <w:t>8.2</w:t>
      </w:r>
      <w:r w:rsidR="00044EDF">
        <w:rPr>
          <w:rFonts w:ascii="Arial" w:hAnsi="Arial" w:cs="Arial"/>
          <w:sz w:val="20"/>
          <w:szCs w:val="20"/>
        </w:rPr>
        <w:tab/>
      </w:r>
      <w:r w:rsidRPr="00A1591A">
        <w:rPr>
          <w:rFonts w:ascii="Arial" w:hAnsi="Arial" w:cs="Arial"/>
          <w:sz w:val="20"/>
          <w:szCs w:val="20"/>
        </w:rPr>
        <w:t>Pístový motor</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Všeobecně</w:t>
      </w:r>
    </w:p>
    <w:p w:rsidR="00C914CB" w:rsidRPr="00A1591A" w:rsidRDefault="00044EDF"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áklady čtyřdobého spalovacího motoru</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044EDF">
        <w:rPr>
          <w:rFonts w:ascii="Arial" w:hAnsi="Arial" w:cs="Arial"/>
          <w:sz w:val="20"/>
          <w:szCs w:val="20"/>
        </w:rPr>
        <w:tab/>
      </w:r>
      <w:r w:rsidR="00C914CB" w:rsidRPr="00A1591A">
        <w:rPr>
          <w:rFonts w:ascii="Arial" w:hAnsi="Arial" w:cs="Arial"/>
          <w:sz w:val="20"/>
          <w:szCs w:val="20"/>
        </w:rPr>
        <w:t>-</w:t>
      </w:r>
      <w:r w:rsidR="00044EDF">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ákladní konstrukce</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044EDF">
        <w:rPr>
          <w:rFonts w:ascii="Arial" w:hAnsi="Arial" w:cs="Arial"/>
          <w:sz w:val="20"/>
          <w:szCs w:val="20"/>
        </w:rPr>
        <w:tab/>
      </w:r>
      <w:r w:rsidR="00C914CB" w:rsidRPr="00A1591A">
        <w:rPr>
          <w:rFonts w:ascii="Arial" w:hAnsi="Arial" w:cs="Arial"/>
          <w:sz w:val="20"/>
          <w:szCs w:val="20"/>
        </w:rPr>
        <w:t>-</w:t>
      </w:r>
      <w:r w:rsidR="00044EDF">
        <w:rPr>
          <w:rFonts w:ascii="Arial" w:hAnsi="Arial" w:cs="Arial"/>
          <w:sz w:val="20"/>
          <w:szCs w:val="20"/>
        </w:rPr>
        <w:t xml:space="preserve"> </w:t>
      </w:r>
      <w:r w:rsidR="002E1331">
        <w:rPr>
          <w:rFonts w:ascii="Arial" w:hAnsi="Arial" w:cs="Arial"/>
          <w:sz w:val="20"/>
          <w:szCs w:val="20"/>
        </w:rPr>
        <w:t>p</w:t>
      </w:r>
      <w:r w:rsidR="00C914CB" w:rsidRPr="00A1591A">
        <w:rPr>
          <w:rFonts w:ascii="Arial" w:hAnsi="Arial" w:cs="Arial"/>
          <w:sz w:val="20"/>
          <w:szCs w:val="20"/>
        </w:rPr>
        <w:t>říčiny předzápalu a klepání motoru</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044EDF">
        <w:rPr>
          <w:rFonts w:ascii="Arial" w:hAnsi="Arial" w:cs="Arial"/>
          <w:sz w:val="20"/>
          <w:szCs w:val="20"/>
        </w:rPr>
        <w:tab/>
      </w:r>
      <w:r w:rsidR="00C914CB" w:rsidRPr="00A1591A">
        <w:rPr>
          <w:rFonts w:ascii="Arial" w:hAnsi="Arial" w:cs="Arial"/>
          <w:sz w:val="20"/>
          <w:szCs w:val="20"/>
        </w:rPr>
        <w:t>-</w:t>
      </w:r>
      <w:r w:rsidR="00044EDF">
        <w:rPr>
          <w:rFonts w:ascii="Arial" w:hAnsi="Arial" w:cs="Arial"/>
          <w:sz w:val="20"/>
          <w:szCs w:val="20"/>
        </w:rPr>
        <w:t xml:space="preserve"> </w:t>
      </w:r>
      <w:r w:rsidR="002E1331">
        <w:rPr>
          <w:rFonts w:ascii="Arial" w:hAnsi="Arial" w:cs="Arial"/>
          <w:sz w:val="20"/>
          <w:szCs w:val="20"/>
        </w:rPr>
        <w:t>v</w:t>
      </w:r>
      <w:r w:rsidR="00C914CB" w:rsidRPr="00A1591A">
        <w:rPr>
          <w:rFonts w:ascii="Arial" w:hAnsi="Arial" w:cs="Arial"/>
          <w:sz w:val="20"/>
          <w:szCs w:val="20"/>
        </w:rPr>
        <w:t>ýkon motoru v závislosti na otáčkách</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Chlazení motoru</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Pr="00A1591A">
        <w:rPr>
          <w:rFonts w:ascii="Arial" w:hAnsi="Arial" w:cs="Arial"/>
          <w:sz w:val="20"/>
          <w:szCs w:val="20"/>
        </w:rPr>
        <w:tab/>
      </w:r>
      <w:r w:rsidR="00C914CB" w:rsidRPr="00A1591A">
        <w:rPr>
          <w:rFonts w:ascii="Arial" w:hAnsi="Arial" w:cs="Arial"/>
          <w:sz w:val="20"/>
          <w:szCs w:val="20"/>
        </w:rPr>
        <w:t>-</w:t>
      </w:r>
      <w:r w:rsidR="00044EDF">
        <w:rPr>
          <w:rFonts w:ascii="Arial" w:hAnsi="Arial" w:cs="Arial"/>
          <w:sz w:val="20"/>
          <w:szCs w:val="20"/>
        </w:rPr>
        <w:t xml:space="preserve"> </w:t>
      </w:r>
      <w:r w:rsidR="002E1331">
        <w:rPr>
          <w:rFonts w:ascii="Arial" w:hAnsi="Arial" w:cs="Arial"/>
          <w:sz w:val="20"/>
          <w:szCs w:val="20"/>
        </w:rPr>
        <w:t>v</w:t>
      </w:r>
      <w:r w:rsidR="00C914CB" w:rsidRPr="00A1591A">
        <w:rPr>
          <w:rFonts w:ascii="Arial" w:hAnsi="Arial" w:cs="Arial"/>
          <w:sz w:val="20"/>
          <w:szCs w:val="20"/>
        </w:rPr>
        <w:t>zduchové chlazení</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Pr="00A1591A">
        <w:rPr>
          <w:rFonts w:ascii="Arial" w:hAnsi="Arial" w:cs="Arial"/>
          <w:sz w:val="20"/>
          <w:szCs w:val="20"/>
        </w:rPr>
        <w:tab/>
      </w:r>
      <w:r w:rsidR="00C914CB" w:rsidRPr="00A1591A">
        <w:rPr>
          <w:rFonts w:ascii="Arial" w:hAnsi="Arial" w:cs="Arial"/>
          <w:sz w:val="20"/>
          <w:szCs w:val="20"/>
        </w:rPr>
        <w:t>-</w:t>
      </w:r>
      <w:r w:rsidR="00044EDF">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onstrukce motorového krytu a deflektorů chlazení</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Pr="00A1591A">
        <w:rPr>
          <w:rFonts w:ascii="Arial" w:hAnsi="Arial" w:cs="Arial"/>
          <w:sz w:val="20"/>
          <w:szCs w:val="20"/>
        </w:rPr>
        <w:tab/>
      </w:r>
      <w:r w:rsidR="00C914CB" w:rsidRPr="00A1591A">
        <w:rPr>
          <w:rFonts w:ascii="Arial" w:hAnsi="Arial" w:cs="Arial"/>
          <w:sz w:val="20"/>
          <w:szCs w:val="20"/>
        </w:rPr>
        <w:t>-</w:t>
      </w:r>
      <w:r w:rsidR="00044EDF">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onstrukce a použití klapek krytu motoru</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Karburátorový a vstřikovací systémy, regulace směsi</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onstrukce karburátoru a vstřikovacího čerpadla</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působy udržování správného směšovacího poměru</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č</w:t>
      </w:r>
      <w:r w:rsidR="00C914CB" w:rsidRPr="00A1591A">
        <w:rPr>
          <w:rFonts w:ascii="Arial" w:hAnsi="Arial" w:cs="Arial"/>
          <w:sz w:val="20"/>
          <w:szCs w:val="20"/>
        </w:rPr>
        <w:t>innost trysek a akceleračního čerpadla</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v</w:t>
      </w:r>
      <w:r w:rsidR="00C914CB" w:rsidRPr="00A1591A">
        <w:rPr>
          <w:rFonts w:ascii="Arial" w:hAnsi="Arial" w:cs="Arial"/>
          <w:sz w:val="20"/>
          <w:szCs w:val="20"/>
        </w:rPr>
        <w:t>liv výšky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r</w:t>
      </w:r>
      <w:r w:rsidR="00C914CB" w:rsidRPr="00A1591A">
        <w:rPr>
          <w:rFonts w:ascii="Arial" w:hAnsi="Arial" w:cs="Arial"/>
          <w:sz w:val="20"/>
          <w:szCs w:val="20"/>
        </w:rPr>
        <w:t>uční regulace směsi, předcházení klepání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s</w:t>
      </w:r>
      <w:r w:rsidR="00C914CB" w:rsidRPr="00A1591A">
        <w:rPr>
          <w:rFonts w:ascii="Arial" w:hAnsi="Arial" w:cs="Arial"/>
          <w:sz w:val="20"/>
          <w:szCs w:val="20"/>
        </w:rPr>
        <w:t>ystém sání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amrzání karburátoru, využití horkého vzduchu</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s</w:t>
      </w:r>
      <w:r w:rsidR="00C914CB" w:rsidRPr="00A1591A">
        <w:rPr>
          <w:rFonts w:ascii="Arial" w:hAnsi="Arial" w:cs="Arial"/>
          <w:sz w:val="20"/>
          <w:szCs w:val="20"/>
        </w:rPr>
        <w:t>ystémy vstřikování, principy a činnost</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Systém chlazení motoru</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v</w:t>
      </w:r>
      <w:r w:rsidR="00C914CB" w:rsidRPr="00A1591A">
        <w:rPr>
          <w:rFonts w:ascii="Arial" w:hAnsi="Arial" w:cs="Arial"/>
          <w:sz w:val="20"/>
          <w:szCs w:val="20"/>
        </w:rPr>
        <w:t>zduchové chlazení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onstrukce motorového krytu a deflektorů chlazení válce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onstrukce a použití klapek krytu motoru</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t</w:t>
      </w:r>
      <w:r w:rsidR="00C914CB" w:rsidRPr="00A1591A">
        <w:rPr>
          <w:rFonts w:ascii="Arial" w:hAnsi="Arial" w:cs="Arial"/>
          <w:sz w:val="20"/>
          <w:szCs w:val="20"/>
        </w:rPr>
        <w:t>eploměr hlav válců</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Systém mazání motoru</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f</w:t>
      </w:r>
      <w:r w:rsidR="00C914CB" w:rsidRPr="00A1591A">
        <w:rPr>
          <w:rFonts w:ascii="Arial" w:hAnsi="Arial" w:cs="Arial"/>
          <w:sz w:val="20"/>
          <w:szCs w:val="20"/>
        </w:rPr>
        <w:t>unkce a způsoby mazání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s</w:t>
      </w:r>
      <w:r w:rsidR="00C914CB" w:rsidRPr="00A1591A">
        <w:rPr>
          <w:rFonts w:ascii="Arial" w:hAnsi="Arial" w:cs="Arial"/>
          <w:sz w:val="20"/>
          <w:szCs w:val="20"/>
        </w:rPr>
        <w:t>ystémy mazání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působy oběhu oleje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p</w:t>
      </w:r>
      <w:r w:rsidR="00C914CB" w:rsidRPr="00A1591A">
        <w:rPr>
          <w:rFonts w:ascii="Arial" w:hAnsi="Arial" w:cs="Arial"/>
          <w:sz w:val="20"/>
          <w:szCs w:val="20"/>
        </w:rPr>
        <w:t>ožadavky na olejové čerpadlo a čistič</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j</w:t>
      </w:r>
      <w:r w:rsidR="00C914CB" w:rsidRPr="00A1591A">
        <w:rPr>
          <w:rFonts w:ascii="Arial" w:hAnsi="Arial" w:cs="Arial"/>
          <w:sz w:val="20"/>
          <w:szCs w:val="20"/>
        </w:rPr>
        <w:t>akosti a třídy olejů</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ontrola tlaku a teploty oleje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působy chlazení oleje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r</w:t>
      </w:r>
      <w:r w:rsidR="00C914CB" w:rsidRPr="00A1591A">
        <w:rPr>
          <w:rFonts w:ascii="Arial" w:hAnsi="Arial" w:cs="Arial"/>
          <w:sz w:val="20"/>
          <w:szCs w:val="20"/>
        </w:rPr>
        <w:t>ozpoznání nesprávných činností olejového systému</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 xml:space="preserve">Systém zapalování </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p</w:t>
      </w:r>
      <w:r w:rsidR="00C914CB" w:rsidRPr="00A1591A">
        <w:rPr>
          <w:rFonts w:ascii="Arial" w:hAnsi="Arial" w:cs="Arial"/>
          <w:sz w:val="20"/>
          <w:szCs w:val="20"/>
        </w:rPr>
        <w:t>rincipy magnetového zapalování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onstrukce a funkce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ú</w:t>
      </w:r>
      <w:r w:rsidR="00C914CB" w:rsidRPr="00A1591A">
        <w:rPr>
          <w:rFonts w:ascii="Arial" w:hAnsi="Arial" w:cs="Arial"/>
          <w:sz w:val="20"/>
          <w:szCs w:val="20"/>
        </w:rPr>
        <w:t>čel a princip zdvojeného zapalování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ontrola provozuschopnosti, rozpoznání nesprávné funkce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p</w:t>
      </w:r>
      <w:r w:rsidR="00C914CB" w:rsidRPr="00A1591A">
        <w:rPr>
          <w:rFonts w:ascii="Arial" w:hAnsi="Arial" w:cs="Arial"/>
          <w:sz w:val="20"/>
          <w:szCs w:val="20"/>
        </w:rPr>
        <w:t>rovozní postupy k zamezení znečištění zapalovací svíčky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t>Směs</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sidR="002E1331">
        <w:rPr>
          <w:rFonts w:ascii="Arial" w:hAnsi="Arial" w:cs="Arial"/>
          <w:sz w:val="20"/>
          <w:szCs w:val="20"/>
        </w:rPr>
        <w:t xml:space="preserve"> n</w:t>
      </w:r>
      <w:r w:rsidR="00C914CB" w:rsidRPr="00A1591A">
        <w:rPr>
          <w:rFonts w:ascii="Arial" w:hAnsi="Arial" w:cs="Arial"/>
          <w:sz w:val="20"/>
          <w:szCs w:val="20"/>
        </w:rPr>
        <w:t>ázvosloví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sidR="002E1331">
        <w:rPr>
          <w:rFonts w:ascii="Arial" w:hAnsi="Arial" w:cs="Arial"/>
          <w:sz w:val="20"/>
          <w:szCs w:val="20"/>
        </w:rPr>
        <w:t xml:space="preserve"> f</w:t>
      </w:r>
      <w:r w:rsidR="00C914CB" w:rsidRPr="00A1591A">
        <w:rPr>
          <w:rFonts w:ascii="Arial" w:hAnsi="Arial" w:cs="Arial"/>
          <w:sz w:val="20"/>
          <w:szCs w:val="20"/>
        </w:rPr>
        <w:t>unkce regulace směsi</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sidR="002E1331">
        <w:rPr>
          <w:rFonts w:ascii="Arial" w:hAnsi="Arial" w:cs="Arial"/>
          <w:sz w:val="20"/>
          <w:szCs w:val="20"/>
        </w:rPr>
        <w:t xml:space="preserve"> p</w:t>
      </w:r>
      <w:r w:rsidR="00C914CB" w:rsidRPr="00A1591A">
        <w:rPr>
          <w:rFonts w:ascii="Arial" w:hAnsi="Arial" w:cs="Arial"/>
          <w:sz w:val="20"/>
          <w:szCs w:val="20"/>
        </w:rPr>
        <w:t>oužití, indikace správného nastavení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sidR="002E1331">
        <w:rPr>
          <w:rFonts w:ascii="Arial" w:hAnsi="Arial" w:cs="Arial"/>
          <w:sz w:val="20"/>
          <w:szCs w:val="20"/>
        </w:rPr>
        <w:t xml:space="preserve"> v</w:t>
      </w:r>
      <w:r w:rsidR="00C914CB" w:rsidRPr="00A1591A">
        <w:rPr>
          <w:rFonts w:ascii="Arial" w:hAnsi="Arial" w:cs="Arial"/>
          <w:sz w:val="20"/>
          <w:szCs w:val="20"/>
        </w:rPr>
        <w:t>liv nastavení směsi na spotřebu a výkon motoru</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sidR="002E1331">
        <w:rPr>
          <w:rFonts w:ascii="Arial" w:hAnsi="Arial" w:cs="Arial"/>
          <w:sz w:val="20"/>
          <w:szCs w:val="20"/>
        </w:rPr>
        <w:t xml:space="preserve"> n</w:t>
      </w:r>
      <w:r w:rsidR="00C914CB" w:rsidRPr="00A1591A">
        <w:rPr>
          <w:rFonts w:ascii="Arial" w:hAnsi="Arial" w:cs="Arial"/>
          <w:sz w:val="20"/>
          <w:szCs w:val="20"/>
        </w:rPr>
        <w:t>ouzové postupy, chybné nastavení směsi</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(h)</w:t>
      </w:r>
      <w:r w:rsidR="00C914CB" w:rsidRPr="00A1591A">
        <w:rPr>
          <w:rFonts w:ascii="Arial" w:hAnsi="Arial" w:cs="Arial"/>
          <w:sz w:val="20"/>
          <w:szCs w:val="20"/>
        </w:rPr>
        <w:tab/>
        <w:t>Vrtule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n</w:t>
      </w:r>
      <w:r w:rsidR="00C914CB" w:rsidRPr="00A1591A">
        <w:rPr>
          <w:rFonts w:ascii="Arial" w:hAnsi="Arial" w:cs="Arial"/>
          <w:sz w:val="20"/>
          <w:szCs w:val="20"/>
        </w:rPr>
        <w:t>ázvosloví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p</w:t>
      </w:r>
      <w:r w:rsidR="00C914CB" w:rsidRPr="00A1591A">
        <w:rPr>
          <w:rFonts w:ascii="Arial" w:hAnsi="Arial" w:cs="Arial"/>
          <w:sz w:val="20"/>
          <w:szCs w:val="20"/>
        </w:rPr>
        <w:t>řevod výkonu motoru na tah</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ú</w:t>
      </w:r>
      <w:r w:rsidR="00C914CB" w:rsidRPr="00A1591A">
        <w:rPr>
          <w:rFonts w:ascii="Arial" w:hAnsi="Arial" w:cs="Arial"/>
          <w:sz w:val="20"/>
          <w:szCs w:val="20"/>
        </w:rPr>
        <w:t>čel a konstrukce vrtule s pevnými listy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s</w:t>
      </w:r>
      <w:r w:rsidR="00C914CB" w:rsidRPr="00A1591A">
        <w:rPr>
          <w:rFonts w:ascii="Arial" w:hAnsi="Arial" w:cs="Arial"/>
          <w:sz w:val="20"/>
          <w:szCs w:val="20"/>
        </w:rPr>
        <w:t>íly působící na listu vrtule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měna otáček vrtule se změnou rychlosti letu</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ú</w:t>
      </w:r>
      <w:r w:rsidR="00C914CB" w:rsidRPr="00A1591A">
        <w:rPr>
          <w:rFonts w:ascii="Arial" w:hAnsi="Arial" w:cs="Arial"/>
          <w:sz w:val="20"/>
          <w:szCs w:val="20"/>
        </w:rPr>
        <w:t>činnost tahu v závislosti na otáčkách</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ú</w:t>
      </w:r>
      <w:r w:rsidR="00C914CB" w:rsidRPr="00A1591A">
        <w:rPr>
          <w:rFonts w:ascii="Arial" w:hAnsi="Arial" w:cs="Arial"/>
          <w:sz w:val="20"/>
          <w:szCs w:val="20"/>
        </w:rPr>
        <w:t>čel a konstrukce stavitelné vrtule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č</w:t>
      </w:r>
      <w:r w:rsidR="00C914CB" w:rsidRPr="00A1591A">
        <w:rPr>
          <w:rFonts w:ascii="Arial" w:hAnsi="Arial" w:cs="Arial"/>
          <w:sz w:val="20"/>
          <w:szCs w:val="20"/>
        </w:rPr>
        <w:t>innost bloku regulace konstantních otáček</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ú</w:t>
      </w:r>
      <w:r w:rsidR="00C914CB" w:rsidRPr="00A1591A">
        <w:rPr>
          <w:rFonts w:ascii="Arial" w:hAnsi="Arial" w:cs="Arial"/>
          <w:sz w:val="20"/>
          <w:szCs w:val="20"/>
        </w:rPr>
        <w:t>činek změn v nastavení listů vrtule</w:t>
      </w:r>
    </w:p>
    <w:p w:rsidR="00C914CB"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ú</w:t>
      </w:r>
      <w:r w:rsidR="00C914CB" w:rsidRPr="00A1591A">
        <w:rPr>
          <w:rFonts w:ascii="Arial" w:hAnsi="Arial" w:cs="Arial"/>
          <w:sz w:val="20"/>
          <w:szCs w:val="20"/>
        </w:rPr>
        <w:t>činek režimu mlýnku</w:t>
      </w:r>
    </w:p>
    <w:p w:rsidR="00A52893" w:rsidRDefault="00A52893">
      <w:pPr>
        <w:spacing w:line="276" w:lineRule="auto"/>
        <w:jc w:val="left"/>
        <w:rPr>
          <w:rFonts w:ascii="Arial" w:hAnsi="Arial" w:cs="Arial"/>
          <w:sz w:val="20"/>
          <w:szCs w:val="20"/>
        </w:rPr>
      </w:pPr>
      <w:r>
        <w:rPr>
          <w:rFonts w:ascii="Arial" w:hAnsi="Arial" w:cs="Arial"/>
          <w:sz w:val="20"/>
          <w:szCs w:val="20"/>
        </w:rPr>
        <w:br w:type="page"/>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lastRenderedPageBreak/>
        <w:tab/>
      </w:r>
      <w:r w:rsidR="00C914CB" w:rsidRPr="00A1591A">
        <w:rPr>
          <w:rFonts w:ascii="Arial" w:hAnsi="Arial" w:cs="Arial"/>
          <w:sz w:val="20"/>
          <w:szCs w:val="20"/>
        </w:rPr>
        <w:t>(i)</w:t>
      </w:r>
      <w:r w:rsidR="00C914CB" w:rsidRPr="00A1591A">
        <w:rPr>
          <w:rFonts w:ascii="Arial" w:hAnsi="Arial" w:cs="Arial"/>
          <w:sz w:val="20"/>
          <w:szCs w:val="20"/>
        </w:rPr>
        <w:tab/>
        <w:t>Výkonnost a zacházení s motorem</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p</w:t>
      </w:r>
      <w:r w:rsidR="00C914CB" w:rsidRPr="00A1591A">
        <w:rPr>
          <w:rFonts w:ascii="Arial" w:hAnsi="Arial" w:cs="Arial"/>
          <w:sz w:val="20"/>
          <w:szCs w:val="20"/>
        </w:rPr>
        <w:t>ostupy spouštění a bezpečnostní opatření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r</w:t>
      </w:r>
      <w:r w:rsidR="00C914CB" w:rsidRPr="00A1591A">
        <w:rPr>
          <w:rFonts w:ascii="Arial" w:hAnsi="Arial" w:cs="Arial"/>
          <w:sz w:val="20"/>
          <w:szCs w:val="20"/>
        </w:rPr>
        <w:t>ozpoznání nesprávných činností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z</w:t>
      </w:r>
      <w:r w:rsidR="00C914CB" w:rsidRPr="00A1591A">
        <w:rPr>
          <w:rFonts w:ascii="Arial" w:hAnsi="Arial" w:cs="Arial"/>
          <w:sz w:val="20"/>
          <w:szCs w:val="20"/>
        </w:rPr>
        <w:t>ahřívání, kontroly výkonu a systémů</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o</w:t>
      </w:r>
      <w:r w:rsidR="00C914CB" w:rsidRPr="00A1591A">
        <w:rPr>
          <w:rFonts w:ascii="Arial" w:hAnsi="Arial" w:cs="Arial"/>
          <w:sz w:val="20"/>
          <w:szCs w:val="20"/>
        </w:rPr>
        <w:t>mezení tlaku a teploty oleje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o</w:t>
      </w:r>
      <w:r w:rsidR="00C914CB" w:rsidRPr="00A1591A">
        <w:rPr>
          <w:rFonts w:ascii="Arial" w:hAnsi="Arial" w:cs="Arial"/>
          <w:sz w:val="20"/>
          <w:szCs w:val="20"/>
        </w:rPr>
        <w:t>mezení teploty hlav válců</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k</w:t>
      </w:r>
      <w:r w:rsidR="00C914CB" w:rsidRPr="00A1591A">
        <w:rPr>
          <w:rFonts w:ascii="Arial" w:hAnsi="Arial" w:cs="Arial"/>
          <w:sz w:val="20"/>
          <w:szCs w:val="20"/>
        </w:rPr>
        <w:t>ontroly zapalování a ostatních systémů</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o</w:t>
      </w:r>
      <w:r w:rsidR="00C914CB" w:rsidRPr="00A1591A">
        <w:rPr>
          <w:rFonts w:ascii="Arial" w:hAnsi="Arial" w:cs="Arial"/>
          <w:sz w:val="20"/>
          <w:szCs w:val="20"/>
        </w:rPr>
        <w:t>mezení výkonu</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p</w:t>
      </w:r>
      <w:r w:rsidR="00C914CB" w:rsidRPr="00A1591A">
        <w:rPr>
          <w:rFonts w:ascii="Arial" w:hAnsi="Arial" w:cs="Arial"/>
          <w:sz w:val="20"/>
          <w:szCs w:val="20"/>
        </w:rPr>
        <w:t>ředcházení rychlým změnám výkonu motoru</w:t>
      </w:r>
    </w:p>
    <w:p w:rsidR="00C914CB" w:rsidRPr="00A1591A" w:rsidRDefault="00A52893" w:rsidP="00A52893">
      <w:pPr>
        <w:pStyle w:val="Normlntext2"/>
        <w:spacing w:after="12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2E1331">
        <w:rPr>
          <w:rFonts w:ascii="Arial" w:hAnsi="Arial" w:cs="Arial"/>
          <w:sz w:val="20"/>
          <w:szCs w:val="20"/>
        </w:rPr>
        <w:t>p</w:t>
      </w:r>
      <w:r w:rsidR="00C914CB" w:rsidRPr="00A1591A">
        <w:rPr>
          <w:rFonts w:ascii="Arial" w:hAnsi="Arial" w:cs="Arial"/>
          <w:sz w:val="20"/>
          <w:szCs w:val="20"/>
        </w:rPr>
        <w:t>oužití regulace směsi</w:t>
      </w:r>
    </w:p>
    <w:p w:rsidR="00C914CB" w:rsidRPr="00A1591A" w:rsidRDefault="00C914CB" w:rsidP="00AB1FA8">
      <w:pPr>
        <w:pStyle w:val="Normlntext2"/>
        <w:spacing w:after="120"/>
        <w:ind w:left="426" w:hanging="426"/>
        <w:rPr>
          <w:rFonts w:ascii="Arial" w:hAnsi="Arial" w:cs="Arial"/>
          <w:sz w:val="20"/>
          <w:szCs w:val="20"/>
        </w:rPr>
      </w:pPr>
      <w:r w:rsidRPr="00A1591A">
        <w:rPr>
          <w:rFonts w:ascii="Arial" w:hAnsi="Arial" w:cs="Arial"/>
          <w:sz w:val="20"/>
          <w:szCs w:val="20"/>
        </w:rPr>
        <w:t>8.3</w:t>
      </w:r>
      <w:r w:rsidRPr="00A1591A">
        <w:rPr>
          <w:rFonts w:ascii="Arial" w:hAnsi="Arial" w:cs="Arial"/>
          <w:sz w:val="20"/>
          <w:szCs w:val="20"/>
        </w:rPr>
        <w:tab/>
        <w:t>Přístroje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Přístrojové vybavení obecně</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Tlakové snímače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658C4">
        <w:rPr>
          <w:rFonts w:ascii="Arial" w:hAnsi="Arial" w:cs="Arial"/>
          <w:sz w:val="20"/>
          <w:szCs w:val="20"/>
        </w:rPr>
        <w:t>r</w:t>
      </w:r>
      <w:r w:rsidR="00C914CB" w:rsidRPr="00A1591A">
        <w:rPr>
          <w:rFonts w:ascii="Arial" w:hAnsi="Arial" w:cs="Arial"/>
          <w:sz w:val="20"/>
          <w:szCs w:val="20"/>
        </w:rPr>
        <w:t>ůzné typy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658C4">
        <w:rPr>
          <w:rFonts w:ascii="Arial" w:hAnsi="Arial" w:cs="Arial"/>
          <w:sz w:val="20"/>
          <w:szCs w:val="20"/>
        </w:rPr>
        <w:t>p</w:t>
      </w:r>
      <w:r w:rsidR="00C914CB" w:rsidRPr="00A1591A">
        <w:rPr>
          <w:rFonts w:ascii="Arial" w:hAnsi="Arial" w:cs="Arial"/>
          <w:sz w:val="20"/>
          <w:szCs w:val="20"/>
        </w:rPr>
        <w:t>rovoz a charakteristiky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Snímání teploty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Palivoměry, spotřeboměry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Ukazatele polohy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Otáčkoměry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t>Měření tlaku a teploty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(h)</w:t>
      </w:r>
      <w:r w:rsidR="00C914CB" w:rsidRPr="00A1591A">
        <w:rPr>
          <w:rFonts w:ascii="Arial" w:hAnsi="Arial" w:cs="Arial"/>
          <w:sz w:val="20"/>
          <w:szCs w:val="20"/>
        </w:rPr>
        <w:tab/>
        <w:t>Aerometrické přístroje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r</w:t>
      </w:r>
      <w:r w:rsidR="00C914CB" w:rsidRPr="00A1591A">
        <w:rPr>
          <w:rFonts w:ascii="Arial" w:hAnsi="Arial" w:cs="Arial"/>
          <w:sz w:val="20"/>
          <w:szCs w:val="20"/>
        </w:rPr>
        <w:t>ychloměr</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p</w:t>
      </w:r>
      <w:r w:rsidR="00C914CB" w:rsidRPr="00A1591A">
        <w:rPr>
          <w:rFonts w:ascii="Arial" w:hAnsi="Arial" w:cs="Arial"/>
          <w:sz w:val="20"/>
          <w:szCs w:val="20"/>
        </w:rPr>
        <w:t>ravá vzdušná rychlost (TAS)</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i</w:t>
      </w:r>
      <w:r w:rsidR="00C914CB" w:rsidRPr="00A1591A">
        <w:rPr>
          <w:rFonts w:ascii="Arial" w:hAnsi="Arial" w:cs="Arial"/>
          <w:sz w:val="20"/>
          <w:szCs w:val="20"/>
        </w:rPr>
        <w:t>ndikovaná rychlost (IAS)</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k</w:t>
      </w:r>
      <w:r w:rsidR="00C914CB" w:rsidRPr="00A1591A">
        <w:rPr>
          <w:rFonts w:ascii="Arial" w:hAnsi="Arial" w:cs="Arial"/>
          <w:sz w:val="20"/>
          <w:szCs w:val="20"/>
        </w:rPr>
        <w:t>alibrovaná rychlost (CAS)</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r</w:t>
      </w:r>
      <w:r w:rsidR="00C914CB" w:rsidRPr="00A1591A">
        <w:rPr>
          <w:rFonts w:ascii="Arial" w:hAnsi="Arial" w:cs="Arial"/>
          <w:sz w:val="20"/>
          <w:szCs w:val="20"/>
        </w:rPr>
        <w:t>ychlost vůči zemi (GS)</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v</w:t>
      </w:r>
      <w:r w:rsidR="00C914CB" w:rsidRPr="00A1591A">
        <w:rPr>
          <w:rFonts w:ascii="Arial" w:hAnsi="Arial" w:cs="Arial"/>
          <w:sz w:val="20"/>
          <w:szCs w:val="20"/>
        </w:rPr>
        <w:t>ariometr</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v</w:t>
      </w:r>
      <w:r w:rsidR="00C914CB" w:rsidRPr="00A1591A">
        <w:rPr>
          <w:rFonts w:ascii="Arial" w:hAnsi="Arial" w:cs="Arial"/>
          <w:sz w:val="20"/>
          <w:szCs w:val="20"/>
        </w:rPr>
        <w:t>ýškoměr</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s</w:t>
      </w:r>
      <w:r w:rsidR="00C914CB" w:rsidRPr="00A1591A">
        <w:rPr>
          <w:rFonts w:ascii="Arial" w:hAnsi="Arial" w:cs="Arial"/>
          <w:sz w:val="20"/>
          <w:szCs w:val="20"/>
        </w:rPr>
        <w:t>tandardní tlak, nastavení výškoměru</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p</w:t>
      </w:r>
      <w:r w:rsidR="00C914CB" w:rsidRPr="00A1591A">
        <w:rPr>
          <w:rFonts w:ascii="Arial" w:hAnsi="Arial" w:cs="Arial"/>
          <w:sz w:val="20"/>
          <w:szCs w:val="20"/>
        </w:rPr>
        <w:t>oruchy přístrojů</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z</w:t>
      </w:r>
      <w:r w:rsidR="00C914CB" w:rsidRPr="00A1591A">
        <w:rPr>
          <w:rFonts w:ascii="Arial" w:hAnsi="Arial" w:cs="Arial"/>
          <w:sz w:val="20"/>
          <w:szCs w:val="20"/>
        </w:rPr>
        <w:t>ablokování snímačů tlaku (statický tlak, celkový tlak)</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v</w:t>
      </w:r>
      <w:r w:rsidR="00C914CB" w:rsidRPr="00A1591A">
        <w:rPr>
          <w:rFonts w:ascii="Arial" w:hAnsi="Arial" w:cs="Arial"/>
          <w:sz w:val="20"/>
          <w:szCs w:val="20"/>
        </w:rPr>
        <w:t>ýška nad zemí (QNE)</w:t>
      </w:r>
      <w:r w:rsidR="006B6142" w:rsidRPr="00A1591A">
        <w:rPr>
          <w:rFonts w:ascii="Arial" w:hAnsi="Arial" w:cs="Arial"/>
          <w:sz w:val="20"/>
          <w:szCs w:val="20"/>
        </w:rPr>
        <w:t>chyba</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l</w:t>
      </w:r>
      <w:r w:rsidR="00C914CB" w:rsidRPr="00A1591A">
        <w:rPr>
          <w:rFonts w:ascii="Arial" w:hAnsi="Arial" w:cs="Arial"/>
          <w:sz w:val="20"/>
          <w:szCs w:val="20"/>
        </w:rPr>
        <w:t>etové hladiny (QFE)</w:t>
      </w:r>
      <w:r w:rsidR="006B6142" w:rsidRPr="00A1591A">
        <w:rPr>
          <w:rFonts w:ascii="Arial" w:hAnsi="Arial" w:cs="Arial"/>
          <w:sz w:val="20"/>
          <w:szCs w:val="20"/>
        </w:rPr>
        <w:t>chyba</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n</w:t>
      </w:r>
      <w:r w:rsidR="00C914CB" w:rsidRPr="00A1591A">
        <w:rPr>
          <w:rFonts w:ascii="Arial" w:hAnsi="Arial" w:cs="Arial"/>
          <w:sz w:val="20"/>
          <w:szCs w:val="20"/>
        </w:rPr>
        <w:t>admořská výška (QNH)</w:t>
      </w:r>
    </w:p>
    <w:p w:rsidR="00C914CB" w:rsidRPr="00A1591A" w:rsidRDefault="00A52893" w:rsidP="00A52893">
      <w:pPr>
        <w:pStyle w:val="Normlntext2"/>
        <w:spacing w:after="12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xml:space="preserve">- </w:t>
      </w:r>
      <w:r w:rsidR="007658C4">
        <w:rPr>
          <w:rFonts w:ascii="Arial" w:hAnsi="Arial" w:cs="Arial"/>
          <w:sz w:val="20"/>
          <w:szCs w:val="20"/>
        </w:rPr>
        <w:t>o</w:t>
      </w:r>
      <w:r w:rsidR="00C914CB" w:rsidRPr="00A1591A">
        <w:rPr>
          <w:rFonts w:ascii="Arial" w:hAnsi="Arial" w:cs="Arial"/>
          <w:sz w:val="20"/>
          <w:szCs w:val="20"/>
        </w:rPr>
        <w:t>blastní QNH</w:t>
      </w:r>
    </w:p>
    <w:p w:rsidR="00C914CB" w:rsidRPr="00A1591A" w:rsidRDefault="00C914CB" w:rsidP="00AB1FA8">
      <w:pPr>
        <w:pStyle w:val="Normlntext2"/>
        <w:spacing w:after="120"/>
        <w:ind w:left="426" w:hanging="426"/>
        <w:rPr>
          <w:rFonts w:ascii="Arial" w:hAnsi="Arial" w:cs="Arial"/>
          <w:sz w:val="20"/>
          <w:szCs w:val="20"/>
        </w:rPr>
      </w:pPr>
      <w:r w:rsidRPr="00A1591A">
        <w:rPr>
          <w:rFonts w:ascii="Arial" w:hAnsi="Arial" w:cs="Arial"/>
          <w:sz w:val="20"/>
          <w:szCs w:val="20"/>
        </w:rPr>
        <w:t>8.4</w:t>
      </w:r>
      <w:r w:rsidRPr="00A1591A">
        <w:rPr>
          <w:rFonts w:ascii="Arial" w:hAnsi="Arial" w:cs="Arial"/>
          <w:sz w:val="20"/>
          <w:szCs w:val="20"/>
        </w:rPr>
        <w:tab/>
        <w:t xml:space="preserve">Kompas </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Pr="00A1591A">
        <w:rPr>
          <w:rFonts w:ascii="Arial" w:hAnsi="Arial" w:cs="Arial"/>
          <w:sz w:val="20"/>
          <w:szCs w:val="20"/>
        </w:rPr>
        <w:tab/>
      </w:r>
      <w:r w:rsidR="00C914CB" w:rsidRPr="00A1591A">
        <w:rPr>
          <w:rFonts w:ascii="Arial" w:hAnsi="Arial" w:cs="Arial"/>
          <w:sz w:val="20"/>
          <w:szCs w:val="20"/>
        </w:rPr>
        <w:t>-</w:t>
      </w:r>
      <w:r w:rsidR="00A52893">
        <w:rPr>
          <w:rFonts w:ascii="Arial" w:hAnsi="Arial" w:cs="Arial"/>
          <w:sz w:val="20"/>
          <w:szCs w:val="20"/>
        </w:rPr>
        <w:t xml:space="preserve"> </w:t>
      </w:r>
      <w:r w:rsidR="007658C4">
        <w:rPr>
          <w:rFonts w:ascii="Arial" w:hAnsi="Arial" w:cs="Arial"/>
          <w:sz w:val="20"/>
          <w:szCs w:val="20"/>
        </w:rPr>
        <w:t>m</w:t>
      </w:r>
      <w:r w:rsidR="00C914CB" w:rsidRPr="00A1591A">
        <w:rPr>
          <w:rFonts w:ascii="Arial" w:hAnsi="Arial" w:cs="Arial"/>
          <w:sz w:val="20"/>
          <w:szCs w:val="20"/>
        </w:rPr>
        <w:t>agnetické pole Země</w:t>
      </w:r>
    </w:p>
    <w:p w:rsidR="00C914CB" w:rsidRPr="00A1591A" w:rsidRDefault="000A4477" w:rsidP="00A52893">
      <w:pPr>
        <w:pStyle w:val="Normlntext2"/>
        <w:spacing w:after="120"/>
        <w:ind w:left="426" w:hanging="426"/>
        <w:rPr>
          <w:rFonts w:ascii="Arial" w:hAnsi="Arial" w:cs="Arial"/>
          <w:sz w:val="20"/>
          <w:szCs w:val="20"/>
        </w:rPr>
      </w:pPr>
      <w:r w:rsidRPr="00A1591A">
        <w:rPr>
          <w:rFonts w:ascii="Arial" w:hAnsi="Arial" w:cs="Arial"/>
          <w:sz w:val="20"/>
          <w:szCs w:val="20"/>
        </w:rPr>
        <w:tab/>
      </w:r>
      <w:r w:rsidRPr="00A1591A">
        <w:rPr>
          <w:rFonts w:ascii="Arial" w:hAnsi="Arial" w:cs="Arial"/>
          <w:sz w:val="20"/>
          <w:szCs w:val="20"/>
        </w:rPr>
        <w:tab/>
      </w:r>
      <w:r w:rsidR="00C914CB" w:rsidRPr="00A1591A">
        <w:rPr>
          <w:rFonts w:ascii="Arial" w:hAnsi="Arial" w:cs="Arial"/>
          <w:sz w:val="20"/>
          <w:szCs w:val="20"/>
        </w:rPr>
        <w:t>-</w:t>
      </w:r>
      <w:r w:rsidR="00A52893">
        <w:rPr>
          <w:rFonts w:ascii="Arial" w:hAnsi="Arial" w:cs="Arial"/>
          <w:sz w:val="20"/>
          <w:szCs w:val="20"/>
        </w:rPr>
        <w:t xml:space="preserve"> </w:t>
      </w:r>
      <w:r w:rsidR="007658C4">
        <w:rPr>
          <w:rFonts w:ascii="Arial" w:hAnsi="Arial" w:cs="Arial"/>
          <w:sz w:val="20"/>
          <w:szCs w:val="20"/>
        </w:rPr>
        <w:t>k</w:t>
      </w:r>
      <w:r w:rsidR="00C914CB" w:rsidRPr="00A1591A">
        <w:rPr>
          <w:rFonts w:ascii="Arial" w:hAnsi="Arial" w:cs="Arial"/>
          <w:sz w:val="20"/>
          <w:szCs w:val="20"/>
        </w:rPr>
        <w:t>ompas s přímým čtením</w:t>
      </w:r>
    </w:p>
    <w:p w:rsidR="00C914CB" w:rsidRPr="00A1591A" w:rsidRDefault="00C914CB" w:rsidP="00AB1FA8">
      <w:pPr>
        <w:pStyle w:val="Normlntext2"/>
        <w:spacing w:after="120"/>
        <w:ind w:left="426" w:hanging="426"/>
        <w:rPr>
          <w:rFonts w:ascii="Arial" w:hAnsi="Arial" w:cs="Arial"/>
          <w:sz w:val="20"/>
          <w:szCs w:val="20"/>
        </w:rPr>
      </w:pPr>
      <w:r w:rsidRPr="00A1591A">
        <w:rPr>
          <w:rFonts w:ascii="Arial" w:hAnsi="Arial" w:cs="Arial"/>
          <w:sz w:val="20"/>
          <w:szCs w:val="20"/>
        </w:rPr>
        <w:t>8.5</w:t>
      </w:r>
      <w:r w:rsidRPr="00A1591A">
        <w:rPr>
          <w:rFonts w:ascii="Arial" w:hAnsi="Arial" w:cs="Arial"/>
          <w:sz w:val="20"/>
          <w:szCs w:val="20"/>
        </w:rPr>
        <w:tab/>
        <w:t>Gyroskopické přístroje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Základní principy a konstrukce</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52893">
        <w:rPr>
          <w:rFonts w:ascii="Arial" w:hAnsi="Arial" w:cs="Arial"/>
          <w:sz w:val="20"/>
          <w:szCs w:val="20"/>
        </w:rPr>
        <w:tab/>
      </w:r>
      <w:r w:rsidR="00C914CB" w:rsidRPr="00A1591A">
        <w:rPr>
          <w:rFonts w:ascii="Arial" w:hAnsi="Arial" w:cs="Arial"/>
          <w:sz w:val="20"/>
          <w:szCs w:val="20"/>
        </w:rPr>
        <w:t>-</w:t>
      </w:r>
      <w:r w:rsidR="00A52893">
        <w:rPr>
          <w:rFonts w:ascii="Arial" w:hAnsi="Arial" w:cs="Arial"/>
          <w:sz w:val="20"/>
          <w:szCs w:val="20"/>
        </w:rPr>
        <w:t xml:space="preserve"> </w:t>
      </w:r>
      <w:r w:rsidR="007658C4">
        <w:rPr>
          <w:rFonts w:ascii="Arial" w:hAnsi="Arial" w:cs="Arial"/>
          <w:sz w:val="20"/>
          <w:szCs w:val="20"/>
        </w:rPr>
        <w:t>d</w:t>
      </w:r>
      <w:r w:rsidR="00C914CB" w:rsidRPr="00A1591A">
        <w:rPr>
          <w:rFonts w:ascii="Arial" w:hAnsi="Arial" w:cs="Arial"/>
          <w:sz w:val="20"/>
          <w:szCs w:val="20"/>
        </w:rPr>
        <w:t>efinice</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52893">
        <w:rPr>
          <w:rFonts w:ascii="Arial" w:hAnsi="Arial" w:cs="Arial"/>
          <w:sz w:val="20"/>
          <w:szCs w:val="20"/>
        </w:rPr>
        <w:tab/>
      </w:r>
      <w:r w:rsidR="00C914CB" w:rsidRPr="00A1591A">
        <w:rPr>
          <w:rFonts w:ascii="Arial" w:hAnsi="Arial" w:cs="Arial"/>
          <w:sz w:val="20"/>
          <w:szCs w:val="20"/>
        </w:rPr>
        <w:t>-</w:t>
      </w:r>
      <w:r w:rsidR="00A52893">
        <w:rPr>
          <w:rFonts w:ascii="Arial" w:hAnsi="Arial" w:cs="Arial"/>
          <w:sz w:val="20"/>
          <w:szCs w:val="20"/>
        </w:rPr>
        <w:t xml:space="preserve"> </w:t>
      </w:r>
      <w:r w:rsidR="007658C4">
        <w:rPr>
          <w:rFonts w:ascii="Arial" w:hAnsi="Arial" w:cs="Arial"/>
          <w:sz w:val="20"/>
          <w:szCs w:val="20"/>
        </w:rPr>
        <w:t>d</w:t>
      </w:r>
      <w:r w:rsidR="00C914CB" w:rsidRPr="00A1591A">
        <w:rPr>
          <w:rFonts w:ascii="Arial" w:hAnsi="Arial" w:cs="Arial"/>
          <w:sz w:val="20"/>
          <w:szCs w:val="20"/>
        </w:rPr>
        <w:t>rift gyroskopických přístrojů, chyby</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52893">
        <w:rPr>
          <w:rFonts w:ascii="Arial" w:hAnsi="Arial" w:cs="Arial"/>
          <w:sz w:val="20"/>
          <w:szCs w:val="20"/>
        </w:rPr>
        <w:tab/>
      </w:r>
      <w:r w:rsidR="00C914CB" w:rsidRPr="00A1591A">
        <w:rPr>
          <w:rFonts w:ascii="Arial" w:hAnsi="Arial" w:cs="Arial"/>
          <w:sz w:val="20"/>
          <w:szCs w:val="20"/>
        </w:rPr>
        <w:t>-</w:t>
      </w:r>
      <w:r w:rsidR="00A52893">
        <w:rPr>
          <w:rFonts w:ascii="Arial" w:hAnsi="Arial" w:cs="Arial"/>
          <w:sz w:val="20"/>
          <w:szCs w:val="20"/>
        </w:rPr>
        <w:t xml:space="preserve"> </w:t>
      </w:r>
      <w:r w:rsidR="007658C4">
        <w:rPr>
          <w:rFonts w:ascii="Arial" w:hAnsi="Arial" w:cs="Arial"/>
          <w:sz w:val="20"/>
          <w:szCs w:val="20"/>
        </w:rPr>
        <w:t>k</w:t>
      </w:r>
      <w:r w:rsidR="00C914CB" w:rsidRPr="00A1591A">
        <w:rPr>
          <w:rFonts w:ascii="Arial" w:hAnsi="Arial" w:cs="Arial"/>
          <w:sz w:val="20"/>
          <w:szCs w:val="20"/>
        </w:rPr>
        <w:t>ontrola správné funkce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Zatáčkoměr</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Umělý horizont</w:t>
      </w:r>
    </w:p>
    <w:p w:rsidR="00C914CB" w:rsidRPr="00A1591A" w:rsidRDefault="00A52893" w:rsidP="00A52893">
      <w:pPr>
        <w:pStyle w:val="Normlntext2"/>
        <w:spacing w:after="12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Směrový setrvačník</w:t>
      </w:r>
    </w:p>
    <w:p w:rsidR="00C914CB" w:rsidRPr="00A1591A" w:rsidRDefault="00C914CB" w:rsidP="00AB1FA8">
      <w:pPr>
        <w:pStyle w:val="Normlntext2"/>
        <w:spacing w:after="120"/>
        <w:ind w:left="426" w:hanging="426"/>
        <w:rPr>
          <w:rFonts w:ascii="Arial" w:hAnsi="Arial" w:cs="Arial"/>
          <w:sz w:val="20"/>
          <w:szCs w:val="20"/>
        </w:rPr>
      </w:pPr>
      <w:r w:rsidRPr="00A1591A">
        <w:rPr>
          <w:rFonts w:ascii="Arial" w:hAnsi="Arial" w:cs="Arial"/>
          <w:sz w:val="20"/>
          <w:szCs w:val="20"/>
        </w:rPr>
        <w:t>8.6</w:t>
      </w:r>
      <w:r w:rsidRPr="00A1591A">
        <w:rPr>
          <w:rFonts w:ascii="Arial" w:hAnsi="Arial" w:cs="Arial"/>
          <w:sz w:val="20"/>
          <w:szCs w:val="20"/>
        </w:rPr>
        <w:tab/>
        <w:t>Komunikační systémy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Vysílání VHF, UHF, SATCOM</w:t>
      </w:r>
    </w:p>
    <w:p w:rsidR="00C914CB" w:rsidRPr="00A1591A" w:rsidRDefault="000A4477" w:rsidP="00AB1FA8">
      <w:pPr>
        <w:pStyle w:val="Normlntext2"/>
        <w:spacing w:after="0"/>
        <w:ind w:left="426" w:hanging="426"/>
        <w:rPr>
          <w:rFonts w:ascii="Arial" w:hAnsi="Arial" w:cs="Arial"/>
          <w:sz w:val="20"/>
          <w:szCs w:val="20"/>
        </w:rPr>
      </w:pPr>
      <w:r w:rsidRPr="00A1591A">
        <w:rPr>
          <w:rFonts w:ascii="Arial" w:hAnsi="Arial" w:cs="Arial"/>
          <w:sz w:val="20"/>
          <w:szCs w:val="20"/>
        </w:rPr>
        <w:tab/>
      </w:r>
      <w:r w:rsidR="00A52893">
        <w:rPr>
          <w:rFonts w:ascii="Arial" w:hAnsi="Arial" w:cs="Arial"/>
          <w:sz w:val="20"/>
          <w:szCs w:val="20"/>
        </w:rPr>
        <w:tab/>
      </w:r>
      <w:r w:rsidR="00C914CB" w:rsidRPr="00A1591A">
        <w:rPr>
          <w:rFonts w:ascii="Arial" w:hAnsi="Arial" w:cs="Arial"/>
          <w:sz w:val="20"/>
          <w:szCs w:val="20"/>
        </w:rPr>
        <w:t>-</w:t>
      </w:r>
      <w:r w:rsidR="00A52893">
        <w:rPr>
          <w:rFonts w:ascii="Arial" w:hAnsi="Arial" w:cs="Arial"/>
          <w:sz w:val="20"/>
          <w:szCs w:val="20"/>
        </w:rPr>
        <w:t xml:space="preserve"> </w:t>
      </w:r>
      <w:r w:rsidR="007658C4">
        <w:rPr>
          <w:rFonts w:ascii="Arial" w:hAnsi="Arial" w:cs="Arial"/>
          <w:sz w:val="20"/>
          <w:szCs w:val="20"/>
        </w:rPr>
        <w:t>z</w:t>
      </w:r>
      <w:r w:rsidR="00C914CB" w:rsidRPr="00A1591A">
        <w:rPr>
          <w:rFonts w:ascii="Arial" w:hAnsi="Arial" w:cs="Arial"/>
          <w:sz w:val="20"/>
          <w:szCs w:val="20"/>
        </w:rPr>
        <w:t>ákladní principy, dosah, omezení a použití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Hlasová komunikace</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0A4477" w:rsidRPr="00A1591A">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658C4">
        <w:rPr>
          <w:rFonts w:ascii="Arial" w:hAnsi="Arial" w:cs="Arial"/>
          <w:sz w:val="20"/>
          <w:szCs w:val="20"/>
        </w:rPr>
        <w:t>d</w:t>
      </w:r>
      <w:r w:rsidR="00C914CB" w:rsidRPr="00A1591A">
        <w:rPr>
          <w:rFonts w:ascii="Arial" w:hAnsi="Arial" w:cs="Arial"/>
          <w:sz w:val="20"/>
          <w:szCs w:val="20"/>
        </w:rPr>
        <w:t>efinice a použití</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Výstražné systémy</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Varování před pádem</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Radiovýškoměr</w:t>
      </w:r>
    </w:p>
    <w:p w:rsidR="00C914CB" w:rsidRPr="00A1591A"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Výstražné systémy sledování chodu motoru</w:t>
      </w:r>
    </w:p>
    <w:p w:rsidR="00AB1FA8" w:rsidRDefault="00A52893" w:rsidP="00AB1FA8">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t>Integrované systémy („obrazovky“)</w:t>
      </w:r>
    </w:p>
    <w:p w:rsidR="00AB1FA8" w:rsidRDefault="00AB1FA8">
      <w:pPr>
        <w:spacing w:line="276" w:lineRule="auto"/>
        <w:jc w:val="left"/>
        <w:rPr>
          <w:rFonts w:ascii="Arial" w:hAnsi="Arial" w:cs="Arial"/>
          <w:sz w:val="20"/>
          <w:szCs w:val="20"/>
        </w:rPr>
      </w:pPr>
      <w:r>
        <w:rPr>
          <w:rFonts w:ascii="Arial" w:hAnsi="Arial" w:cs="Arial"/>
          <w:sz w:val="20"/>
          <w:szCs w:val="20"/>
        </w:rPr>
        <w:br w:type="page"/>
      </w:r>
    </w:p>
    <w:p w:rsidR="00C914CB" w:rsidRPr="00A1591A" w:rsidRDefault="00C914CB" w:rsidP="00AB1FA8">
      <w:pPr>
        <w:pStyle w:val="Normlntext2"/>
        <w:spacing w:after="0"/>
        <w:ind w:left="426" w:hanging="426"/>
        <w:rPr>
          <w:rFonts w:ascii="Arial" w:hAnsi="Arial" w:cs="Arial"/>
          <w:sz w:val="20"/>
          <w:szCs w:val="20"/>
        </w:rPr>
      </w:pPr>
    </w:p>
    <w:p w:rsidR="00C914CB" w:rsidRPr="00A1591A" w:rsidRDefault="00C914CB" w:rsidP="00AE3DCE">
      <w:pPr>
        <w:pStyle w:val="Normlntext2"/>
        <w:shd w:val="clear" w:color="auto" w:fill="F2F2F2" w:themeFill="background1" w:themeFillShade="F2"/>
        <w:ind w:left="0"/>
        <w:rPr>
          <w:rFonts w:ascii="Arial" w:hAnsi="Arial" w:cs="Arial"/>
          <w:b/>
          <w:sz w:val="20"/>
          <w:szCs w:val="20"/>
        </w:rPr>
      </w:pPr>
      <w:r w:rsidRPr="00A1591A">
        <w:rPr>
          <w:rFonts w:ascii="Arial" w:hAnsi="Arial" w:cs="Arial"/>
          <w:b/>
          <w:sz w:val="20"/>
          <w:szCs w:val="20"/>
        </w:rPr>
        <w:t>TKI 9</w:t>
      </w:r>
      <w:r w:rsidR="00AE3DCE">
        <w:rPr>
          <w:rFonts w:ascii="Arial" w:hAnsi="Arial" w:cs="Arial"/>
          <w:b/>
          <w:sz w:val="20"/>
          <w:szCs w:val="20"/>
        </w:rPr>
        <w:tab/>
        <w:t>Navigace</w:t>
      </w:r>
    </w:p>
    <w:p w:rsidR="00C914CB" w:rsidRPr="00A1591A" w:rsidRDefault="00C914CB" w:rsidP="00AE3DCE">
      <w:pPr>
        <w:pStyle w:val="Normlntext2"/>
        <w:spacing w:after="120"/>
        <w:ind w:left="426" w:hanging="426"/>
        <w:rPr>
          <w:rFonts w:ascii="Arial" w:hAnsi="Arial" w:cs="Arial"/>
          <w:sz w:val="20"/>
          <w:szCs w:val="20"/>
        </w:rPr>
      </w:pPr>
      <w:r w:rsidRPr="00A1591A">
        <w:rPr>
          <w:rFonts w:ascii="Arial" w:hAnsi="Arial" w:cs="Arial"/>
          <w:sz w:val="20"/>
          <w:szCs w:val="20"/>
        </w:rPr>
        <w:t>9.1</w:t>
      </w:r>
      <w:r w:rsidRPr="00A1591A">
        <w:rPr>
          <w:rFonts w:ascii="Arial" w:hAnsi="Arial" w:cs="Arial"/>
          <w:sz w:val="20"/>
          <w:szCs w:val="20"/>
        </w:rPr>
        <w:tab/>
        <w:t>Obecná navigace</w:t>
      </w:r>
    </w:p>
    <w:p w:rsidR="00C914CB" w:rsidRPr="00A1591A" w:rsidRDefault="005C5FD9" w:rsidP="00AE3DC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(a)</w:t>
      </w:r>
      <w:r w:rsidR="00C914CB" w:rsidRPr="00A1591A">
        <w:rPr>
          <w:rFonts w:ascii="Arial" w:hAnsi="Arial" w:cs="Arial"/>
          <w:sz w:val="20"/>
          <w:szCs w:val="20"/>
        </w:rPr>
        <w:tab/>
        <w:t>Základy navigace</w:t>
      </w:r>
    </w:p>
    <w:p w:rsidR="00C914CB" w:rsidRPr="00A1591A" w:rsidRDefault="005C5FD9" w:rsidP="00AE3DC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(b)</w:t>
      </w:r>
      <w:r w:rsidR="00C914CB" w:rsidRPr="00A1591A">
        <w:rPr>
          <w:rFonts w:ascii="Arial" w:hAnsi="Arial" w:cs="Arial"/>
          <w:sz w:val="20"/>
          <w:szCs w:val="20"/>
        </w:rPr>
        <w:tab/>
        <w:t>Sluneční soustava</w:t>
      </w:r>
    </w:p>
    <w:p w:rsidR="00C914CB" w:rsidRPr="00A1591A" w:rsidRDefault="005C5FD9" w:rsidP="00AE3DCE">
      <w:pPr>
        <w:pStyle w:val="Normlntext2"/>
        <w:spacing w:after="0"/>
        <w:ind w:left="426" w:hanging="426"/>
        <w:rPr>
          <w:rFonts w:ascii="Arial" w:hAnsi="Arial" w:cs="Arial"/>
          <w:sz w:val="20"/>
          <w:szCs w:val="20"/>
        </w:rPr>
      </w:pPr>
      <w:r w:rsidRPr="00A1591A">
        <w:rPr>
          <w:rFonts w:ascii="Arial" w:hAnsi="Arial" w:cs="Arial"/>
          <w:sz w:val="20"/>
          <w:szCs w:val="20"/>
        </w:rPr>
        <w:tab/>
      </w:r>
      <w:r w:rsidR="00AE3DCE">
        <w:rPr>
          <w:rFonts w:ascii="Arial" w:hAnsi="Arial" w:cs="Arial"/>
          <w:sz w:val="20"/>
          <w:szCs w:val="20"/>
        </w:rPr>
        <w:tab/>
      </w:r>
      <w:r w:rsidR="00C914CB" w:rsidRPr="00A1591A">
        <w:rPr>
          <w:rFonts w:ascii="Arial" w:hAnsi="Arial" w:cs="Arial"/>
          <w:sz w:val="20"/>
          <w:szCs w:val="20"/>
        </w:rPr>
        <w:t>-</w:t>
      </w:r>
      <w:r w:rsidR="00AE3DCE">
        <w:rPr>
          <w:rFonts w:ascii="Arial" w:hAnsi="Arial" w:cs="Arial"/>
          <w:sz w:val="20"/>
          <w:szCs w:val="20"/>
        </w:rPr>
        <w:t xml:space="preserve"> </w:t>
      </w:r>
      <w:r w:rsidR="007A292C">
        <w:rPr>
          <w:rFonts w:ascii="Arial" w:hAnsi="Arial" w:cs="Arial"/>
          <w:sz w:val="20"/>
          <w:szCs w:val="20"/>
        </w:rPr>
        <w:t>s</w:t>
      </w:r>
      <w:r w:rsidR="00C914CB" w:rsidRPr="00A1591A">
        <w:rPr>
          <w:rFonts w:ascii="Arial" w:hAnsi="Arial" w:cs="Arial"/>
          <w:sz w:val="20"/>
          <w:szCs w:val="20"/>
        </w:rPr>
        <w:t>ezónní a zdánlivý pohyb slunce</w:t>
      </w:r>
    </w:p>
    <w:p w:rsidR="00C914CB" w:rsidRPr="00A1591A" w:rsidRDefault="005C5FD9" w:rsidP="00AE3DC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(c)</w:t>
      </w:r>
      <w:r w:rsidR="00C914CB" w:rsidRPr="00A1591A">
        <w:rPr>
          <w:rFonts w:ascii="Arial" w:hAnsi="Arial" w:cs="Arial"/>
          <w:sz w:val="20"/>
          <w:szCs w:val="20"/>
        </w:rPr>
        <w:tab/>
        <w:t>Země</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A292C">
        <w:rPr>
          <w:rFonts w:ascii="Arial" w:hAnsi="Arial" w:cs="Arial"/>
          <w:sz w:val="20"/>
          <w:szCs w:val="20"/>
        </w:rPr>
        <w:t>v</w:t>
      </w:r>
      <w:r w:rsidR="00C914CB" w:rsidRPr="00A1591A">
        <w:rPr>
          <w:rFonts w:ascii="Arial" w:hAnsi="Arial" w:cs="Arial"/>
          <w:sz w:val="20"/>
          <w:szCs w:val="20"/>
        </w:rPr>
        <w:t>elká a malá kružnice, loxodroma, ortodroma</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A292C">
        <w:rPr>
          <w:rFonts w:ascii="Arial" w:hAnsi="Arial" w:cs="Arial"/>
          <w:sz w:val="20"/>
          <w:szCs w:val="20"/>
        </w:rPr>
        <w:t>z</w:t>
      </w:r>
      <w:r w:rsidR="00C914CB" w:rsidRPr="00A1591A">
        <w:rPr>
          <w:rFonts w:ascii="Arial" w:hAnsi="Arial" w:cs="Arial"/>
          <w:sz w:val="20"/>
          <w:szCs w:val="20"/>
        </w:rPr>
        <w:t>eměpisná šířka a délka</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A292C">
        <w:rPr>
          <w:rFonts w:ascii="Arial" w:hAnsi="Arial" w:cs="Arial"/>
          <w:sz w:val="20"/>
          <w:szCs w:val="20"/>
        </w:rPr>
        <w:t>p</w:t>
      </w:r>
      <w:r w:rsidR="00C914CB" w:rsidRPr="00A1591A">
        <w:rPr>
          <w:rFonts w:ascii="Arial" w:hAnsi="Arial" w:cs="Arial"/>
          <w:sz w:val="20"/>
          <w:szCs w:val="20"/>
        </w:rPr>
        <w:t>oužití souřadnic zeměpisné délky a šířky k určení polohy</w:t>
      </w:r>
    </w:p>
    <w:p w:rsidR="00C914CB" w:rsidRPr="00A1591A" w:rsidRDefault="005C5FD9" w:rsidP="00AE3DC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(d)</w:t>
      </w:r>
      <w:r w:rsidR="00C914CB" w:rsidRPr="00A1591A">
        <w:rPr>
          <w:rFonts w:ascii="Arial" w:hAnsi="Arial" w:cs="Arial"/>
          <w:sz w:val="20"/>
          <w:szCs w:val="20"/>
        </w:rPr>
        <w:tab/>
        <w:t>Čas a převody času</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A292C">
        <w:rPr>
          <w:rFonts w:ascii="Arial" w:hAnsi="Arial" w:cs="Arial"/>
          <w:sz w:val="20"/>
          <w:szCs w:val="20"/>
        </w:rPr>
        <w:t>z</w:t>
      </w:r>
      <w:r w:rsidR="00C914CB" w:rsidRPr="00A1591A">
        <w:rPr>
          <w:rFonts w:ascii="Arial" w:hAnsi="Arial" w:cs="Arial"/>
          <w:sz w:val="20"/>
          <w:szCs w:val="20"/>
        </w:rPr>
        <w:t>dánlivý čas</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F51369">
        <w:rPr>
          <w:rFonts w:ascii="Arial" w:hAnsi="Arial" w:cs="Arial"/>
          <w:sz w:val="20"/>
          <w:szCs w:val="20"/>
        </w:rPr>
        <w:t>U</w:t>
      </w:r>
      <w:r w:rsidR="00C914CB" w:rsidRPr="00A1591A">
        <w:rPr>
          <w:rFonts w:ascii="Arial" w:hAnsi="Arial" w:cs="Arial"/>
          <w:sz w:val="20"/>
          <w:szCs w:val="20"/>
        </w:rPr>
        <w:t>TC, LMT</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sidR="00F51369">
        <w:rPr>
          <w:rFonts w:ascii="Arial" w:hAnsi="Arial" w:cs="Arial"/>
          <w:sz w:val="20"/>
          <w:szCs w:val="20"/>
        </w:rPr>
        <w:t xml:space="preserve"> </w:t>
      </w:r>
      <w:r w:rsidR="007A292C">
        <w:rPr>
          <w:rFonts w:ascii="Arial" w:hAnsi="Arial" w:cs="Arial"/>
          <w:sz w:val="20"/>
          <w:szCs w:val="20"/>
        </w:rPr>
        <w:t>s</w:t>
      </w:r>
      <w:r w:rsidR="00C914CB" w:rsidRPr="00A1591A">
        <w:rPr>
          <w:rFonts w:ascii="Arial" w:hAnsi="Arial" w:cs="Arial"/>
          <w:sz w:val="20"/>
          <w:szCs w:val="20"/>
        </w:rPr>
        <w:t>tandardní čas, datová hranice</w:t>
      </w:r>
    </w:p>
    <w:p w:rsidR="00C914CB" w:rsidRPr="00A1591A" w:rsidRDefault="00AE3DCE"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sidR="00F51369">
        <w:rPr>
          <w:rFonts w:ascii="Arial" w:hAnsi="Arial" w:cs="Arial"/>
          <w:sz w:val="20"/>
          <w:szCs w:val="20"/>
        </w:rPr>
        <w:t xml:space="preserve"> </w:t>
      </w:r>
      <w:r w:rsidR="007A292C">
        <w:rPr>
          <w:rFonts w:ascii="Arial" w:hAnsi="Arial" w:cs="Arial"/>
          <w:sz w:val="20"/>
          <w:szCs w:val="20"/>
        </w:rPr>
        <w:t>d</w:t>
      </w:r>
      <w:r w:rsidR="00C914CB" w:rsidRPr="00A1591A">
        <w:rPr>
          <w:rFonts w:ascii="Arial" w:hAnsi="Arial" w:cs="Arial"/>
          <w:sz w:val="20"/>
          <w:szCs w:val="20"/>
        </w:rPr>
        <w:t>efinice východu a západu slunce, občanské svítání a soumrak</w:t>
      </w:r>
    </w:p>
    <w:p w:rsidR="00C914CB" w:rsidRPr="00A1591A" w:rsidRDefault="005C5FD9" w:rsidP="00AE3DC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Směry</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A292C">
        <w:rPr>
          <w:rFonts w:ascii="Arial" w:hAnsi="Arial" w:cs="Arial"/>
          <w:sz w:val="20"/>
          <w:szCs w:val="20"/>
        </w:rPr>
        <w:t>s</w:t>
      </w:r>
      <w:r w:rsidR="00C914CB" w:rsidRPr="00A1591A">
        <w:rPr>
          <w:rFonts w:ascii="Arial" w:hAnsi="Arial" w:cs="Arial"/>
          <w:sz w:val="20"/>
          <w:szCs w:val="20"/>
        </w:rPr>
        <w:t>ever zeměpisný, magnetický a kompasový</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A292C">
        <w:rPr>
          <w:rFonts w:ascii="Arial" w:hAnsi="Arial" w:cs="Arial"/>
          <w:sz w:val="20"/>
          <w:szCs w:val="20"/>
        </w:rPr>
        <w:t>d</w:t>
      </w:r>
      <w:r w:rsidR="00C914CB" w:rsidRPr="00A1591A">
        <w:rPr>
          <w:rFonts w:ascii="Arial" w:hAnsi="Arial" w:cs="Arial"/>
          <w:sz w:val="20"/>
          <w:szCs w:val="20"/>
        </w:rPr>
        <w:t>eviace</w:t>
      </w:r>
      <w:r w:rsidR="007A292C">
        <w:rPr>
          <w:rFonts w:ascii="Arial" w:hAnsi="Arial" w:cs="Arial"/>
          <w:sz w:val="20"/>
          <w:szCs w:val="20"/>
        </w:rPr>
        <w:t xml:space="preserve"> kompasu</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A292C">
        <w:rPr>
          <w:rFonts w:ascii="Arial" w:hAnsi="Arial" w:cs="Arial"/>
          <w:sz w:val="20"/>
          <w:szCs w:val="20"/>
        </w:rPr>
        <w:t>m</w:t>
      </w:r>
      <w:r w:rsidR="00C914CB" w:rsidRPr="00A1591A">
        <w:rPr>
          <w:rFonts w:ascii="Arial" w:hAnsi="Arial" w:cs="Arial"/>
          <w:sz w:val="20"/>
          <w:szCs w:val="20"/>
        </w:rPr>
        <w:t>agnetické póly, isogony, vztah mezi ma</w:t>
      </w:r>
      <w:r w:rsidR="007A292C">
        <w:rPr>
          <w:rFonts w:ascii="Arial" w:hAnsi="Arial" w:cs="Arial"/>
          <w:sz w:val="20"/>
          <w:szCs w:val="20"/>
        </w:rPr>
        <w:t xml:space="preserve">gnetickým a zeměpisným severem, </w:t>
      </w:r>
      <w:r w:rsidR="00C914CB" w:rsidRPr="00A1591A">
        <w:rPr>
          <w:rFonts w:ascii="Arial" w:hAnsi="Arial" w:cs="Arial"/>
          <w:sz w:val="20"/>
          <w:szCs w:val="20"/>
        </w:rPr>
        <w:t>deklinace</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Vzdálenosti</w:t>
      </w:r>
    </w:p>
    <w:p w:rsidR="00C914CB" w:rsidRPr="00A1591A" w:rsidRDefault="00C914CB" w:rsidP="00F51369">
      <w:pPr>
        <w:pStyle w:val="Normlntext2"/>
        <w:spacing w:after="0"/>
        <w:ind w:left="851" w:hanging="142"/>
        <w:rPr>
          <w:rFonts w:ascii="Arial" w:hAnsi="Arial" w:cs="Arial"/>
          <w:sz w:val="20"/>
          <w:szCs w:val="20"/>
        </w:rPr>
      </w:pPr>
      <w:r w:rsidRPr="00A1591A">
        <w:rPr>
          <w:rFonts w:ascii="Arial" w:hAnsi="Arial" w:cs="Arial"/>
          <w:sz w:val="20"/>
          <w:szCs w:val="20"/>
        </w:rPr>
        <w:t>-</w:t>
      </w:r>
      <w:r w:rsidR="00F51369">
        <w:rPr>
          <w:rFonts w:ascii="Arial" w:hAnsi="Arial" w:cs="Arial"/>
          <w:sz w:val="20"/>
          <w:szCs w:val="20"/>
        </w:rPr>
        <w:t xml:space="preserve"> </w:t>
      </w:r>
      <w:r w:rsidR="007A292C">
        <w:rPr>
          <w:rFonts w:ascii="Arial" w:hAnsi="Arial" w:cs="Arial"/>
          <w:sz w:val="20"/>
          <w:szCs w:val="20"/>
        </w:rPr>
        <w:t>j</w:t>
      </w:r>
      <w:r w:rsidRPr="00A1591A">
        <w:rPr>
          <w:rFonts w:ascii="Arial" w:hAnsi="Arial" w:cs="Arial"/>
          <w:sz w:val="20"/>
          <w:szCs w:val="20"/>
        </w:rPr>
        <w:t>ednotky používané pro měření vzdáleností a výšek v letecké navigaci, námořní</w:t>
      </w:r>
      <w:r w:rsidR="00F51369">
        <w:rPr>
          <w:rFonts w:ascii="Arial" w:hAnsi="Arial" w:cs="Arial"/>
          <w:sz w:val="20"/>
          <w:szCs w:val="20"/>
        </w:rPr>
        <w:t xml:space="preserve"> </w:t>
      </w:r>
      <w:r w:rsidRPr="00A1591A">
        <w:rPr>
          <w:rFonts w:ascii="Arial" w:hAnsi="Arial" w:cs="Arial"/>
          <w:sz w:val="20"/>
          <w:szCs w:val="20"/>
        </w:rPr>
        <w:t>míle, statutární míle, kilometry, metry a stopy</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A292C">
        <w:rPr>
          <w:rFonts w:ascii="Arial" w:hAnsi="Arial" w:cs="Arial"/>
          <w:sz w:val="20"/>
          <w:szCs w:val="20"/>
        </w:rPr>
        <w:t>p</w:t>
      </w:r>
      <w:r w:rsidR="00C914CB" w:rsidRPr="00A1591A">
        <w:rPr>
          <w:rFonts w:ascii="Arial" w:hAnsi="Arial" w:cs="Arial"/>
          <w:sz w:val="20"/>
          <w:szCs w:val="20"/>
        </w:rPr>
        <w:t>řevody jednotek</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A292C">
        <w:rPr>
          <w:rFonts w:ascii="Arial" w:hAnsi="Arial" w:cs="Arial"/>
          <w:sz w:val="20"/>
          <w:szCs w:val="20"/>
        </w:rPr>
        <w:t>p</w:t>
      </w:r>
      <w:r w:rsidR="00C914CB" w:rsidRPr="00A1591A">
        <w:rPr>
          <w:rFonts w:ascii="Arial" w:hAnsi="Arial" w:cs="Arial"/>
          <w:sz w:val="20"/>
          <w:szCs w:val="20"/>
        </w:rPr>
        <w:t>řevod námořních mil a kilometrů a stupně zeměpisné délky a šířky</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t>Magnetické pole, kompasy</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A292C">
        <w:rPr>
          <w:rFonts w:ascii="Arial" w:hAnsi="Arial" w:cs="Arial"/>
          <w:sz w:val="20"/>
          <w:szCs w:val="20"/>
        </w:rPr>
        <w:t>v</w:t>
      </w:r>
      <w:r w:rsidR="00C914CB" w:rsidRPr="00A1591A">
        <w:rPr>
          <w:rFonts w:ascii="Arial" w:hAnsi="Arial" w:cs="Arial"/>
          <w:sz w:val="20"/>
          <w:szCs w:val="20"/>
        </w:rPr>
        <w:t>šeobecné principy</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A292C">
        <w:rPr>
          <w:rFonts w:ascii="Arial" w:hAnsi="Arial" w:cs="Arial"/>
          <w:sz w:val="20"/>
          <w:szCs w:val="20"/>
        </w:rPr>
        <w:t>Zemský magnetismus</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r</w:t>
      </w:r>
      <w:r w:rsidR="00C914CB" w:rsidRPr="00A1591A">
        <w:rPr>
          <w:rFonts w:ascii="Arial" w:hAnsi="Arial" w:cs="Arial"/>
          <w:sz w:val="20"/>
          <w:szCs w:val="20"/>
        </w:rPr>
        <w:t>ozložení magnetického pole Země na horizontální a vertikální složku, variace</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r</w:t>
      </w:r>
      <w:r w:rsidR="00C914CB" w:rsidRPr="00A1591A">
        <w:rPr>
          <w:rFonts w:ascii="Arial" w:hAnsi="Arial" w:cs="Arial"/>
          <w:sz w:val="20"/>
          <w:szCs w:val="20"/>
        </w:rPr>
        <w:t>oční změna deklinace</w:t>
      </w:r>
    </w:p>
    <w:p w:rsidR="00C914CB" w:rsidRPr="00A1591A" w:rsidRDefault="005C5FD9" w:rsidP="00AE3DC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(h)</w:t>
      </w:r>
      <w:r w:rsidR="00C914CB" w:rsidRPr="00A1591A">
        <w:rPr>
          <w:rFonts w:ascii="Arial" w:hAnsi="Arial" w:cs="Arial"/>
          <w:sz w:val="20"/>
          <w:szCs w:val="20"/>
        </w:rPr>
        <w:tab/>
        <w:t>Magnetismus letounu</w:t>
      </w:r>
    </w:p>
    <w:p w:rsidR="00835B4F"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výsledná magnetická pole</w:t>
      </w:r>
    </w:p>
    <w:p w:rsidR="00C914CB" w:rsidRPr="00A1591A" w:rsidRDefault="00835B4F"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d</w:t>
      </w:r>
      <w:r w:rsidR="00C914CB" w:rsidRPr="00A1591A">
        <w:rPr>
          <w:rFonts w:ascii="Arial" w:hAnsi="Arial" w:cs="Arial"/>
          <w:sz w:val="20"/>
          <w:szCs w:val="20"/>
        </w:rPr>
        <w:t>ůležitost ochrany kompasu před blízkostí magnetických materiálů</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(i)</w:t>
      </w:r>
      <w:r w:rsidR="00C914CB" w:rsidRPr="00A1591A">
        <w:rPr>
          <w:rFonts w:ascii="Arial" w:hAnsi="Arial" w:cs="Arial"/>
          <w:sz w:val="20"/>
          <w:szCs w:val="20"/>
        </w:rPr>
        <w:tab/>
        <w:t>Mapy</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o</w:t>
      </w:r>
      <w:r w:rsidR="00C914CB" w:rsidRPr="00A1591A">
        <w:rPr>
          <w:rFonts w:ascii="Arial" w:hAnsi="Arial" w:cs="Arial"/>
          <w:sz w:val="20"/>
          <w:szCs w:val="20"/>
        </w:rPr>
        <w:t>becné vlastnosti různých typů projekcí</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p</w:t>
      </w:r>
      <w:r w:rsidR="00C914CB" w:rsidRPr="00A1591A">
        <w:rPr>
          <w:rFonts w:ascii="Arial" w:hAnsi="Arial" w:cs="Arial"/>
          <w:sz w:val="20"/>
          <w:szCs w:val="20"/>
        </w:rPr>
        <w:t>římá Mercatorova projekce</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Lambertova konformní kuželová projekce</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(j)</w:t>
      </w:r>
      <w:r w:rsidR="00C914CB" w:rsidRPr="00A1591A">
        <w:rPr>
          <w:rFonts w:ascii="Arial" w:hAnsi="Arial" w:cs="Arial"/>
          <w:sz w:val="20"/>
          <w:szCs w:val="20"/>
        </w:rPr>
        <w:tab/>
        <w:t>Zobrazení poledníků, rovnoběžek, loxodromy a ortodromy</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Přímá Mercatorova projekce</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C914CB" w:rsidRPr="00A1591A">
        <w:rPr>
          <w:rFonts w:ascii="Arial" w:hAnsi="Arial" w:cs="Arial"/>
          <w:sz w:val="20"/>
          <w:szCs w:val="20"/>
        </w:rPr>
        <w:t>Lambertova konformní kuželová projekce</w:t>
      </w:r>
    </w:p>
    <w:p w:rsidR="00C914CB" w:rsidRPr="00A1591A" w:rsidRDefault="005C5FD9" w:rsidP="00AE3DC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(k)</w:t>
      </w:r>
      <w:r w:rsidR="00C914CB" w:rsidRPr="00A1591A">
        <w:rPr>
          <w:rFonts w:ascii="Arial" w:hAnsi="Arial" w:cs="Arial"/>
          <w:sz w:val="20"/>
          <w:szCs w:val="20"/>
        </w:rPr>
        <w:tab/>
        <w:t xml:space="preserve">Používání </w:t>
      </w:r>
      <w:r w:rsidR="00835B4F">
        <w:rPr>
          <w:rFonts w:ascii="Arial" w:hAnsi="Arial" w:cs="Arial"/>
          <w:sz w:val="20"/>
          <w:szCs w:val="20"/>
        </w:rPr>
        <w:t>běžných</w:t>
      </w:r>
      <w:r w:rsidR="00C914CB" w:rsidRPr="00A1591A">
        <w:rPr>
          <w:rFonts w:ascii="Arial" w:hAnsi="Arial" w:cs="Arial"/>
          <w:sz w:val="20"/>
          <w:szCs w:val="20"/>
        </w:rPr>
        <w:t xml:space="preserve"> leteckých map</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z</w:t>
      </w:r>
      <w:r w:rsidR="00C914CB" w:rsidRPr="00A1591A">
        <w:rPr>
          <w:rFonts w:ascii="Arial" w:hAnsi="Arial" w:cs="Arial"/>
          <w:sz w:val="20"/>
          <w:szCs w:val="20"/>
        </w:rPr>
        <w:t>akreslování pozic</w:t>
      </w:r>
    </w:p>
    <w:p w:rsidR="00C914CB"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metody označení měřítka a profilu (topografická mapa ICAO)</w:t>
      </w:r>
    </w:p>
    <w:p w:rsidR="00835B4F" w:rsidRPr="00A1591A" w:rsidRDefault="00835B4F"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t>- dohodnuté symboly a značky</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m</w:t>
      </w:r>
      <w:r w:rsidR="00C914CB" w:rsidRPr="00A1591A">
        <w:rPr>
          <w:rFonts w:ascii="Arial" w:hAnsi="Arial" w:cs="Arial"/>
          <w:sz w:val="20"/>
          <w:szCs w:val="20"/>
        </w:rPr>
        <w:t>ěření tratí a vzdáleností</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z</w:t>
      </w:r>
      <w:r w:rsidR="00C914CB" w:rsidRPr="00A1591A">
        <w:rPr>
          <w:rFonts w:ascii="Arial" w:hAnsi="Arial" w:cs="Arial"/>
          <w:sz w:val="20"/>
          <w:szCs w:val="20"/>
        </w:rPr>
        <w:t>akreslování kurzů a vzdáleností</w:t>
      </w:r>
    </w:p>
    <w:p w:rsidR="00C914CB" w:rsidRPr="00A1591A" w:rsidRDefault="005C5FD9" w:rsidP="00AE3DC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(l)</w:t>
      </w:r>
      <w:r w:rsidR="00C914CB" w:rsidRPr="00A1591A">
        <w:rPr>
          <w:rFonts w:ascii="Arial" w:hAnsi="Arial" w:cs="Arial"/>
          <w:sz w:val="20"/>
          <w:szCs w:val="20"/>
        </w:rPr>
        <w:tab/>
        <w:t>Navigace výpočtem (dead reckoning)</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t</w:t>
      </w:r>
      <w:r w:rsidR="00C914CB" w:rsidRPr="00A1591A">
        <w:rPr>
          <w:rFonts w:ascii="Arial" w:hAnsi="Arial" w:cs="Arial"/>
          <w:sz w:val="20"/>
          <w:szCs w:val="20"/>
        </w:rPr>
        <w:t>rať, kurz</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r</w:t>
      </w:r>
      <w:r w:rsidR="00C914CB" w:rsidRPr="00A1591A">
        <w:rPr>
          <w:rFonts w:ascii="Arial" w:hAnsi="Arial" w:cs="Arial"/>
          <w:sz w:val="20"/>
          <w:szCs w:val="20"/>
        </w:rPr>
        <w:t>ychlost větru</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i</w:t>
      </w:r>
      <w:r w:rsidR="00C914CB" w:rsidRPr="00A1591A">
        <w:rPr>
          <w:rFonts w:ascii="Arial" w:hAnsi="Arial" w:cs="Arial"/>
          <w:sz w:val="20"/>
          <w:szCs w:val="20"/>
        </w:rPr>
        <w:t>ndikovaná (IAS), kalibrovaná (CAS) a pravá vzdušná rychlost (TAS)</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r</w:t>
      </w:r>
      <w:r w:rsidR="00C914CB" w:rsidRPr="00A1591A">
        <w:rPr>
          <w:rFonts w:ascii="Arial" w:hAnsi="Arial" w:cs="Arial"/>
          <w:sz w:val="20"/>
          <w:szCs w:val="20"/>
        </w:rPr>
        <w:t>ychlost vůči zemi</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v</w:t>
      </w:r>
      <w:r w:rsidR="00C914CB" w:rsidRPr="00A1591A">
        <w:rPr>
          <w:rFonts w:ascii="Arial" w:hAnsi="Arial" w:cs="Arial"/>
          <w:sz w:val="20"/>
          <w:szCs w:val="20"/>
        </w:rPr>
        <w:t>ypočítaný čas příletu (ETA)</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s</w:t>
      </w:r>
      <w:r w:rsidR="00C914CB" w:rsidRPr="00A1591A">
        <w:rPr>
          <w:rFonts w:ascii="Arial" w:hAnsi="Arial" w:cs="Arial"/>
          <w:sz w:val="20"/>
          <w:szCs w:val="20"/>
        </w:rPr>
        <w:t>nos větru, úhel snosu, oprava kurzu</w:t>
      </w:r>
    </w:p>
    <w:p w:rsidR="00C914CB" w:rsidRPr="00A1591A" w:rsidRDefault="005C5FD9" w:rsidP="00AE3DC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(m)</w:t>
      </w:r>
      <w:r w:rsidR="00F51369">
        <w:rPr>
          <w:rFonts w:ascii="Arial" w:hAnsi="Arial" w:cs="Arial"/>
          <w:sz w:val="20"/>
          <w:szCs w:val="20"/>
        </w:rPr>
        <w:t xml:space="preserve"> </w:t>
      </w:r>
      <w:r w:rsidR="00C914CB" w:rsidRPr="00A1591A">
        <w:rPr>
          <w:rFonts w:ascii="Arial" w:hAnsi="Arial" w:cs="Arial"/>
          <w:sz w:val="20"/>
          <w:szCs w:val="20"/>
        </w:rPr>
        <w:t>Použití navigačního počítadla</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r</w:t>
      </w:r>
      <w:r w:rsidR="00C914CB" w:rsidRPr="00A1591A">
        <w:rPr>
          <w:rFonts w:ascii="Arial" w:hAnsi="Arial" w:cs="Arial"/>
          <w:sz w:val="20"/>
          <w:szCs w:val="20"/>
        </w:rPr>
        <w:t>ychlost, čas, vzdálenost</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s</w:t>
      </w:r>
      <w:r w:rsidR="00C914CB" w:rsidRPr="00A1591A">
        <w:rPr>
          <w:rFonts w:ascii="Arial" w:hAnsi="Arial" w:cs="Arial"/>
          <w:sz w:val="20"/>
          <w:szCs w:val="20"/>
        </w:rPr>
        <w:t>potřeba</w:t>
      </w:r>
      <w:r w:rsidR="00835B4F">
        <w:rPr>
          <w:rFonts w:ascii="Arial" w:hAnsi="Arial" w:cs="Arial"/>
          <w:sz w:val="20"/>
          <w:szCs w:val="20"/>
        </w:rPr>
        <w:t xml:space="preserve"> paliva</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p</w:t>
      </w:r>
      <w:r w:rsidR="00C914CB" w:rsidRPr="00A1591A">
        <w:rPr>
          <w:rFonts w:ascii="Arial" w:hAnsi="Arial" w:cs="Arial"/>
          <w:sz w:val="20"/>
          <w:szCs w:val="20"/>
        </w:rPr>
        <w:t>řevody jednotek</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sidR="00835B4F">
        <w:rPr>
          <w:rFonts w:ascii="Arial" w:hAnsi="Arial" w:cs="Arial"/>
          <w:sz w:val="20"/>
          <w:szCs w:val="20"/>
        </w:rPr>
        <w:t xml:space="preserve"> r</w:t>
      </w:r>
      <w:r w:rsidR="00C914CB" w:rsidRPr="00A1591A">
        <w:rPr>
          <w:rFonts w:ascii="Arial" w:hAnsi="Arial" w:cs="Arial"/>
          <w:sz w:val="20"/>
          <w:szCs w:val="20"/>
        </w:rPr>
        <w:t>ychlosti</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r</w:t>
      </w:r>
      <w:r w:rsidR="00C914CB" w:rsidRPr="00A1591A">
        <w:rPr>
          <w:rFonts w:ascii="Arial" w:hAnsi="Arial" w:cs="Arial"/>
          <w:sz w:val="20"/>
          <w:szCs w:val="20"/>
        </w:rPr>
        <w:t>ychlost a směr větru, úhel snosu</w:t>
      </w:r>
    </w:p>
    <w:p w:rsidR="00C914CB"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835B4F">
        <w:rPr>
          <w:rFonts w:ascii="Arial" w:hAnsi="Arial" w:cs="Arial"/>
          <w:sz w:val="20"/>
          <w:szCs w:val="20"/>
        </w:rPr>
        <w:t>s</w:t>
      </w:r>
      <w:r w:rsidR="00C914CB" w:rsidRPr="00A1591A">
        <w:rPr>
          <w:rFonts w:ascii="Arial" w:hAnsi="Arial" w:cs="Arial"/>
          <w:sz w:val="20"/>
          <w:szCs w:val="20"/>
        </w:rPr>
        <w:t>kutečná výška</w:t>
      </w:r>
    </w:p>
    <w:p w:rsidR="00F51369" w:rsidRDefault="00F51369">
      <w:pPr>
        <w:spacing w:line="276" w:lineRule="auto"/>
        <w:jc w:val="left"/>
        <w:rPr>
          <w:rFonts w:ascii="Arial" w:hAnsi="Arial" w:cs="Arial"/>
          <w:sz w:val="20"/>
          <w:szCs w:val="20"/>
        </w:rPr>
      </w:pPr>
      <w:r>
        <w:rPr>
          <w:rFonts w:ascii="Arial" w:hAnsi="Arial" w:cs="Arial"/>
          <w:sz w:val="20"/>
          <w:szCs w:val="20"/>
        </w:rPr>
        <w:br w:type="page"/>
      </w:r>
    </w:p>
    <w:p w:rsidR="00C914CB" w:rsidRPr="00A1591A" w:rsidRDefault="005C5FD9" w:rsidP="00AE3DCE">
      <w:pPr>
        <w:pStyle w:val="Normlntext2"/>
        <w:spacing w:after="0"/>
        <w:ind w:left="426" w:hanging="426"/>
        <w:rPr>
          <w:rFonts w:ascii="Arial" w:hAnsi="Arial" w:cs="Arial"/>
          <w:sz w:val="20"/>
          <w:szCs w:val="20"/>
        </w:rPr>
      </w:pPr>
      <w:r w:rsidRPr="00A1591A">
        <w:rPr>
          <w:rFonts w:ascii="Arial" w:hAnsi="Arial" w:cs="Arial"/>
          <w:sz w:val="20"/>
          <w:szCs w:val="20"/>
        </w:rPr>
        <w:lastRenderedPageBreak/>
        <w:tab/>
      </w:r>
      <w:r w:rsidR="00C914CB" w:rsidRPr="00A1591A">
        <w:rPr>
          <w:rFonts w:ascii="Arial" w:hAnsi="Arial" w:cs="Arial"/>
          <w:sz w:val="20"/>
          <w:szCs w:val="20"/>
        </w:rPr>
        <w:t>(n)</w:t>
      </w:r>
      <w:r w:rsidR="00C914CB" w:rsidRPr="00A1591A">
        <w:rPr>
          <w:rFonts w:ascii="Arial" w:hAnsi="Arial" w:cs="Arial"/>
          <w:sz w:val="20"/>
          <w:szCs w:val="20"/>
        </w:rPr>
        <w:tab/>
        <w:t>Výpočet rychlostního trojúhelníku</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6F309A">
        <w:rPr>
          <w:rFonts w:ascii="Arial" w:hAnsi="Arial" w:cs="Arial"/>
          <w:sz w:val="20"/>
          <w:szCs w:val="20"/>
        </w:rPr>
        <w:t>k</w:t>
      </w:r>
      <w:r w:rsidR="00C914CB" w:rsidRPr="00A1591A">
        <w:rPr>
          <w:rFonts w:ascii="Arial" w:hAnsi="Arial" w:cs="Arial"/>
          <w:sz w:val="20"/>
          <w:szCs w:val="20"/>
        </w:rPr>
        <w:t>urz</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6F309A">
        <w:rPr>
          <w:rFonts w:ascii="Arial" w:hAnsi="Arial" w:cs="Arial"/>
          <w:sz w:val="20"/>
          <w:szCs w:val="20"/>
        </w:rPr>
        <w:t>r</w:t>
      </w:r>
      <w:r w:rsidR="00C914CB" w:rsidRPr="00A1591A">
        <w:rPr>
          <w:rFonts w:ascii="Arial" w:hAnsi="Arial" w:cs="Arial"/>
          <w:sz w:val="20"/>
          <w:szCs w:val="20"/>
        </w:rPr>
        <w:t>ychlost vůči zemi</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6F309A">
        <w:rPr>
          <w:rFonts w:ascii="Arial" w:hAnsi="Arial" w:cs="Arial"/>
          <w:sz w:val="20"/>
          <w:szCs w:val="20"/>
        </w:rPr>
        <w:t>r</w:t>
      </w:r>
      <w:r w:rsidR="00C914CB" w:rsidRPr="00A1591A">
        <w:rPr>
          <w:rFonts w:ascii="Arial" w:hAnsi="Arial" w:cs="Arial"/>
          <w:sz w:val="20"/>
          <w:szCs w:val="20"/>
        </w:rPr>
        <w:t>ychlost větru</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6F309A">
        <w:rPr>
          <w:rFonts w:ascii="Arial" w:hAnsi="Arial" w:cs="Arial"/>
          <w:sz w:val="20"/>
          <w:szCs w:val="20"/>
        </w:rPr>
        <w:t>t</w:t>
      </w:r>
      <w:r w:rsidR="00C914CB" w:rsidRPr="00A1591A">
        <w:rPr>
          <w:rFonts w:ascii="Arial" w:hAnsi="Arial" w:cs="Arial"/>
          <w:sz w:val="20"/>
          <w:szCs w:val="20"/>
        </w:rPr>
        <w:t>rať a úhel snosu</w:t>
      </w:r>
    </w:p>
    <w:p w:rsidR="00C914CB" w:rsidRPr="00A1591A" w:rsidRDefault="005C5FD9" w:rsidP="00AE3DC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(o)</w:t>
      </w:r>
      <w:r w:rsidR="00C914CB" w:rsidRPr="00A1591A">
        <w:rPr>
          <w:rFonts w:ascii="Arial" w:hAnsi="Arial" w:cs="Arial"/>
          <w:sz w:val="20"/>
          <w:szCs w:val="20"/>
        </w:rPr>
        <w:tab/>
        <w:t>Měření prvků v navigaci výpočtem</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6F309A">
        <w:rPr>
          <w:rFonts w:ascii="Arial" w:hAnsi="Arial" w:cs="Arial"/>
          <w:sz w:val="20"/>
          <w:szCs w:val="20"/>
        </w:rPr>
        <w:t>v</w:t>
      </w:r>
      <w:r w:rsidR="00C914CB" w:rsidRPr="00A1591A">
        <w:rPr>
          <w:rFonts w:ascii="Arial" w:hAnsi="Arial" w:cs="Arial"/>
          <w:sz w:val="20"/>
          <w:szCs w:val="20"/>
        </w:rPr>
        <w:t>ýpočet nadmořské výšky</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6F309A">
        <w:rPr>
          <w:rFonts w:ascii="Arial" w:hAnsi="Arial" w:cs="Arial"/>
          <w:sz w:val="20"/>
          <w:szCs w:val="20"/>
        </w:rPr>
        <w:t>u</w:t>
      </w:r>
      <w:r w:rsidR="00C914CB" w:rsidRPr="00A1591A">
        <w:rPr>
          <w:rFonts w:ascii="Arial" w:hAnsi="Arial" w:cs="Arial"/>
          <w:sz w:val="20"/>
          <w:szCs w:val="20"/>
        </w:rPr>
        <w:t>rčení správné rychlosti</w:t>
      </w:r>
    </w:p>
    <w:p w:rsidR="00C914CB" w:rsidRPr="00A1591A" w:rsidRDefault="005C5FD9" w:rsidP="00AE3DC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(p)</w:t>
      </w:r>
      <w:r w:rsidR="00C914CB" w:rsidRPr="00A1591A">
        <w:rPr>
          <w:rFonts w:ascii="Arial" w:hAnsi="Arial" w:cs="Arial"/>
          <w:sz w:val="20"/>
          <w:szCs w:val="20"/>
        </w:rPr>
        <w:tab/>
        <w:t>Navigace za letu</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6F309A">
        <w:rPr>
          <w:rFonts w:ascii="Arial" w:hAnsi="Arial" w:cs="Arial"/>
          <w:sz w:val="20"/>
          <w:szCs w:val="20"/>
        </w:rPr>
        <w:t>v</w:t>
      </w:r>
      <w:r w:rsidR="00C914CB" w:rsidRPr="00A1591A">
        <w:rPr>
          <w:rFonts w:ascii="Arial" w:hAnsi="Arial" w:cs="Arial"/>
          <w:sz w:val="20"/>
          <w:szCs w:val="20"/>
        </w:rPr>
        <w:t>yužití pozorování a jeho aplikace při srovnávací navigaci</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6F309A">
        <w:rPr>
          <w:rFonts w:ascii="Arial" w:hAnsi="Arial" w:cs="Arial"/>
          <w:sz w:val="20"/>
          <w:szCs w:val="20"/>
        </w:rPr>
        <w:t>n</w:t>
      </w:r>
      <w:r w:rsidR="00C914CB" w:rsidRPr="00A1591A">
        <w:rPr>
          <w:rFonts w:ascii="Arial" w:hAnsi="Arial" w:cs="Arial"/>
          <w:sz w:val="20"/>
          <w:szCs w:val="20"/>
        </w:rPr>
        <w:t>avigace za letu, využívání bodů k aktualizaci navigačních údajů</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6F309A">
        <w:rPr>
          <w:rFonts w:ascii="Arial" w:hAnsi="Arial" w:cs="Arial"/>
          <w:sz w:val="20"/>
          <w:szCs w:val="20"/>
        </w:rPr>
        <w:t>o</w:t>
      </w:r>
      <w:r w:rsidR="00C914CB" w:rsidRPr="00A1591A">
        <w:rPr>
          <w:rFonts w:ascii="Arial" w:hAnsi="Arial" w:cs="Arial"/>
          <w:sz w:val="20"/>
          <w:szCs w:val="20"/>
        </w:rPr>
        <w:t>prava rychlosti vůči zemi</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6F309A">
        <w:rPr>
          <w:rFonts w:ascii="Arial" w:hAnsi="Arial" w:cs="Arial"/>
          <w:sz w:val="20"/>
          <w:szCs w:val="20"/>
        </w:rPr>
        <w:t>o</w:t>
      </w:r>
      <w:r w:rsidR="00C914CB" w:rsidRPr="00A1591A">
        <w:rPr>
          <w:rFonts w:ascii="Arial" w:hAnsi="Arial" w:cs="Arial"/>
          <w:sz w:val="20"/>
          <w:szCs w:val="20"/>
        </w:rPr>
        <w:t>pravy odchylek od trati</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6F309A">
        <w:rPr>
          <w:rFonts w:ascii="Arial" w:hAnsi="Arial" w:cs="Arial"/>
          <w:sz w:val="20"/>
          <w:szCs w:val="20"/>
        </w:rPr>
        <w:t>v</w:t>
      </w:r>
      <w:r w:rsidR="00C914CB" w:rsidRPr="00A1591A">
        <w:rPr>
          <w:rFonts w:ascii="Arial" w:hAnsi="Arial" w:cs="Arial"/>
          <w:sz w:val="20"/>
          <w:szCs w:val="20"/>
        </w:rPr>
        <w:t>ýpočet rychlosti a směru větru</w:t>
      </w:r>
    </w:p>
    <w:p w:rsidR="00C914CB" w:rsidRPr="00A1591A" w:rsidRDefault="00F51369" w:rsidP="00F51369">
      <w:pPr>
        <w:pStyle w:val="Normlntext2"/>
        <w:spacing w:after="12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6F309A">
        <w:rPr>
          <w:rFonts w:ascii="Arial" w:hAnsi="Arial" w:cs="Arial"/>
          <w:sz w:val="20"/>
          <w:szCs w:val="20"/>
        </w:rPr>
        <w:t>o</w:t>
      </w:r>
      <w:r w:rsidR="00C914CB" w:rsidRPr="00A1591A">
        <w:rPr>
          <w:rFonts w:ascii="Arial" w:hAnsi="Arial" w:cs="Arial"/>
          <w:sz w:val="20"/>
          <w:szCs w:val="20"/>
        </w:rPr>
        <w:t>prava vypočítaného času příletu (ETA)</w:t>
      </w:r>
    </w:p>
    <w:p w:rsidR="00C914CB" w:rsidRPr="00A1591A" w:rsidRDefault="00C914CB" w:rsidP="00AE3DCE">
      <w:pPr>
        <w:pStyle w:val="Normlntext2"/>
        <w:spacing w:after="120"/>
        <w:ind w:left="426" w:hanging="426"/>
        <w:rPr>
          <w:rFonts w:ascii="Arial" w:hAnsi="Arial" w:cs="Arial"/>
          <w:sz w:val="20"/>
          <w:szCs w:val="20"/>
        </w:rPr>
      </w:pPr>
      <w:r w:rsidRPr="00A1591A">
        <w:rPr>
          <w:rFonts w:ascii="Arial" w:hAnsi="Arial" w:cs="Arial"/>
          <w:sz w:val="20"/>
          <w:szCs w:val="20"/>
        </w:rPr>
        <w:t>9.2</w:t>
      </w:r>
      <w:r w:rsidRPr="00A1591A">
        <w:rPr>
          <w:rFonts w:ascii="Arial" w:hAnsi="Arial" w:cs="Arial"/>
          <w:sz w:val="20"/>
          <w:szCs w:val="20"/>
        </w:rPr>
        <w:tab/>
        <w:t>Radionavigace</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(a)</w:t>
      </w:r>
      <w:r>
        <w:rPr>
          <w:rFonts w:ascii="Arial" w:hAnsi="Arial" w:cs="Arial"/>
          <w:sz w:val="20"/>
          <w:szCs w:val="20"/>
        </w:rPr>
        <w:t xml:space="preserve"> </w:t>
      </w:r>
      <w:r w:rsidR="00C914CB" w:rsidRPr="00A1591A">
        <w:rPr>
          <w:rFonts w:ascii="Arial" w:hAnsi="Arial" w:cs="Arial"/>
          <w:sz w:val="20"/>
          <w:szCs w:val="20"/>
        </w:rPr>
        <w:t>Základy teorie šíření radiových signálů, antény</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z</w:t>
      </w:r>
      <w:r w:rsidR="00C914CB" w:rsidRPr="00A1591A">
        <w:rPr>
          <w:rFonts w:ascii="Arial" w:hAnsi="Arial" w:cs="Arial"/>
          <w:sz w:val="20"/>
          <w:szCs w:val="20"/>
        </w:rPr>
        <w:t>ákladní charakteristiky</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š</w:t>
      </w:r>
      <w:r w:rsidR="00C914CB" w:rsidRPr="00A1591A">
        <w:rPr>
          <w:rFonts w:ascii="Arial" w:hAnsi="Arial" w:cs="Arial"/>
          <w:sz w:val="20"/>
          <w:szCs w:val="20"/>
        </w:rPr>
        <w:t>íření vln, šíření na frekvenčních pásmech</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r</w:t>
      </w:r>
      <w:r w:rsidR="00C914CB" w:rsidRPr="00A1591A">
        <w:rPr>
          <w:rFonts w:ascii="Arial" w:hAnsi="Arial" w:cs="Arial"/>
          <w:sz w:val="20"/>
          <w:szCs w:val="20"/>
        </w:rPr>
        <w:t>adiová zařízení</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(b)</w:t>
      </w:r>
      <w:r>
        <w:rPr>
          <w:rFonts w:ascii="Arial" w:hAnsi="Arial" w:cs="Arial"/>
          <w:sz w:val="20"/>
          <w:szCs w:val="20"/>
        </w:rPr>
        <w:t xml:space="preserve"> </w:t>
      </w:r>
      <w:r w:rsidR="00C914CB" w:rsidRPr="00A1591A">
        <w:rPr>
          <w:rFonts w:ascii="Arial" w:hAnsi="Arial" w:cs="Arial"/>
          <w:sz w:val="20"/>
          <w:szCs w:val="20"/>
        </w:rPr>
        <w:t>Pozemní zaměřovač VKV (DF – direction finder)</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7056B3">
        <w:rPr>
          <w:rFonts w:ascii="Arial" w:hAnsi="Arial" w:cs="Arial"/>
          <w:sz w:val="20"/>
          <w:szCs w:val="20"/>
        </w:rPr>
        <w:t>z</w:t>
      </w:r>
      <w:r w:rsidR="00C914CB" w:rsidRPr="00A1591A">
        <w:rPr>
          <w:rFonts w:ascii="Arial" w:hAnsi="Arial" w:cs="Arial"/>
          <w:sz w:val="20"/>
          <w:szCs w:val="20"/>
        </w:rPr>
        <w:t>ákladní pojmy, interpretace</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p</w:t>
      </w:r>
      <w:r w:rsidR="00C914CB" w:rsidRPr="00A1591A">
        <w:rPr>
          <w:rFonts w:ascii="Arial" w:hAnsi="Arial" w:cs="Arial"/>
          <w:sz w:val="20"/>
          <w:szCs w:val="20"/>
        </w:rPr>
        <w:t>okrytí, dosah</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c</w:t>
      </w:r>
      <w:r w:rsidR="00C914CB" w:rsidRPr="00A1591A">
        <w:rPr>
          <w:rFonts w:ascii="Arial" w:hAnsi="Arial" w:cs="Arial"/>
          <w:sz w:val="20"/>
          <w:szCs w:val="20"/>
        </w:rPr>
        <w:t>hyby a přesnost</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f</w:t>
      </w:r>
      <w:r w:rsidR="00C914CB" w:rsidRPr="00A1591A">
        <w:rPr>
          <w:rFonts w:ascii="Arial" w:hAnsi="Arial" w:cs="Arial"/>
          <w:sz w:val="20"/>
          <w:szCs w:val="20"/>
        </w:rPr>
        <w:t>aktory ovlivňující dosah a přesnost zařízení</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(c)</w:t>
      </w:r>
      <w:r>
        <w:rPr>
          <w:rFonts w:ascii="Arial" w:hAnsi="Arial" w:cs="Arial"/>
          <w:sz w:val="20"/>
          <w:szCs w:val="20"/>
        </w:rPr>
        <w:t xml:space="preserve"> </w:t>
      </w:r>
      <w:r w:rsidR="00C914CB" w:rsidRPr="00A1591A">
        <w:rPr>
          <w:rFonts w:ascii="Arial" w:hAnsi="Arial" w:cs="Arial"/>
          <w:sz w:val="20"/>
          <w:szCs w:val="20"/>
        </w:rPr>
        <w:t>Všesměrový radiomaják NDB/ADF</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z</w:t>
      </w:r>
      <w:r w:rsidR="00C914CB" w:rsidRPr="00A1591A">
        <w:rPr>
          <w:rFonts w:ascii="Arial" w:hAnsi="Arial" w:cs="Arial"/>
          <w:sz w:val="20"/>
          <w:szCs w:val="20"/>
        </w:rPr>
        <w:t>ákladní pojmy, interpretace</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p</w:t>
      </w:r>
      <w:r w:rsidR="00C914CB" w:rsidRPr="00A1591A">
        <w:rPr>
          <w:rFonts w:ascii="Arial" w:hAnsi="Arial" w:cs="Arial"/>
          <w:sz w:val="20"/>
          <w:szCs w:val="20"/>
        </w:rPr>
        <w:t>okrytí, dosah</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c</w:t>
      </w:r>
      <w:r w:rsidR="00C914CB" w:rsidRPr="00A1591A">
        <w:rPr>
          <w:rFonts w:ascii="Arial" w:hAnsi="Arial" w:cs="Arial"/>
          <w:sz w:val="20"/>
          <w:szCs w:val="20"/>
        </w:rPr>
        <w:t>hyby a přesnost</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f</w:t>
      </w:r>
      <w:r w:rsidR="00C914CB" w:rsidRPr="00A1591A">
        <w:rPr>
          <w:rFonts w:ascii="Arial" w:hAnsi="Arial" w:cs="Arial"/>
          <w:sz w:val="20"/>
          <w:szCs w:val="20"/>
        </w:rPr>
        <w:t>aktory ovlivňující dosah a přesnost zařízení</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(d)</w:t>
      </w:r>
      <w:r>
        <w:rPr>
          <w:rFonts w:ascii="Arial" w:hAnsi="Arial" w:cs="Arial"/>
          <w:sz w:val="20"/>
          <w:szCs w:val="20"/>
        </w:rPr>
        <w:t xml:space="preserve"> </w:t>
      </w:r>
      <w:r w:rsidR="00C914CB" w:rsidRPr="00A1591A">
        <w:rPr>
          <w:rFonts w:ascii="Arial" w:hAnsi="Arial" w:cs="Arial"/>
          <w:sz w:val="20"/>
          <w:szCs w:val="20"/>
        </w:rPr>
        <w:t>VOR</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z</w:t>
      </w:r>
      <w:r w:rsidR="00C914CB" w:rsidRPr="00A1591A">
        <w:rPr>
          <w:rFonts w:ascii="Arial" w:hAnsi="Arial" w:cs="Arial"/>
          <w:sz w:val="20"/>
          <w:szCs w:val="20"/>
        </w:rPr>
        <w:t>ákladní pojmy, interpretace</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p</w:t>
      </w:r>
      <w:r w:rsidR="00C914CB" w:rsidRPr="00A1591A">
        <w:rPr>
          <w:rFonts w:ascii="Arial" w:hAnsi="Arial" w:cs="Arial"/>
          <w:sz w:val="20"/>
          <w:szCs w:val="20"/>
        </w:rPr>
        <w:t>okrytí, dosah</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c</w:t>
      </w:r>
      <w:r w:rsidR="00C914CB" w:rsidRPr="00A1591A">
        <w:rPr>
          <w:rFonts w:ascii="Arial" w:hAnsi="Arial" w:cs="Arial"/>
          <w:sz w:val="20"/>
          <w:szCs w:val="20"/>
        </w:rPr>
        <w:t>hyby a přesnost</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f</w:t>
      </w:r>
      <w:r w:rsidR="00C914CB" w:rsidRPr="00A1591A">
        <w:rPr>
          <w:rFonts w:ascii="Arial" w:hAnsi="Arial" w:cs="Arial"/>
          <w:sz w:val="20"/>
          <w:szCs w:val="20"/>
        </w:rPr>
        <w:t>aktory ovlivňující dosah a přesnost zařízení</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(e)</w:t>
      </w:r>
      <w:r w:rsidR="00C914CB" w:rsidRPr="00A1591A">
        <w:rPr>
          <w:rFonts w:ascii="Arial" w:hAnsi="Arial" w:cs="Arial"/>
          <w:sz w:val="20"/>
          <w:szCs w:val="20"/>
        </w:rPr>
        <w:tab/>
        <w:t>DME</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z</w:t>
      </w:r>
      <w:r w:rsidR="00C914CB" w:rsidRPr="00A1591A">
        <w:rPr>
          <w:rFonts w:ascii="Arial" w:hAnsi="Arial" w:cs="Arial"/>
          <w:sz w:val="20"/>
          <w:szCs w:val="20"/>
        </w:rPr>
        <w:t>ákladní pojmy, interpretace</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p</w:t>
      </w:r>
      <w:r w:rsidR="00C914CB" w:rsidRPr="00A1591A">
        <w:rPr>
          <w:rFonts w:ascii="Arial" w:hAnsi="Arial" w:cs="Arial"/>
          <w:sz w:val="20"/>
          <w:szCs w:val="20"/>
        </w:rPr>
        <w:t>okrytí, dosah</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c</w:t>
      </w:r>
      <w:r w:rsidR="00C914CB" w:rsidRPr="00A1591A">
        <w:rPr>
          <w:rFonts w:ascii="Arial" w:hAnsi="Arial" w:cs="Arial"/>
          <w:sz w:val="20"/>
          <w:szCs w:val="20"/>
        </w:rPr>
        <w:t>hyby a přesnost</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f</w:t>
      </w:r>
      <w:r w:rsidR="00C914CB" w:rsidRPr="00A1591A">
        <w:rPr>
          <w:rFonts w:ascii="Arial" w:hAnsi="Arial" w:cs="Arial"/>
          <w:sz w:val="20"/>
          <w:szCs w:val="20"/>
        </w:rPr>
        <w:t>aktory ovlivňující dosah a přesnost zařízení</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(f)</w:t>
      </w:r>
      <w:r w:rsidR="00C914CB" w:rsidRPr="00A1591A">
        <w:rPr>
          <w:rFonts w:ascii="Arial" w:hAnsi="Arial" w:cs="Arial"/>
          <w:sz w:val="20"/>
          <w:szCs w:val="20"/>
        </w:rPr>
        <w:tab/>
        <w:t>Radar, pozemní radar</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z</w:t>
      </w:r>
      <w:r w:rsidR="00C914CB" w:rsidRPr="00A1591A">
        <w:rPr>
          <w:rFonts w:ascii="Arial" w:hAnsi="Arial" w:cs="Arial"/>
          <w:sz w:val="20"/>
          <w:szCs w:val="20"/>
        </w:rPr>
        <w:t>ákladní pojmy, interpretace</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p</w:t>
      </w:r>
      <w:r w:rsidR="00C914CB" w:rsidRPr="00A1591A">
        <w:rPr>
          <w:rFonts w:ascii="Arial" w:hAnsi="Arial" w:cs="Arial"/>
          <w:sz w:val="20"/>
          <w:szCs w:val="20"/>
        </w:rPr>
        <w:t>okrytí, dosah</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c</w:t>
      </w:r>
      <w:r w:rsidR="00C914CB" w:rsidRPr="00A1591A">
        <w:rPr>
          <w:rFonts w:ascii="Arial" w:hAnsi="Arial" w:cs="Arial"/>
          <w:sz w:val="20"/>
          <w:szCs w:val="20"/>
        </w:rPr>
        <w:t>hyby a přesnost</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f</w:t>
      </w:r>
      <w:r w:rsidR="00C914CB" w:rsidRPr="00A1591A">
        <w:rPr>
          <w:rFonts w:ascii="Arial" w:hAnsi="Arial" w:cs="Arial"/>
          <w:sz w:val="20"/>
          <w:szCs w:val="20"/>
        </w:rPr>
        <w:t>aktory ovlivňující dosah a přesnost zařízení</w:t>
      </w:r>
    </w:p>
    <w:p w:rsidR="00C914CB" w:rsidRPr="00A1591A" w:rsidRDefault="005C5FD9" w:rsidP="00AE3DCE">
      <w:pPr>
        <w:pStyle w:val="Normlntext2"/>
        <w:spacing w:after="0"/>
        <w:ind w:left="426" w:hanging="426"/>
        <w:rPr>
          <w:rFonts w:ascii="Arial" w:hAnsi="Arial" w:cs="Arial"/>
          <w:sz w:val="20"/>
          <w:szCs w:val="20"/>
        </w:rPr>
      </w:pPr>
      <w:r w:rsidRPr="00A1591A">
        <w:rPr>
          <w:rFonts w:ascii="Arial" w:hAnsi="Arial" w:cs="Arial"/>
          <w:sz w:val="20"/>
          <w:szCs w:val="20"/>
        </w:rPr>
        <w:tab/>
      </w:r>
      <w:r w:rsidR="00C914CB" w:rsidRPr="00A1591A">
        <w:rPr>
          <w:rFonts w:ascii="Arial" w:hAnsi="Arial" w:cs="Arial"/>
          <w:sz w:val="20"/>
          <w:szCs w:val="20"/>
        </w:rPr>
        <w:t>(g)</w:t>
      </w:r>
      <w:r w:rsidR="00C914CB" w:rsidRPr="00A1591A">
        <w:rPr>
          <w:rFonts w:ascii="Arial" w:hAnsi="Arial" w:cs="Arial"/>
          <w:sz w:val="20"/>
          <w:szCs w:val="20"/>
        </w:rPr>
        <w:tab/>
        <w:t>Odpovídač sekundárního přehledového radaru</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z</w:t>
      </w:r>
      <w:r w:rsidR="00C914CB" w:rsidRPr="00A1591A">
        <w:rPr>
          <w:rFonts w:ascii="Arial" w:hAnsi="Arial" w:cs="Arial"/>
          <w:sz w:val="20"/>
          <w:szCs w:val="20"/>
        </w:rPr>
        <w:t>ákladní pojmy, interpretace</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k</w:t>
      </w:r>
      <w:r w:rsidR="00C914CB" w:rsidRPr="00A1591A">
        <w:rPr>
          <w:rFonts w:ascii="Arial" w:hAnsi="Arial" w:cs="Arial"/>
          <w:sz w:val="20"/>
          <w:szCs w:val="20"/>
        </w:rPr>
        <w:t>ódy a módy odpovídače</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sidR="00C914CB" w:rsidRPr="00A1591A">
        <w:rPr>
          <w:rFonts w:ascii="Arial" w:hAnsi="Arial" w:cs="Arial"/>
          <w:sz w:val="20"/>
          <w:szCs w:val="20"/>
        </w:rPr>
        <w:t>(h)</w:t>
      </w:r>
      <w:r w:rsidR="00C914CB" w:rsidRPr="00A1591A">
        <w:rPr>
          <w:rFonts w:ascii="Arial" w:hAnsi="Arial" w:cs="Arial"/>
          <w:sz w:val="20"/>
          <w:szCs w:val="20"/>
        </w:rPr>
        <w:tab/>
        <w:t>GPS, GNSS, Glonas</w:t>
      </w:r>
      <w:r w:rsidR="006E21F8">
        <w:rPr>
          <w:rFonts w:ascii="Arial" w:hAnsi="Arial" w:cs="Arial"/>
          <w:sz w:val="20"/>
          <w:szCs w:val="20"/>
        </w:rPr>
        <w:t>s</w:t>
      </w:r>
      <w:r w:rsidR="00C914CB" w:rsidRPr="00A1591A">
        <w:rPr>
          <w:rFonts w:ascii="Arial" w:hAnsi="Arial" w:cs="Arial"/>
          <w:sz w:val="20"/>
          <w:szCs w:val="20"/>
        </w:rPr>
        <w:t>, Galileo</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6E21F8">
        <w:rPr>
          <w:rFonts w:ascii="Arial" w:hAnsi="Arial" w:cs="Arial"/>
          <w:sz w:val="20"/>
          <w:szCs w:val="20"/>
        </w:rPr>
        <w:t>z</w:t>
      </w:r>
      <w:r w:rsidR="00C914CB" w:rsidRPr="00A1591A">
        <w:rPr>
          <w:rFonts w:ascii="Arial" w:hAnsi="Arial" w:cs="Arial"/>
          <w:sz w:val="20"/>
          <w:szCs w:val="20"/>
        </w:rPr>
        <w:t>ákladní pojmy, interpretace</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p</w:t>
      </w:r>
      <w:r w:rsidR="00C914CB" w:rsidRPr="00A1591A">
        <w:rPr>
          <w:rFonts w:ascii="Arial" w:hAnsi="Arial" w:cs="Arial"/>
          <w:sz w:val="20"/>
          <w:szCs w:val="20"/>
        </w:rPr>
        <w:t>okrytí, dosah</w:t>
      </w:r>
    </w:p>
    <w:p w:rsidR="00C914CB" w:rsidRPr="00A1591A"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c</w:t>
      </w:r>
      <w:r w:rsidR="00C914CB" w:rsidRPr="00A1591A">
        <w:rPr>
          <w:rFonts w:ascii="Arial" w:hAnsi="Arial" w:cs="Arial"/>
          <w:sz w:val="20"/>
          <w:szCs w:val="20"/>
        </w:rPr>
        <w:t>hyby a přesnost</w:t>
      </w:r>
    </w:p>
    <w:p w:rsidR="00C914CB" w:rsidRDefault="00F51369" w:rsidP="00AE3DCE">
      <w:pPr>
        <w:pStyle w:val="Normlntext2"/>
        <w:spacing w:after="0"/>
        <w:ind w:left="426" w:hanging="426"/>
        <w:rPr>
          <w:rFonts w:ascii="Arial" w:hAnsi="Arial" w:cs="Arial"/>
          <w:sz w:val="20"/>
          <w:szCs w:val="20"/>
        </w:rPr>
      </w:pPr>
      <w:r>
        <w:rPr>
          <w:rFonts w:ascii="Arial" w:hAnsi="Arial" w:cs="Arial"/>
          <w:sz w:val="20"/>
          <w:szCs w:val="20"/>
        </w:rPr>
        <w:tab/>
      </w:r>
      <w:r>
        <w:rPr>
          <w:rFonts w:ascii="Arial" w:hAnsi="Arial" w:cs="Arial"/>
          <w:sz w:val="20"/>
          <w:szCs w:val="20"/>
        </w:rPr>
        <w:tab/>
      </w:r>
      <w:r w:rsidR="00C914CB" w:rsidRPr="00A1591A">
        <w:rPr>
          <w:rFonts w:ascii="Arial" w:hAnsi="Arial" w:cs="Arial"/>
          <w:sz w:val="20"/>
          <w:szCs w:val="20"/>
        </w:rPr>
        <w:t>-</w:t>
      </w:r>
      <w:r>
        <w:rPr>
          <w:rFonts w:ascii="Arial" w:hAnsi="Arial" w:cs="Arial"/>
          <w:sz w:val="20"/>
          <w:szCs w:val="20"/>
        </w:rPr>
        <w:t xml:space="preserve"> </w:t>
      </w:r>
      <w:r w:rsidR="00414857">
        <w:rPr>
          <w:rFonts w:ascii="Arial" w:hAnsi="Arial" w:cs="Arial"/>
          <w:sz w:val="20"/>
          <w:szCs w:val="20"/>
        </w:rPr>
        <w:t>f</w:t>
      </w:r>
      <w:r w:rsidR="00C914CB" w:rsidRPr="00A1591A">
        <w:rPr>
          <w:rFonts w:ascii="Arial" w:hAnsi="Arial" w:cs="Arial"/>
          <w:sz w:val="20"/>
          <w:szCs w:val="20"/>
        </w:rPr>
        <w:t>aktory ovlivňující dosah a přesnost zařízení</w:t>
      </w:r>
    </w:p>
    <w:p w:rsidR="00425AF2" w:rsidRDefault="00425AF2" w:rsidP="00AE3DCE">
      <w:pPr>
        <w:pStyle w:val="Normlntext2"/>
        <w:spacing w:after="0"/>
        <w:ind w:left="426" w:hanging="426"/>
        <w:rPr>
          <w:rFonts w:ascii="Arial" w:hAnsi="Arial" w:cs="Arial"/>
          <w:sz w:val="20"/>
          <w:szCs w:val="20"/>
        </w:rPr>
      </w:pPr>
    </w:p>
    <w:p w:rsidR="00425AF2" w:rsidRDefault="00425AF2" w:rsidP="00AE3DCE">
      <w:pPr>
        <w:pStyle w:val="Normlntext2"/>
        <w:spacing w:after="0"/>
        <w:ind w:left="426" w:hanging="426"/>
        <w:rPr>
          <w:rFonts w:ascii="Arial" w:hAnsi="Arial" w:cs="Arial"/>
          <w:sz w:val="20"/>
          <w:szCs w:val="20"/>
        </w:rPr>
      </w:pPr>
    </w:p>
    <w:p w:rsidR="00425AF2" w:rsidRDefault="00425AF2" w:rsidP="00AE3DCE">
      <w:pPr>
        <w:pStyle w:val="Normlntext2"/>
        <w:spacing w:after="0"/>
        <w:ind w:left="426" w:hanging="426"/>
        <w:rPr>
          <w:rFonts w:ascii="Arial" w:hAnsi="Arial" w:cs="Arial"/>
          <w:sz w:val="20"/>
          <w:szCs w:val="20"/>
        </w:rPr>
      </w:pPr>
    </w:p>
    <w:p w:rsidR="00425AF2" w:rsidRDefault="00425AF2" w:rsidP="00AE3DCE">
      <w:pPr>
        <w:pStyle w:val="Normlntext2"/>
        <w:spacing w:after="0"/>
        <w:ind w:left="426" w:hanging="426"/>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Pr="00A1591A" w:rsidRDefault="00425AF2" w:rsidP="00AE3DCE">
      <w:pPr>
        <w:pStyle w:val="Normlntext2"/>
        <w:spacing w:after="0"/>
        <w:ind w:left="426" w:hanging="426"/>
        <w:rPr>
          <w:rFonts w:ascii="Arial" w:hAnsi="Arial" w:cs="Arial"/>
          <w:sz w:val="20"/>
          <w:szCs w:val="20"/>
        </w:rPr>
      </w:pPr>
    </w:p>
    <w:p w:rsidR="00C914CB" w:rsidRPr="00402A6B" w:rsidRDefault="00C914CB" w:rsidP="00465808">
      <w:pPr>
        <w:pStyle w:val="Nadpis1"/>
        <w:rPr>
          <w:rFonts w:ascii="Arial" w:hAnsi="Arial" w:cs="Arial"/>
          <w:sz w:val="28"/>
        </w:rPr>
      </w:pPr>
      <w:bookmarkStart w:id="30" w:name="_Toc527301874"/>
      <w:bookmarkStart w:id="31" w:name="_Toc1738680"/>
      <w:r w:rsidRPr="00402A6B">
        <w:rPr>
          <w:rFonts w:ascii="Arial" w:hAnsi="Arial" w:cs="Arial"/>
          <w:sz w:val="28"/>
        </w:rPr>
        <w:lastRenderedPageBreak/>
        <w:t xml:space="preserve">Struktura kurzu, sloučení </w:t>
      </w:r>
      <w:bookmarkEnd w:id="30"/>
      <w:r w:rsidR="00460472" w:rsidRPr="00402A6B">
        <w:rPr>
          <w:rFonts w:ascii="Arial" w:hAnsi="Arial" w:cs="Arial"/>
          <w:sz w:val="28"/>
        </w:rPr>
        <w:t>teoretického a letového výcviku</w:t>
      </w:r>
      <w:bookmarkEnd w:id="31"/>
    </w:p>
    <w:p w:rsidR="00402A6B" w:rsidRPr="00402A6B" w:rsidRDefault="00402A6B" w:rsidP="00402A6B">
      <w:pPr>
        <w:pStyle w:val="Nadpis2"/>
        <w:ind w:left="851" w:hanging="851"/>
        <w:rPr>
          <w:rFonts w:ascii="Arial" w:hAnsi="Arial" w:cs="Arial"/>
          <w:sz w:val="24"/>
          <w:szCs w:val="24"/>
        </w:rPr>
      </w:pPr>
      <w:bookmarkStart w:id="32" w:name="_Toc1738681"/>
      <w:r>
        <w:rPr>
          <w:rFonts w:ascii="Arial" w:hAnsi="Arial" w:cs="Arial"/>
          <w:sz w:val="24"/>
          <w:szCs w:val="24"/>
        </w:rPr>
        <w:t>Teoretická výuka</w:t>
      </w:r>
      <w:bookmarkEnd w:id="32"/>
    </w:p>
    <w:p w:rsidR="009463BB" w:rsidRPr="00B92A3C" w:rsidRDefault="009463BB" w:rsidP="00B92A3C">
      <w:pPr>
        <w:pStyle w:val="Normlntext3"/>
        <w:spacing w:before="240"/>
        <w:ind w:left="0"/>
        <w:rPr>
          <w:rFonts w:ascii="Arial" w:hAnsi="Arial" w:cs="Arial"/>
          <w:sz w:val="20"/>
          <w:szCs w:val="20"/>
        </w:rPr>
      </w:pPr>
      <w:r w:rsidRPr="00B92A3C">
        <w:rPr>
          <w:rFonts w:ascii="Arial" w:hAnsi="Arial" w:cs="Arial"/>
          <w:sz w:val="20"/>
          <w:szCs w:val="20"/>
        </w:rPr>
        <w:t>Před zahájením letového výcviku musí žadatel o PPL(A) absolvovat minimálně 50% předepsané teoretické výuky. Tato část teoretické výuky musí být splněna v takovém rozsahu, aby pilot-žák ovládal základní znalosti potřebné k zahájení praktického výcviku.</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718"/>
        <w:gridCol w:w="6495"/>
        <w:gridCol w:w="1847"/>
      </w:tblGrid>
      <w:tr w:rsidR="00402A6B" w:rsidRPr="00AA6B50" w:rsidTr="00402A6B">
        <w:trPr>
          <w:trHeight w:val="709"/>
        </w:trPr>
        <w:tc>
          <w:tcPr>
            <w:tcW w:w="854" w:type="pct"/>
            <w:tcBorders>
              <w:bottom w:val="single" w:sz="6" w:space="0" w:color="auto"/>
            </w:tcBorders>
            <w:shd w:val="clear" w:color="auto" w:fill="F2F2F2" w:themeFill="background1" w:themeFillShade="F2"/>
            <w:vAlign w:val="center"/>
          </w:tcPr>
          <w:p w:rsidR="00402A6B" w:rsidRPr="00AA6B50" w:rsidRDefault="00402A6B" w:rsidP="00402A6B">
            <w:pPr>
              <w:pStyle w:val="Normlntext2"/>
              <w:spacing w:after="0"/>
              <w:ind w:left="0"/>
              <w:jc w:val="center"/>
              <w:rPr>
                <w:rFonts w:ascii="Arial" w:hAnsi="Arial" w:cs="Arial"/>
                <w:b/>
                <w:sz w:val="20"/>
                <w:szCs w:val="20"/>
              </w:rPr>
            </w:pPr>
            <w:r w:rsidRPr="00AA6B50">
              <w:rPr>
                <w:rFonts w:ascii="Arial" w:hAnsi="Arial" w:cs="Arial"/>
                <w:b/>
                <w:sz w:val="20"/>
                <w:szCs w:val="20"/>
              </w:rPr>
              <w:t>FÁZE/ČÁST</w:t>
            </w:r>
          </w:p>
        </w:tc>
        <w:tc>
          <w:tcPr>
            <w:tcW w:w="3228" w:type="pct"/>
            <w:tcBorders>
              <w:bottom w:val="single" w:sz="6" w:space="0" w:color="auto"/>
            </w:tcBorders>
            <w:shd w:val="clear" w:color="auto" w:fill="F2F2F2" w:themeFill="background1" w:themeFillShade="F2"/>
            <w:vAlign w:val="center"/>
          </w:tcPr>
          <w:p w:rsidR="00402A6B" w:rsidRPr="00AA6B50" w:rsidRDefault="00402A6B" w:rsidP="00402A6B">
            <w:pPr>
              <w:pStyle w:val="Normlntext2"/>
              <w:spacing w:after="0"/>
              <w:ind w:left="-16"/>
              <w:rPr>
                <w:rFonts w:ascii="Arial" w:hAnsi="Arial" w:cs="Arial"/>
                <w:b/>
                <w:sz w:val="20"/>
                <w:szCs w:val="20"/>
              </w:rPr>
            </w:pPr>
            <w:r w:rsidRPr="00AA6B50">
              <w:rPr>
                <w:rFonts w:ascii="Arial" w:hAnsi="Arial" w:cs="Arial"/>
                <w:b/>
                <w:sz w:val="20"/>
                <w:szCs w:val="20"/>
              </w:rPr>
              <w:t>OBSAH</w:t>
            </w:r>
          </w:p>
        </w:tc>
        <w:tc>
          <w:tcPr>
            <w:tcW w:w="918" w:type="pct"/>
            <w:tcBorders>
              <w:bottom w:val="single" w:sz="6" w:space="0" w:color="auto"/>
            </w:tcBorders>
            <w:shd w:val="clear" w:color="auto" w:fill="F2F2F2" w:themeFill="background1" w:themeFillShade="F2"/>
            <w:vAlign w:val="center"/>
          </w:tcPr>
          <w:p w:rsidR="00402A6B" w:rsidRPr="00AA6B50" w:rsidRDefault="00402A6B" w:rsidP="00402A6B">
            <w:pPr>
              <w:pStyle w:val="Normlntext2"/>
              <w:spacing w:after="0"/>
              <w:ind w:left="0"/>
              <w:jc w:val="center"/>
              <w:rPr>
                <w:rFonts w:ascii="Arial" w:hAnsi="Arial" w:cs="Arial"/>
                <w:b/>
                <w:sz w:val="20"/>
                <w:szCs w:val="20"/>
              </w:rPr>
            </w:pPr>
            <w:r w:rsidRPr="00AA6B50">
              <w:rPr>
                <w:rFonts w:ascii="Arial" w:hAnsi="Arial" w:cs="Arial"/>
                <w:b/>
                <w:sz w:val="20"/>
                <w:szCs w:val="20"/>
              </w:rPr>
              <w:t>DOBA VÝUKY</w:t>
            </w:r>
          </w:p>
        </w:tc>
      </w:tr>
      <w:tr w:rsidR="00402A6B" w:rsidRPr="0040056B" w:rsidTr="00402A6B">
        <w:trPr>
          <w:trHeight w:hRule="exact" w:val="340"/>
        </w:trPr>
        <w:tc>
          <w:tcPr>
            <w:tcW w:w="854" w:type="pct"/>
            <w:tcBorders>
              <w:top w:val="single" w:sz="6" w:space="0" w:color="auto"/>
              <w:bottom w:val="single" w:sz="6" w:space="0" w:color="auto"/>
            </w:tcBorders>
            <w:shd w:val="clear" w:color="auto" w:fill="F2F2F2" w:themeFill="background1" w:themeFillShade="F2"/>
            <w:vAlign w:val="center"/>
          </w:tcPr>
          <w:p w:rsidR="00402A6B" w:rsidRPr="0040056B" w:rsidRDefault="00402A6B" w:rsidP="00402A6B">
            <w:pPr>
              <w:pStyle w:val="Normlntext2"/>
              <w:spacing w:after="0"/>
              <w:ind w:left="0"/>
              <w:jc w:val="center"/>
              <w:rPr>
                <w:rFonts w:ascii="Arial" w:hAnsi="Arial" w:cs="Arial"/>
                <w:b/>
                <w:sz w:val="20"/>
                <w:szCs w:val="20"/>
              </w:rPr>
            </w:pPr>
            <w:r w:rsidRPr="0040056B">
              <w:rPr>
                <w:rFonts w:ascii="Arial" w:hAnsi="Arial" w:cs="Arial"/>
                <w:b/>
                <w:sz w:val="20"/>
                <w:szCs w:val="20"/>
              </w:rPr>
              <w:t>PPL</w:t>
            </w:r>
            <w:r w:rsidR="0040056B">
              <w:rPr>
                <w:rFonts w:ascii="Arial" w:hAnsi="Arial" w:cs="Arial"/>
                <w:b/>
                <w:sz w:val="20"/>
                <w:szCs w:val="20"/>
              </w:rPr>
              <w:t>(A)</w:t>
            </w:r>
            <w:r w:rsidRPr="0040056B">
              <w:rPr>
                <w:rFonts w:ascii="Arial" w:hAnsi="Arial" w:cs="Arial"/>
                <w:b/>
                <w:sz w:val="20"/>
                <w:szCs w:val="20"/>
              </w:rPr>
              <w:t xml:space="preserve"> TKI</w:t>
            </w:r>
          </w:p>
        </w:tc>
        <w:tc>
          <w:tcPr>
            <w:tcW w:w="3228" w:type="pct"/>
            <w:tcBorders>
              <w:top w:val="single" w:sz="6" w:space="0" w:color="auto"/>
              <w:bottom w:val="single" w:sz="6" w:space="0" w:color="auto"/>
            </w:tcBorders>
            <w:shd w:val="clear" w:color="auto" w:fill="F2F2F2" w:themeFill="background1" w:themeFillShade="F2"/>
            <w:vAlign w:val="center"/>
          </w:tcPr>
          <w:p w:rsidR="00402A6B" w:rsidRPr="0040056B" w:rsidRDefault="00402A6B" w:rsidP="00402A6B">
            <w:pPr>
              <w:pStyle w:val="Normlntext2"/>
              <w:spacing w:after="0"/>
              <w:ind w:left="-16"/>
              <w:jc w:val="right"/>
              <w:rPr>
                <w:rFonts w:ascii="Arial" w:hAnsi="Arial" w:cs="Arial"/>
                <w:b/>
                <w:sz w:val="20"/>
                <w:szCs w:val="20"/>
              </w:rPr>
            </w:pPr>
            <w:r w:rsidRPr="0040056B">
              <w:rPr>
                <w:rFonts w:ascii="Arial" w:hAnsi="Arial" w:cs="Arial"/>
                <w:b/>
                <w:sz w:val="20"/>
                <w:szCs w:val="20"/>
              </w:rPr>
              <w:t>CELKEM:</w:t>
            </w:r>
          </w:p>
        </w:tc>
        <w:tc>
          <w:tcPr>
            <w:tcW w:w="918" w:type="pct"/>
            <w:tcBorders>
              <w:top w:val="single" w:sz="6" w:space="0" w:color="auto"/>
              <w:bottom w:val="single" w:sz="6" w:space="0" w:color="auto"/>
            </w:tcBorders>
            <w:shd w:val="clear" w:color="auto" w:fill="F2F2F2" w:themeFill="background1" w:themeFillShade="F2"/>
            <w:vAlign w:val="center"/>
          </w:tcPr>
          <w:p w:rsidR="00402A6B" w:rsidRPr="0040056B" w:rsidRDefault="00402A6B" w:rsidP="00402A6B">
            <w:pPr>
              <w:pStyle w:val="Normlntext2"/>
              <w:spacing w:after="0"/>
              <w:ind w:left="0"/>
              <w:jc w:val="center"/>
              <w:rPr>
                <w:rFonts w:ascii="Arial" w:hAnsi="Arial" w:cs="Arial"/>
                <w:b/>
                <w:sz w:val="20"/>
                <w:szCs w:val="20"/>
              </w:rPr>
            </w:pPr>
            <w:r w:rsidRPr="0040056B">
              <w:rPr>
                <w:rFonts w:ascii="Arial" w:hAnsi="Arial" w:cs="Arial"/>
                <w:b/>
                <w:sz w:val="20"/>
                <w:szCs w:val="20"/>
              </w:rPr>
              <w:t>50:00</w:t>
            </w:r>
          </w:p>
        </w:tc>
      </w:tr>
      <w:tr w:rsidR="00C01EFB" w:rsidRPr="0040056B" w:rsidTr="00402A6B">
        <w:trPr>
          <w:trHeight w:hRule="exact" w:val="340"/>
        </w:trPr>
        <w:tc>
          <w:tcPr>
            <w:tcW w:w="854" w:type="pct"/>
            <w:tcBorders>
              <w:top w:val="single" w:sz="6" w:space="0" w:color="auto"/>
            </w:tcBorders>
            <w:shd w:val="clear" w:color="auto" w:fill="F2F2F2" w:themeFill="background1" w:themeFillShade="F2"/>
            <w:vAlign w:val="center"/>
          </w:tcPr>
          <w:p w:rsidR="00C01EFB" w:rsidRPr="0040056B" w:rsidRDefault="00C01EFB" w:rsidP="00CE7A0F">
            <w:pPr>
              <w:pStyle w:val="Normlntext2"/>
              <w:spacing w:before="20" w:after="20"/>
              <w:ind w:left="0"/>
              <w:jc w:val="center"/>
              <w:rPr>
                <w:rFonts w:ascii="Arial" w:hAnsi="Arial" w:cs="Arial"/>
                <w:b/>
                <w:sz w:val="20"/>
                <w:szCs w:val="20"/>
              </w:rPr>
            </w:pPr>
            <w:r w:rsidRPr="0040056B">
              <w:rPr>
                <w:rFonts w:ascii="Arial" w:hAnsi="Arial" w:cs="Arial"/>
                <w:b/>
                <w:sz w:val="20"/>
                <w:szCs w:val="20"/>
              </w:rPr>
              <w:t>TKI 1</w:t>
            </w:r>
          </w:p>
        </w:tc>
        <w:tc>
          <w:tcPr>
            <w:tcW w:w="3228" w:type="pct"/>
            <w:tcBorders>
              <w:top w:val="single" w:sz="6" w:space="0" w:color="auto"/>
            </w:tcBorders>
            <w:shd w:val="clear" w:color="auto" w:fill="auto"/>
            <w:vAlign w:val="center"/>
          </w:tcPr>
          <w:p w:rsidR="00C01EFB" w:rsidRPr="0040056B" w:rsidRDefault="00C01EFB" w:rsidP="00402A6B">
            <w:pPr>
              <w:pStyle w:val="Normlntext2"/>
              <w:spacing w:before="20" w:after="20"/>
              <w:ind w:left="-16"/>
              <w:jc w:val="left"/>
              <w:rPr>
                <w:rFonts w:ascii="Arial" w:hAnsi="Arial" w:cs="Arial"/>
                <w:sz w:val="20"/>
                <w:szCs w:val="20"/>
              </w:rPr>
            </w:pPr>
            <w:r w:rsidRPr="0040056B">
              <w:rPr>
                <w:rFonts w:ascii="Arial" w:hAnsi="Arial" w:cs="Arial"/>
                <w:sz w:val="20"/>
                <w:szCs w:val="20"/>
              </w:rPr>
              <w:t>Letecký zákon a postupy ATC</w:t>
            </w:r>
          </w:p>
        </w:tc>
        <w:tc>
          <w:tcPr>
            <w:tcW w:w="918" w:type="pct"/>
            <w:tcBorders>
              <w:top w:val="single" w:sz="6" w:space="0" w:color="auto"/>
            </w:tcBorders>
            <w:shd w:val="clear" w:color="auto" w:fill="auto"/>
            <w:vAlign w:val="center"/>
          </w:tcPr>
          <w:p w:rsidR="00C01EFB" w:rsidRPr="0040056B" w:rsidRDefault="00C01EFB" w:rsidP="00402A6B">
            <w:pPr>
              <w:pStyle w:val="Normlntext2"/>
              <w:spacing w:before="20" w:after="20"/>
              <w:ind w:left="0"/>
              <w:jc w:val="center"/>
              <w:rPr>
                <w:rFonts w:ascii="Arial" w:hAnsi="Arial" w:cs="Arial"/>
                <w:sz w:val="20"/>
                <w:szCs w:val="20"/>
              </w:rPr>
            </w:pPr>
            <w:r w:rsidRPr="0040056B">
              <w:rPr>
                <w:rFonts w:ascii="Arial" w:hAnsi="Arial" w:cs="Arial"/>
                <w:sz w:val="20"/>
                <w:szCs w:val="20"/>
              </w:rPr>
              <w:t>10:00</w:t>
            </w:r>
          </w:p>
        </w:tc>
      </w:tr>
      <w:tr w:rsidR="00C01EFB" w:rsidRPr="0040056B" w:rsidTr="00402A6B">
        <w:trPr>
          <w:trHeight w:hRule="exact" w:val="340"/>
        </w:trPr>
        <w:tc>
          <w:tcPr>
            <w:tcW w:w="854" w:type="pct"/>
            <w:shd w:val="clear" w:color="auto" w:fill="F2F2F2" w:themeFill="background1" w:themeFillShade="F2"/>
            <w:vAlign w:val="center"/>
          </w:tcPr>
          <w:p w:rsidR="00C01EFB" w:rsidRPr="0040056B" w:rsidRDefault="00C01EFB" w:rsidP="00CE7A0F">
            <w:pPr>
              <w:pStyle w:val="Normlntext2"/>
              <w:spacing w:before="20" w:after="20"/>
              <w:ind w:left="0"/>
              <w:jc w:val="center"/>
              <w:rPr>
                <w:rFonts w:ascii="Arial" w:hAnsi="Arial" w:cs="Arial"/>
                <w:b/>
                <w:sz w:val="20"/>
                <w:szCs w:val="20"/>
              </w:rPr>
            </w:pPr>
            <w:r w:rsidRPr="0040056B">
              <w:rPr>
                <w:rFonts w:ascii="Arial" w:hAnsi="Arial" w:cs="Arial"/>
                <w:b/>
                <w:sz w:val="20"/>
                <w:szCs w:val="20"/>
              </w:rPr>
              <w:t>TKI 2</w:t>
            </w:r>
          </w:p>
        </w:tc>
        <w:tc>
          <w:tcPr>
            <w:tcW w:w="3228" w:type="pct"/>
            <w:shd w:val="clear" w:color="auto" w:fill="auto"/>
            <w:vAlign w:val="center"/>
          </w:tcPr>
          <w:p w:rsidR="00C01EFB" w:rsidRPr="0040056B" w:rsidRDefault="00C01EFB" w:rsidP="00402A6B">
            <w:pPr>
              <w:pStyle w:val="Normlntext2"/>
              <w:spacing w:before="20" w:after="20"/>
              <w:ind w:left="-16"/>
              <w:jc w:val="left"/>
              <w:rPr>
                <w:rFonts w:ascii="Arial" w:hAnsi="Arial" w:cs="Arial"/>
                <w:sz w:val="20"/>
                <w:szCs w:val="20"/>
              </w:rPr>
            </w:pPr>
            <w:r w:rsidRPr="0040056B">
              <w:rPr>
                <w:rFonts w:ascii="Arial" w:hAnsi="Arial" w:cs="Arial"/>
                <w:sz w:val="20"/>
                <w:szCs w:val="20"/>
              </w:rPr>
              <w:t>Lidská výkonnost</w:t>
            </w:r>
          </w:p>
        </w:tc>
        <w:tc>
          <w:tcPr>
            <w:tcW w:w="918" w:type="pct"/>
            <w:shd w:val="clear" w:color="auto" w:fill="auto"/>
            <w:vAlign w:val="center"/>
          </w:tcPr>
          <w:p w:rsidR="00C01EFB" w:rsidRPr="0040056B" w:rsidRDefault="00C01EFB" w:rsidP="00402A6B">
            <w:pPr>
              <w:pStyle w:val="Normlntext2"/>
              <w:spacing w:after="0"/>
              <w:ind w:left="0"/>
              <w:jc w:val="center"/>
              <w:rPr>
                <w:rFonts w:ascii="Arial" w:hAnsi="Arial" w:cs="Arial"/>
                <w:sz w:val="20"/>
                <w:szCs w:val="20"/>
              </w:rPr>
            </w:pPr>
            <w:r w:rsidRPr="0040056B">
              <w:rPr>
                <w:rFonts w:ascii="Arial" w:hAnsi="Arial" w:cs="Arial"/>
                <w:sz w:val="20"/>
                <w:szCs w:val="20"/>
              </w:rPr>
              <w:t>4:00</w:t>
            </w:r>
          </w:p>
        </w:tc>
      </w:tr>
      <w:tr w:rsidR="00C01EFB" w:rsidRPr="0040056B" w:rsidTr="00402A6B">
        <w:trPr>
          <w:trHeight w:hRule="exact" w:val="340"/>
        </w:trPr>
        <w:tc>
          <w:tcPr>
            <w:tcW w:w="854" w:type="pct"/>
            <w:shd w:val="clear" w:color="auto" w:fill="F2F2F2" w:themeFill="background1" w:themeFillShade="F2"/>
            <w:vAlign w:val="center"/>
          </w:tcPr>
          <w:p w:rsidR="00C01EFB" w:rsidRPr="0040056B" w:rsidRDefault="00C01EFB" w:rsidP="00CE7A0F">
            <w:pPr>
              <w:pStyle w:val="Normlntext2"/>
              <w:spacing w:before="20" w:after="20"/>
              <w:ind w:left="0"/>
              <w:jc w:val="center"/>
              <w:rPr>
                <w:rFonts w:ascii="Arial" w:hAnsi="Arial" w:cs="Arial"/>
                <w:b/>
                <w:sz w:val="20"/>
                <w:szCs w:val="20"/>
              </w:rPr>
            </w:pPr>
            <w:r w:rsidRPr="0040056B">
              <w:rPr>
                <w:rFonts w:ascii="Arial" w:hAnsi="Arial" w:cs="Arial"/>
                <w:b/>
                <w:sz w:val="20"/>
                <w:szCs w:val="20"/>
              </w:rPr>
              <w:t>TKI 3</w:t>
            </w:r>
          </w:p>
        </w:tc>
        <w:tc>
          <w:tcPr>
            <w:tcW w:w="3228" w:type="pct"/>
            <w:shd w:val="clear" w:color="auto" w:fill="auto"/>
            <w:vAlign w:val="center"/>
          </w:tcPr>
          <w:p w:rsidR="00C01EFB" w:rsidRPr="0040056B" w:rsidRDefault="00C01EFB" w:rsidP="00402A6B">
            <w:pPr>
              <w:pStyle w:val="Normlntext2"/>
              <w:spacing w:before="20" w:after="20"/>
              <w:ind w:left="-16"/>
              <w:jc w:val="left"/>
              <w:rPr>
                <w:rFonts w:ascii="Arial" w:hAnsi="Arial" w:cs="Arial"/>
                <w:sz w:val="20"/>
                <w:szCs w:val="20"/>
              </w:rPr>
            </w:pPr>
            <w:r w:rsidRPr="0040056B">
              <w:rPr>
                <w:rFonts w:ascii="Arial" w:hAnsi="Arial" w:cs="Arial"/>
                <w:sz w:val="20"/>
                <w:szCs w:val="20"/>
              </w:rPr>
              <w:t>Meteorologie</w:t>
            </w:r>
          </w:p>
        </w:tc>
        <w:tc>
          <w:tcPr>
            <w:tcW w:w="918" w:type="pct"/>
            <w:shd w:val="clear" w:color="auto" w:fill="auto"/>
            <w:vAlign w:val="center"/>
          </w:tcPr>
          <w:p w:rsidR="00C01EFB" w:rsidRPr="0040056B" w:rsidRDefault="00C01EFB" w:rsidP="00402A6B">
            <w:pPr>
              <w:pStyle w:val="Normlntext2"/>
              <w:spacing w:after="0"/>
              <w:ind w:left="0"/>
              <w:jc w:val="center"/>
              <w:rPr>
                <w:rFonts w:ascii="Arial" w:hAnsi="Arial" w:cs="Arial"/>
                <w:sz w:val="20"/>
                <w:szCs w:val="20"/>
              </w:rPr>
            </w:pPr>
            <w:r w:rsidRPr="0040056B">
              <w:rPr>
                <w:rFonts w:ascii="Arial" w:hAnsi="Arial" w:cs="Arial"/>
                <w:sz w:val="20"/>
                <w:szCs w:val="20"/>
              </w:rPr>
              <w:t>4:00</w:t>
            </w:r>
          </w:p>
        </w:tc>
      </w:tr>
      <w:tr w:rsidR="00C01EFB" w:rsidRPr="0040056B" w:rsidTr="00402A6B">
        <w:trPr>
          <w:trHeight w:hRule="exact" w:val="340"/>
        </w:trPr>
        <w:tc>
          <w:tcPr>
            <w:tcW w:w="854" w:type="pct"/>
            <w:shd w:val="clear" w:color="auto" w:fill="F2F2F2" w:themeFill="background1" w:themeFillShade="F2"/>
            <w:vAlign w:val="center"/>
          </w:tcPr>
          <w:p w:rsidR="00C01EFB" w:rsidRPr="0040056B" w:rsidRDefault="00C01EFB" w:rsidP="00CE7A0F">
            <w:pPr>
              <w:pStyle w:val="Normlntext2"/>
              <w:spacing w:before="20" w:after="20"/>
              <w:ind w:left="0"/>
              <w:jc w:val="center"/>
              <w:rPr>
                <w:rFonts w:ascii="Arial" w:hAnsi="Arial" w:cs="Arial"/>
                <w:b/>
                <w:sz w:val="20"/>
                <w:szCs w:val="20"/>
              </w:rPr>
            </w:pPr>
            <w:r w:rsidRPr="0040056B">
              <w:rPr>
                <w:rFonts w:ascii="Arial" w:hAnsi="Arial" w:cs="Arial"/>
                <w:b/>
                <w:sz w:val="20"/>
                <w:szCs w:val="20"/>
              </w:rPr>
              <w:t>TKI 4</w:t>
            </w:r>
          </w:p>
        </w:tc>
        <w:tc>
          <w:tcPr>
            <w:tcW w:w="3228" w:type="pct"/>
            <w:shd w:val="clear" w:color="auto" w:fill="auto"/>
            <w:vAlign w:val="center"/>
          </w:tcPr>
          <w:p w:rsidR="00C01EFB" w:rsidRPr="0040056B" w:rsidRDefault="00C01EFB" w:rsidP="00402A6B">
            <w:pPr>
              <w:pStyle w:val="Normlntext2"/>
              <w:spacing w:before="20" w:after="20"/>
              <w:ind w:left="-16"/>
              <w:jc w:val="left"/>
              <w:rPr>
                <w:rFonts w:ascii="Arial" w:hAnsi="Arial" w:cs="Arial"/>
                <w:sz w:val="20"/>
                <w:szCs w:val="20"/>
              </w:rPr>
            </w:pPr>
            <w:r w:rsidRPr="0040056B">
              <w:rPr>
                <w:rFonts w:ascii="Arial" w:hAnsi="Arial" w:cs="Arial"/>
                <w:sz w:val="20"/>
                <w:szCs w:val="20"/>
              </w:rPr>
              <w:t>Komunikace</w:t>
            </w:r>
          </w:p>
        </w:tc>
        <w:tc>
          <w:tcPr>
            <w:tcW w:w="918" w:type="pct"/>
            <w:shd w:val="clear" w:color="auto" w:fill="auto"/>
            <w:vAlign w:val="center"/>
          </w:tcPr>
          <w:p w:rsidR="00C01EFB" w:rsidRPr="0040056B" w:rsidRDefault="00C01EFB" w:rsidP="00402A6B">
            <w:pPr>
              <w:pStyle w:val="Normlntext2"/>
              <w:spacing w:after="0"/>
              <w:ind w:left="0"/>
              <w:jc w:val="center"/>
              <w:rPr>
                <w:rFonts w:ascii="Arial" w:hAnsi="Arial" w:cs="Arial"/>
                <w:sz w:val="20"/>
                <w:szCs w:val="20"/>
              </w:rPr>
            </w:pPr>
            <w:r w:rsidRPr="0040056B">
              <w:rPr>
                <w:rFonts w:ascii="Arial" w:hAnsi="Arial" w:cs="Arial"/>
                <w:sz w:val="20"/>
                <w:szCs w:val="20"/>
              </w:rPr>
              <w:t>3:00</w:t>
            </w:r>
          </w:p>
        </w:tc>
      </w:tr>
      <w:tr w:rsidR="00C01EFB" w:rsidRPr="0040056B" w:rsidTr="00402A6B">
        <w:trPr>
          <w:trHeight w:hRule="exact" w:val="340"/>
        </w:trPr>
        <w:tc>
          <w:tcPr>
            <w:tcW w:w="854" w:type="pct"/>
            <w:shd w:val="clear" w:color="auto" w:fill="F2F2F2" w:themeFill="background1" w:themeFillShade="F2"/>
            <w:vAlign w:val="center"/>
          </w:tcPr>
          <w:p w:rsidR="00C01EFB" w:rsidRPr="0040056B" w:rsidRDefault="00C01EFB" w:rsidP="00CE7A0F">
            <w:pPr>
              <w:pStyle w:val="Normlntext2"/>
              <w:spacing w:before="20" w:after="20"/>
              <w:ind w:left="0"/>
              <w:jc w:val="center"/>
              <w:rPr>
                <w:rFonts w:ascii="Arial" w:hAnsi="Arial" w:cs="Arial"/>
                <w:b/>
                <w:sz w:val="20"/>
                <w:szCs w:val="20"/>
              </w:rPr>
            </w:pPr>
            <w:r w:rsidRPr="0040056B">
              <w:rPr>
                <w:rFonts w:ascii="Arial" w:hAnsi="Arial" w:cs="Arial"/>
                <w:b/>
                <w:sz w:val="20"/>
                <w:szCs w:val="20"/>
              </w:rPr>
              <w:t>TKI 5</w:t>
            </w:r>
          </w:p>
        </w:tc>
        <w:tc>
          <w:tcPr>
            <w:tcW w:w="3228" w:type="pct"/>
            <w:shd w:val="clear" w:color="auto" w:fill="auto"/>
            <w:vAlign w:val="center"/>
          </w:tcPr>
          <w:p w:rsidR="00C01EFB" w:rsidRPr="0040056B" w:rsidRDefault="00C01EFB" w:rsidP="00402A6B">
            <w:pPr>
              <w:pStyle w:val="Normlntext2"/>
              <w:spacing w:before="20" w:after="20"/>
              <w:ind w:left="-16"/>
              <w:jc w:val="left"/>
              <w:rPr>
                <w:rFonts w:ascii="Arial" w:hAnsi="Arial" w:cs="Arial"/>
                <w:sz w:val="20"/>
                <w:szCs w:val="20"/>
              </w:rPr>
            </w:pPr>
            <w:r w:rsidRPr="0040056B">
              <w:rPr>
                <w:rFonts w:ascii="Arial" w:hAnsi="Arial" w:cs="Arial"/>
                <w:sz w:val="20"/>
                <w:szCs w:val="20"/>
              </w:rPr>
              <w:t>Základy letu</w:t>
            </w:r>
          </w:p>
        </w:tc>
        <w:tc>
          <w:tcPr>
            <w:tcW w:w="918" w:type="pct"/>
            <w:shd w:val="clear" w:color="auto" w:fill="auto"/>
            <w:vAlign w:val="center"/>
          </w:tcPr>
          <w:p w:rsidR="00C01EFB" w:rsidRPr="0040056B" w:rsidRDefault="00C01EFB" w:rsidP="00402A6B">
            <w:pPr>
              <w:pStyle w:val="Normlntext2"/>
              <w:spacing w:after="0"/>
              <w:ind w:left="0"/>
              <w:jc w:val="center"/>
              <w:rPr>
                <w:rFonts w:ascii="Arial" w:hAnsi="Arial" w:cs="Arial"/>
                <w:sz w:val="20"/>
                <w:szCs w:val="20"/>
              </w:rPr>
            </w:pPr>
            <w:r w:rsidRPr="0040056B">
              <w:rPr>
                <w:rFonts w:ascii="Arial" w:hAnsi="Arial" w:cs="Arial"/>
                <w:sz w:val="20"/>
                <w:szCs w:val="20"/>
              </w:rPr>
              <w:t>10:00</w:t>
            </w:r>
          </w:p>
        </w:tc>
      </w:tr>
      <w:tr w:rsidR="00C01EFB" w:rsidRPr="0040056B" w:rsidTr="00402A6B">
        <w:trPr>
          <w:trHeight w:hRule="exact" w:val="340"/>
        </w:trPr>
        <w:tc>
          <w:tcPr>
            <w:tcW w:w="854" w:type="pct"/>
            <w:shd w:val="clear" w:color="auto" w:fill="F2F2F2" w:themeFill="background1" w:themeFillShade="F2"/>
            <w:vAlign w:val="center"/>
          </w:tcPr>
          <w:p w:rsidR="00C01EFB" w:rsidRPr="0040056B" w:rsidRDefault="00C01EFB" w:rsidP="00CE7A0F">
            <w:pPr>
              <w:pStyle w:val="Normlntext2"/>
              <w:spacing w:before="20" w:after="20"/>
              <w:ind w:left="0"/>
              <w:jc w:val="center"/>
              <w:rPr>
                <w:rFonts w:ascii="Arial" w:hAnsi="Arial" w:cs="Arial"/>
                <w:b/>
                <w:sz w:val="20"/>
                <w:szCs w:val="20"/>
              </w:rPr>
            </w:pPr>
            <w:r w:rsidRPr="0040056B">
              <w:rPr>
                <w:rFonts w:ascii="Arial" w:hAnsi="Arial" w:cs="Arial"/>
                <w:b/>
                <w:sz w:val="20"/>
                <w:szCs w:val="20"/>
              </w:rPr>
              <w:t>TKI 6</w:t>
            </w:r>
          </w:p>
        </w:tc>
        <w:tc>
          <w:tcPr>
            <w:tcW w:w="3228" w:type="pct"/>
            <w:shd w:val="clear" w:color="auto" w:fill="auto"/>
            <w:vAlign w:val="center"/>
          </w:tcPr>
          <w:p w:rsidR="00C01EFB" w:rsidRPr="0040056B" w:rsidRDefault="00C01EFB" w:rsidP="00402A6B">
            <w:pPr>
              <w:pStyle w:val="Normlntext2"/>
              <w:spacing w:before="20" w:after="20"/>
              <w:ind w:left="-16"/>
              <w:jc w:val="left"/>
              <w:rPr>
                <w:rFonts w:ascii="Arial" w:hAnsi="Arial" w:cs="Arial"/>
                <w:sz w:val="20"/>
                <w:szCs w:val="20"/>
              </w:rPr>
            </w:pPr>
            <w:r w:rsidRPr="0040056B">
              <w:rPr>
                <w:rFonts w:ascii="Arial" w:hAnsi="Arial" w:cs="Arial"/>
                <w:sz w:val="20"/>
                <w:szCs w:val="20"/>
              </w:rPr>
              <w:t>Provozní postupy</w:t>
            </w:r>
          </w:p>
        </w:tc>
        <w:tc>
          <w:tcPr>
            <w:tcW w:w="918" w:type="pct"/>
            <w:shd w:val="clear" w:color="auto" w:fill="auto"/>
            <w:vAlign w:val="center"/>
          </w:tcPr>
          <w:p w:rsidR="00C01EFB" w:rsidRPr="0040056B" w:rsidRDefault="00C01EFB" w:rsidP="00402A6B">
            <w:pPr>
              <w:pStyle w:val="Normlntext2"/>
              <w:spacing w:after="0"/>
              <w:ind w:left="0"/>
              <w:jc w:val="center"/>
              <w:rPr>
                <w:rFonts w:ascii="Arial" w:hAnsi="Arial" w:cs="Arial"/>
                <w:sz w:val="20"/>
                <w:szCs w:val="20"/>
              </w:rPr>
            </w:pPr>
            <w:r w:rsidRPr="0040056B">
              <w:rPr>
                <w:rFonts w:ascii="Arial" w:hAnsi="Arial" w:cs="Arial"/>
                <w:sz w:val="20"/>
                <w:szCs w:val="20"/>
              </w:rPr>
              <w:t>2:00</w:t>
            </w:r>
          </w:p>
        </w:tc>
      </w:tr>
      <w:tr w:rsidR="00C01EFB" w:rsidRPr="0040056B" w:rsidTr="00402A6B">
        <w:trPr>
          <w:trHeight w:hRule="exact" w:val="340"/>
        </w:trPr>
        <w:tc>
          <w:tcPr>
            <w:tcW w:w="854" w:type="pct"/>
            <w:shd w:val="clear" w:color="auto" w:fill="F2F2F2" w:themeFill="background1" w:themeFillShade="F2"/>
            <w:vAlign w:val="center"/>
          </w:tcPr>
          <w:p w:rsidR="00C01EFB" w:rsidRPr="0040056B" w:rsidRDefault="00C01EFB" w:rsidP="00CE7A0F">
            <w:pPr>
              <w:pStyle w:val="Normlntext2"/>
              <w:spacing w:before="20" w:after="20"/>
              <w:ind w:left="0"/>
              <w:jc w:val="center"/>
              <w:rPr>
                <w:rFonts w:ascii="Arial" w:hAnsi="Arial" w:cs="Arial"/>
                <w:b/>
                <w:sz w:val="20"/>
                <w:szCs w:val="20"/>
              </w:rPr>
            </w:pPr>
            <w:r w:rsidRPr="0040056B">
              <w:rPr>
                <w:rFonts w:ascii="Arial" w:hAnsi="Arial" w:cs="Arial"/>
                <w:b/>
                <w:sz w:val="20"/>
                <w:szCs w:val="20"/>
              </w:rPr>
              <w:t>TKI 7</w:t>
            </w:r>
          </w:p>
        </w:tc>
        <w:tc>
          <w:tcPr>
            <w:tcW w:w="3228" w:type="pct"/>
            <w:shd w:val="clear" w:color="auto" w:fill="auto"/>
            <w:vAlign w:val="center"/>
          </w:tcPr>
          <w:p w:rsidR="00C01EFB" w:rsidRPr="0040056B" w:rsidRDefault="00C01EFB" w:rsidP="00402A6B">
            <w:pPr>
              <w:pStyle w:val="Normlntext2"/>
              <w:spacing w:before="20" w:after="20"/>
              <w:ind w:left="-16"/>
              <w:jc w:val="left"/>
              <w:rPr>
                <w:rFonts w:ascii="Arial" w:hAnsi="Arial" w:cs="Arial"/>
                <w:sz w:val="20"/>
                <w:szCs w:val="20"/>
              </w:rPr>
            </w:pPr>
            <w:r w:rsidRPr="0040056B">
              <w:rPr>
                <w:rFonts w:ascii="Arial" w:hAnsi="Arial" w:cs="Arial"/>
                <w:sz w:val="20"/>
                <w:szCs w:val="20"/>
              </w:rPr>
              <w:t>Letová výkonnost, plánování letu</w:t>
            </w:r>
          </w:p>
        </w:tc>
        <w:tc>
          <w:tcPr>
            <w:tcW w:w="918" w:type="pct"/>
            <w:shd w:val="clear" w:color="auto" w:fill="auto"/>
            <w:vAlign w:val="center"/>
          </w:tcPr>
          <w:p w:rsidR="00C01EFB" w:rsidRPr="0040056B" w:rsidRDefault="00C01EFB" w:rsidP="00402A6B">
            <w:pPr>
              <w:pStyle w:val="Normlntext2"/>
              <w:spacing w:after="0"/>
              <w:ind w:left="0"/>
              <w:jc w:val="center"/>
              <w:rPr>
                <w:rFonts w:ascii="Arial" w:hAnsi="Arial" w:cs="Arial"/>
                <w:sz w:val="20"/>
                <w:szCs w:val="20"/>
              </w:rPr>
            </w:pPr>
            <w:r w:rsidRPr="0040056B">
              <w:rPr>
                <w:rFonts w:ascii="Arial" w:hAnsi="Arial" w:cs="Arial"/>
                <w:sz w:val="20"/>
                <w:szCs w:val="20"/>
              </w:rPr>
              <w:t>5:00</w:t>
            </w:r>
          </w:p>
        </w:tc>
      </w:tr>
      <w:tr w:rsidR="00C01EFB" w:rsidRPr="0040056B" w:rsidTr="00402A6B">
        <w:trPr>
          <w:trHeight w:hRule="exact" w:val="340"/>
        </w:trPr>
        <w:tc>
          <w:tcPr>
            <w:tcW w:w="854" w:type="pct"/>
            <w:shd w:val="clear" w:color="auto" w:fill="F2F2F2" w:themeFill="background1" w:themeFillShade="F2"/>
            <w:vAlign w:val="center"/>
          </w:tcPr>
          <w:p w:rsidR="00C01EFB" w:rsidRPr="0040056B" w:rsidRDefault="00C01EFB" w:rsidP="00CE7A0F">
            <w:pPr>
              <w:pStyle w:val="Normlntext2"/>
              <w:spacing w:before="20" w:after="20"/>
              <w:ind w:left="0"/>
              <w:jc w:val="center"/>
              <w:rPr>
                <w:rFonts w:ascii="Arial" w:hAnsi="Arial" w:cs="Arial"/>
                <w:b/>
                <w:sz w:val="20"/>
                <w:szCs w:val="20"/>
              </w:rPr>
            </w:pPr>
            <w:r w:rsidRPr="0040056B">
              <w:rPr>
                <w:rFonts w:ascii="Arial" w:hAnsi="Arial" w:cs="Arial"/>
                <w:b/>
                <w:sz w:val="20"/>
                <w:szCs w:val="20"/>
              </w:rPr>
              <w:t>TKI 8</w:t>
            </w:r>
          </w:p>
        </w:tc>
        <w:tc>
          <w:tcPr>
            <w:tcW w:w="3228" w:type="pct"/>
            <w:shd w:val="clear" w:color="auto" w:fill="auto"/>
            <w:vAlign w:val="center"/>
          </w:tcPr>
          <w:p w:rsidR="00C01EFB" w:rsidRPr="0040056B" w:rsidRDefault="00C01EFB" w:rsidP="006D037D">
            <w:pPr>
              <w:pStyle w:val="Normlntext2"/>
              <w:spacing w:before="20" w:after="20"/>
              <w:ind w:left="-16"/>
              <w:jc w:val="left"/>
              <w:rPr>
                <w:rFonts w:ascii="Arial" w:hAnsi="Arial" w:cs="Arial"/>
                <w:sz w:val="20"/>
                <w:szCs w:val="20"/>
              </w:rPr>
            </w:pPr>
            <w:r w:rsidRPr="0040056B">
              <w:rPr>
                <w:rFonts w:ascii="Arial" w:hAnsi="Arial" w:cs="Arial"/>
                <w:sz w:val="20"/>
                <w:szCs w:val="20"/>
              </w:rPr>
              <w:t>Všeobecné znalosti l</w:t>
            </w:r>
            <w:r w:rsidR="006D037D" w:rsidRPr="0040056B">
              <w:rPr>
                <w:rFonts w:ascii="Arial" w:hAnsi="Arial" w:cs="Arial"/>
                <w:sz w:val="20"/>
                <w:szCs w:val="20"/>
              </w:rPr>
              <w:t>etadla</w:t>
            </w:r>
          </w:p>
        </w:tc>
        <w:tc>
          <w:tcPr>
            <w:tcW w:w="918" w:type="pct"/>
            <w:shd w:val="clear" w:color="auto" w:fill="auto"/>
            <w:vAlign w:val="center"/>
          </w:tcPr>
          <w:p w:rsidR="00C01EFB" w:rsidRPr="0040056B" w:rsidRDefault="00C01EFB" w:rsidP="00402A6B">
            <w:pPr>
              <w:pStyle w:val="Normlntext2"/>
              <w:spacing w:after="0"/>
              <w:ind w:left="0"/>
              <w:jc w:val="center"/>
              <w:rPr>
                <w:rFonts w:ascii="Arial" w:hAnsi="Arial" w:cs="Arial"/>
                <w:sz w:val="20"/>
                <w:szCs w:val="20"/>
              </w:rPr>
            </w:pPr>
            <w:r w:rsidRPr="0040056B">
              <w:rPr>
                <w:rFonts w:ascii="Arial" w:hAnsi="Arial" w:cs="Arial"/>
                <w:sz w:val="20"/>
                <w:szCs w:val="20"/>
              </w:rPr>
              <w:t>10:00</w:t>
            </w:r>
          </w:p>
        </w:tc>
      </w:tr>
      <w:tr w:rsidR="00C01EFB" w:rsidRPr="0040056B" w:rsidTr="00402A6B">
        <w:trPr>
          <w:trHeight w:hRule="exact" w:val="340"/>
        </w:trPr>
        <w:tc>
          <w:tcPr>
            <w:tcW w:w="854" w:type="pct"/>
            <w:shd w:val="clear" w:color="auto" w:fill="F2F2F2" w:themeFill="background1" w:themeFillShade="F2"/>
            <w:vAlign w:val="center"/>
          </w:tcPr>
          <w:p w:rsidR="00C01EFB" w:rsidRPr="0040056B" w:rsidRDefault="00C01EFB" w:rsidP="00CE7A0F">
            <w:pPr>
              <w:pStyle w:val="Normlntext2"/>
              <w:spacing w:before="20" w:after="20"/>
              <w:ind w:left="0"/>
              <w:jc w:val="center"/>
              <w:rPr>
                <w:rFonts w:ascii="Arial" w:hAnsi="Arial" w:cs="Arial"/>
                <w:b/>
                <w:sz w:val="20"/>
                <w:szCs w:val="20"/>
              </w:rPr>
            </w:pPr>
            <w:r w:rsidRPr="0040056B">
              <w:rPr>
                <w:rFonts w:ascii="Arial" w:hAnsi="Arial" w:cs="Arial"/>
                <w:b/>
                <w:sz w:val="20"/>
                <w:szCs w:val="20"/>
              </w:rPr>
              <w:t>TKI 9</w:t>
            </w:r>
          </w:p>
        </w:tc>
        <w:tc>
          <w:tcPr>
            <w:tcW w:w="3228" w:type="pct"/>
            <w:shd w:val="clear" w:color="auto" w:fill="auto"/>
            <w:vAlign w:val="center"/>
          </w:tcPr>
          <w:p w:rsidR="00C01EFB" w:rsidRPr="0040056B" w:rsidRDefault="00C01EFB" w:rsidP="00402A6B">
            <w:pPr>
              <w:pStyle w:val="Normlntext2"/>
              <w:spacing w:before="20" w:after="20"/>
              <w:ind w:left="-16"/>
              <w:jc w:val="left"/>
              <w:rPr>
                <w:rFonts w:ascii="Arial" w:hAnsi="Arial" w:cs="Arial"/>
                <w:sz w:val="20"/>
                <w:szCs w:val="20"/>
              </w:rPr>
            </w:pPr>
            <w:r w:rsidRPr="0040056B">
              <w:rPr>
                <w:rFonts w:ascii="Arial" w:hAnsi="Arial" w:cs="Arial"/>
                <w:sz w:val="20"/>
                <w:szCs w:val="20"/>
              </w:rPr>
              <w:t>Navigace</w:t>
            </w:r>
          </w:p>
        </w:tc>
        <w:tc>
          <w:tcPr>
            <w:tcW w:w="918" w:type="pct"/>
            <w:shd w:val="clear" w:color="auto" w:fill="auto"/>
            <w:vAlign w:val="center"/>
          </w:tcPr>
          <w:p w:rsidR="00C01EFB" w:rsidRPr="0040056B" w:rsidRDefault="00C01EFB" w:rsidP="00402A6B">
            <w:pPr>
              <w:pStyle w:val="Normlntext2"/>
              <w:spacing w:after="0"/>
              <w:ind w:left="0"/>
              <w:jc w:val="center"/>
              <w:rPr>
                <w:rFonts w:ascii="Arial" w:hAnsi="Arial" w:cs="Arial"/>
                <w:sz w:val="20"/>
                <w:szCs w:val="20"/>
              </w:rPr>
            </w:pPr>
            <w:r w:rsidRPr="0040056B">
              <w:rPr>
                <w:rFonts w:ascii="Arial" w:hAnsi="Arial" w:cs="Arial"/>
                <w:sz w:val="20"/>
                <w:szCs w:val="20"/>
              </w:rPr>
              <w:t>2:00</w:t>
            </w:r>
          </w:p>
        </w:tc>
      </w:tr>
    </w:tbl>
    <w:p w:rsidR="00782BDF" w:rsidRPr="00B0158B" w:rsidRDefault="00782BDF" w:rsidP="00402A6B">
      <w:pPr>
        <w:pStyle w:val="Normlntext3"/>
        <w:spacing w:before="240"/>
        <w:ind w:left="0"/>
        <w:rPr>
          <w:rFonts w:ascii="Arial" w:hAnsi="Arial" w:cs="Arial"/>
          <w:sz w:val="20"/>
          <w:szCs w:val="20"/>
        </w:rPr>
      </w:pPr>
      <w:r w:rsidRPr="00B0158B">
        <w:rPr>
          <w:rFonts w:ascii="Arial" w:hAnsi="Arial" w:cs="Arial"/>
          <w:sz w:val="20"/>
          <w:szCs w:val="20"/>
        </w:rPr>
        <w:t>Zbylých 50% předepsané teoretické výuky může žadatel absolvovat v průběhu letového výcviku.</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718"/>
        <w:gridCol w:w="6495"/>
        <w:gridCol w:w="1847"/>
      </w:tblGrid>
      <w:tr w:rsidR="00402A6B" w:rsidRPr="00AA6B50" w:rsidTr="00402A6B">
        <w:trPr>
          <w:trHeight w:val="709"/>
        </w:trPr>
        <w:tc>
          <w:tcPr>
            <w:tcW w:w="854" w:type="pct"/>
            <w:tcBorders>
              <w:bottom w:val="single" w:sz="6" w:space="0" w:color="auto"/>
            </w:tcBorders>
            <w:shd w:val="clear" w:color="auto" w:fill="F2F2F2" w:themeFill="background1" w:themeFillShade="F2"/>
            <w:vAlign w:val="center"/>
          </w:tcPr>
          <w:p w:rsidR="00402A6B" w:rsidRPr="00AA6B50" w:rsidRDefault="00402A6B" w:rsidP="00402A6B">
            <w:pPr>
              <w:pStyle w:val="Normlntext2"/>
              <w:spacing w:after="0"/>
              <w:ind w:left="0"/>
              <w:jc w:val="center"/>
              <w:rPr>
                <w:rFonts w:ascii="Arial" w:hAnsi="Arial" w:cs="Arial"/>
                <w:b/>
                <w:sz w:val="20"/>
                <w:szCs w:val="20"/>
              </w:rPr>
            </w:pPr>
            <w:r w:rsidRPr="00AA6B50">
              <w:rPr>
                <w:rFonts w:ascii="Arial" w:hAnsi="Arial" w:cs="Arial"/>
                <w:b/>
                <w:sz w:val="20"/>
                <w:szCs w:val="20"/>
              </w:rPr>
              <w:t>FÁZE/ČÁST</w:t>
            </w:r>
          </w:p>
        </w:tc>
        <w:tc>
          <w:tcPr>
            <w:tcW w:w="3228" w:type="pct"/>
            <w:tcBorders>
              <w:bottom w:val="single" w:sz="6" w:space="0" w:color="auto"/>
            </w:tcBorders>
            <w:shd w:val="clear" w:color="auto" w:fill="F2F2F2" w:themeFill="background1" w:themeFillShade="F2"/>
            <w:vAlign w:val="center"/>
          </w:tcPr>
          <w:p w:rsidR="00402A6B" w:rsidRPr="00AA6B50" w:rsidRDefault="00402A6B" w:rsidP="00402A6B">
            <w:pPr>
              <w:pStyle w:val="Normlntext2"/>
              <w:spacing w:after="0"/>
              <w:ind w:left="-16"/>
              <w:rPr>
                <w:rFonts w:ascii="Arial" w:hAnsi="Arial" w:cs="Arial"/>
                <w:b/>
                <w:sz w:val="20"/>
                <w:szCs w:val="20"/>
              </w:rPr>
            </w:pPr>
            <w:r w:rsidRPr="00AA6B50">
              <w:rPr>
                <w:rFonts w:ascii="Arial" w:hAnsi="Arial" w:cs="Arial"/>
                <w:b/>
                <w:sz w:val="20"/>
                <w:szCs w:val="20"/>
              </w:rPr>
              <w:t>OBSAH</w:t>
            </w:r>
          </w:p>
        </w:tc>
        <w:tc>
          <w:tcPr>
            <w:tcW w:w="918" w:type="pct"/>
            <w:tcBorders>
              <w:bottom w:val="single" w:sz="6" w:space="0" w:color="auto"/>
            </w:tcBorders>
            <w:shd w:val="clear" w:color="auto" w:fill="F2F2F2" w:themeFill="background1" w:themeFillShade="F2"/>
            <w:vAlign w:val="center"/>
          </w:tcPr>
          <w:p w:rsidR="00402A6B" w:rsidRPr="00AA6B50" w:rsidRDefault="00402A6B" w:rsidP="00402A6B">
            <w:pPr>
              <w:pStyle w:val="Normlntext2"/>
              <w:spacing w:after="0"/>
              <w:ind w:left="0"/>
              <w:jc w:val="center"/>
              <w:rPr>
                <w:rFonts w:ascii="Arial" w:hAnsi="Arial" w:cs="Arial"/>
                <w:b/>
                <w:sz w:val="20"/>
                <w:szCs w:val="20"/>
              </w:rPr>
            </w:pPr>
            <w:r w:rsidRPr="00AA6B50">
              <w:rPr>
                <w:rFonts w:ascii="Arial" w:hAnsi="Arial" w:cs="Arial"/>
                <w:b/>
                <w:sz w:val="20"/>
                <w:szCs w:val="20"/>
              </w:rPr>
              <w:t>DOBA VÝUKY</w:t>
            </w:r>
          </w:p>
        </w:tc>
      </w:tr>
      <w:tr w:rsidR="00402A6B" w:rsidRPr="0040056B" w:rsidTr="00402A6B">
        <w:trPr>
          <w:trHeight w:hRule="exact" w:val="340"/>
        </w:trPr>
        <w:tc>
          <w:tcPr>
            <w:tcW w:w="854" w:type="pct"/>
            <w:tcBorders>
              <w:top w:val="single" w:sz="6" w:space="0" w:color="auto"/>
              <w:bottom w:val="single" w:sz="6" w:space="0" w:color="auto"/>
            </w:tcBorders>
            <w:shd w:val="clear" w:color="auto" w:fill="F2F2F2" w:themeFill="background1" w:themeFillShade="F2"/>
            <w:vAlign w:val="center"/>
          </w:tcPr>
          <w:p w:rsidR="00402A6B" w:rsidRPr="0040056B" w:rsidRDefault="00402A6B" w:rsidP="00402A6B">
            <w:pPr>
              <w:pStyle w:val="Normlntext2"/>
              <w:spacing w:after="0"/>
              <w:ind w:left="0"/>
              <w:jc w:val="center"/>
              <w:rPr>
                <w:rFonts w:ascii="Arial" w:hAnsi="Arial" w:cs="Arial"/>
                <w:b/>
                <w:sz w:val="20"/>
                <w:szCs w:val="20"/>
              </w:rPr>
            </w:pPr>
            <w:r w:rsidRPr="0040056B">
              <w:rPr>
                <w:rFonts w:ascii="Arial" w:hAnsi="Arial" w:cs="Arial"/>
                <w:b/>
                <w:sz w:val="20"/>
                <w:szCs w:val="20"/>
              </w:rPr>
              <w:t>PPL</w:t>
            </w:r>
            <w:r w:rsidR="0040056B">
              <w:rPr>
                <w:rFonts w:ascii="Arial" w:hAnsi="Arial" w:cs="Arial"/>
                <w:b/>
                <w:sz w:val="20"/>
                <w:szCs w:val="20"/>
              </w:rPr>
              <w:t>(A)</w:t>
            </w:r>
            <w:r w:rsidRPr="0040056B">
              <w:rPr>
                <w:rFonts w:ascii="Arial" w:hAnsi="Arial" w:cs="Arial"/>
                <w:b/>
                <w:sz w:val="20"/>
                <w:szCs w:val="20"/>
              </w:rPr>
              <w:t xml:space="preserve"> TKI</w:t>
            </w:r>
          </w:p>
        </w:tc>
        <w:tc>
          <w:tcPr>
            <w:tcW w:w="3228" w:type="pct"/>
            <w:tcBorders>
              <w:top w:val="single" w:sz="6" w:space="0" w:color="auto"/>
              <w:bottom w:val="single" w:sz="6" w:space="0" w:color="auto"/>
            </w:tcBorders>
            <w:shd w:val="clear" w:color="auto" w:fill="F2F2F2" w:themeFill="background1" w:themeFillShade="F2"/>
            <w:vAlign w:val="center"/>
          </w:tcPr>
          <w:p w:rsidR="00402A6B" w:rsidRPr="0040056B" w:rsidRDefault="00402A6B" w:rsidP="00402A6B">
            <w:pPr>
              <w:pStyle w:val="Normlntext2"/>
              <w:spacing w:after="0"/>
              <w:ind w:left="-16"/>
              <w:jc w:val="right"/>
              <w:rPr>
                <w:rFonts w:ascii="Arial" w:hAnsi="Arial" w:cs="Arial"/>
                <w:b/>
                <w:sz w:val="20"/>
                <w:szCs w:val="20"/>
              </w:rPr>
            </w:pPr>
            <w:r w:rsidRPr="0040056B">
              <w:rPr>
                <w:rFonts w:ascii="Arial" w:hAnsi="Arial" w:cs="Arial"/>
                <w:b/>
                <w:sz w:val="20"/>
                <w:szCs w:val="20"/>
              </w:rPr>
              <w:t>CELKEM:</w:t>
            </w:r>
          </w:p>
        </w:tc>
        <w:tc>
          <w:tcPr>
            <w:tcW w:w="918" w:type="pct"/>
            <w:tcBorders>
              <w:top w:val="single" w:sz="6" w:space="0" w:color="auto"/>
              <w:bottom w:val="single" w:sz="6" w:space="0" w:color="auto"/>
            </w:tcBorders>
            <w:shd w:val="clear" w:color="auto" w:fill="F2F2F2" w:themeFill="background1" w:themeFillShade="F2"/>
            <w:vAlign w:val="center"/>
          </w:tcPr>
          <w:p w:rsidR="00402A6B" w:rsidRPr="0040056B" w:rsidRDefault="00402A6B" w:rsidP="00402A6B">
            <w:pPr>
              <w:pStyle w:val="Normlntext2"/>
              <w:spacing w:after="0"/>
              <w:ind w:left="0"/>
              <w:jc w:val="center"/>
              <w:rPr>
                <w:rFonts w:ascii="Arial" w:hAnsi="Arial" w:cs="Arial"/>
                <w:b/>
                <w:sz w:val="20"/>
                <w:szCs w:val="20"/>
              </w:rPr>
            </w:pPr>
            <w:r w:rsidRPr="0040056B">
              <w:rPr>
                <w:rFonts w:ascii="Arial" w:hAnsi="Arial" w:cs="Arial"/>
                <w:b/>
                <w:sz w:val="20"/>
                <w:szCs w:val="20"/>
              </w:rPr>
              <w:t>50:00</w:t>
            </w:r>
          </w:p>
        </w:tc>
      </w:tr>
      <w:tr w:rsidR="00C01EFB" w:rsidRPr="0040056B" w:rsidTr="00402A6B">
        <w:trPr>
          <w:trHeight w:hRule="exact" w:val="340"/>
        </w:trPr>
        <w:tc>
          <w:tcPr>
            <w:tcW w:w="854" w:type="pct"/>
            <w:tcBorders>
              <w:top w:val="single" w:sz="6" w:space="0" w:color="auto"/>
            </w:tcBorders>
            <w:shd w:val="clear" w:color="auto" w:fill="F2F2F2" w:themeFill="background1" w:themeFillShade="F2"/>
            <w:vAlign w:val="center"/>
          </w:tcPr>
          <w:p w:rsidR="00C01EFB" w:rsidRPr="0040056B" w:rsidRDefault="00C01EFB" w:rsidP="00CE7A0F">
            <w:pPr>
              <w:pStyle w:val="Normlntext2"/>
              <w:spacing w:before="20" w:after="20"/>
              <w:ind w:left="0"/>
              <w:jc w:val="center"/>
              <w:rPr>
                <w:rFonts w:ascii="Arial" w:hAnsi="Arial" w:cs="Arial"/>
                <w:b/>
                <w:sz w:val="20"/>
                <w:szCs w:val="20"/>
              </w:rPr>
            </w:pPr>
            <w:r w:rsidRPr="0040056B">
              <w:rPr>
                <w:rFonts w:ascii="Arial" w:hAnsi="Arial" w:cs="Arial"/>
                <w:b/>
                <w:sz w:val="20"/>
                <w:szCs w:val="20"/>
              </w:rPr>
              <w:t>TKI 1</w:t>
            </w:r>
          </w:p>
        </w:tc>
        <w:tc>
          <w:tcPr>
            <w:tcW w:w="3228" w:type="pct"/>
            <w:tcBorders>
              <w:top w:val="single" w:sz="6" w:space="0" w:color="auto"/>
            </w:tcBorders>
            <w:shd w:val="clear" w:color="auto" w:fill="auto"/>
            <w:vAlign w:val="center"/>
          </w:tcPr>
          <w:p w:rsidR="00C01EFB" w:rsidRPr="0040056B" w:rsidRDefault="00C01EFB" w:rsidP="00402A6B">
            <w:pPr>
              <w:pStyle w:val="Normlntext2"/>
              <w:spacing w:before="20" w:after="20"/>
              <w:ind w:left="-16"/>
              <w:jc w:val="left"/>
              <w:rPr>
                <w:rFonts w:ascii="Arial" w:hAnsi="Arial" w:cs="Arial"/>
                <w:sz w:val="20"/>
                <w:szCs w:val="20"/>
              </w:rPr>
            </w:pPr>
            <w:r w:rsidRPr="0040056B">
              <w:rPr>
                <w:rFonts w:ascii="Arial" w:hAnsi="Arial" w:cs="Arial"/>
                <w:sz w:val="20"/>
                <w:szCs w:val="20"/>
              </w:rPr>
              <w:t>Letecký zákon a postupy ATC</w:t>
            </w:r>
          </w:p>
        </w:tc>
        <w:tc>
          <w:tcPr>
            <w:tcW w:w="918" w:type="pct"/>
            <w:tcBorders>
              <w:top w:val="single" w:sz="6" w:space="0" w:color="auto"/>
            </w:tcBorders>
            <w:shd w:val="clear" w:color="auto" w:fill="auto"/>
            <w:vAlign w:val="center"/>
          </w:tcPr>
          <w:p w:rsidR="00C01EFB" w:rsidRPr="0040056B" w:rsidRDefault="00C01EFB" w:rsidP="00402A6B">
            <w:pPr>
              <w:pStyle w:val="Normlntext2"/>
              <w:spacing w:after="0"/>
              <w:ind w:left="0"/>
              <w:jc w:val="center"/>
              <w:rPr>
                <w:rFonts w:ascii="Arial" w:hAnsi="Arial" w:cs="Arial"/>
                <w:sz w:val="20"/>
                <w:szCs w:val="20"/>
              </w:rPr>
            </w:pPr>
            <w:r w:rsidRPr="0040056B">
              <w:rPr>
                <w:rFonts w:ascii="Arial" w:hAnsi="Arial" w:cs="Arial"/>
                <w:sz w:val="20"/>
                <w:szCs w:val="20"/>
              </w:rPr>
              <w:t>6:00</w:t>
            </w:r>
          </w:p>
        </w:tc>
      </w:tr>
      <w:tr w:rsidR="00C01EFB" w:rsidRPr="0040056B" w:rsidTr="00402A6B">
        <w:trPr>
          <w:trHeight w:hRule="exact" w:val="340"/>
        </w:trPr>
        <w:tc>
          <w:tcPr>
            <w:tcW w:w="854" w:type="pct"/>
            <w:shd w:val="clear" w:color="auto" w:fill="F2F2F2" w:themeFill="background1" w:themeFillShade="F2"/>
            <w:vAlign w:val="center"/>
          </w:tcPr>
          <w:p w:rsidR="00C01EFB" w:rsidRPr="0040056B" w:rsidRDefault="00C01EFB" w:rsidP="00CE7A0F">
            <w:pPr>
              <w:pStyle w:val="Normlntext2"/>
              <w:spacing w:before="20" w:after="20"/>
              <w:ind w:left="0"/>
              <w:jc w:val="center"/>
              <w:rPr>
                <w:rFonts w:ascii="Arial" w:hAnsi="Arial" w:cs="Arial"/>
                <w:b/>
                <w:sz w:val="20"/>
                <w:szCs w:val="20"/>
              </w:rPr>
            </w:pPr>
            <w:r w:rsidRPr="0040056B">
              <w:rPr>
                <w:rFonts w:ascii="Arial" w:hAnsi="Arial" w:cs="Arial"/>
                <w:b/>
                <w:sz w:val="20"/>
                <w:szCs w:val="20"/>
              </w:rPr>
              <w:t>TKI 2</w:t>
            </w:r>
          </w:p>
        </w:tc>
        <w:tc>
          <w:tcPr>
            <w:tcW w:w="3228" w:type="pct"/>
            <w:shd w:val="clear" w:color="auto" w:fill="auto"/>
            <w:vAlign w:val="center"/>
          </w:tcPr>
          <w:p w:rsidR="00C01EFB" w:rsidRPr="0040056B" w:rsidRDefault="00C01EFB" w:rsidP="00402A6B">
            <w:pPr>
              <w:pStyle w:val="Normlntext2"/>
              <w:spacing w:before="20" w:after="20"/>
              <w:ind w:left="-16"/>
              <w:jc w:val="left"/>
              <w:rPr>
                <w:rFonts w:ascii="Arial" w:hAnsi="Arial" w:cs="Arial"/>
                <w:sz w:val="20"/>
                <w:szCs w:val="20"/>
              </w:rPr>
            </w:pPr>
            <w:r w:rsidRPr="0040056B">
              <w:rPr>
                <w:rFonts w:ascii="Arial" w:hAnsi="Arial" w:cs="Arial"/>
                <w:sz w:val="20"/>
                <w:szCs w:val="20"/>
              </w:rPr>
              <w:t>Lidská výkonnost</w:t>
            </w:r>
          </w:p>
        </w:tc>
        <w:tc>
          <w:tcPr>
            <w:tcW w:w="918" w:type="pct"/>
            <w:shd w:val="clear" w:color="auto" w:fill="auto"/>
            <w:vAlign w:val="center"/>
          </w:tcPr>
          <w:p w:rsidR="00C01EFB" w:rsidRPr="0040056B" w:rsidRDefault="00C01EFB" w:rsidP="00402A6B">
            <w:pPr>
              <w:pStyle w:val="Normlntext2"/>
              <w:spacing w:after="0"/>
              <w:ind w:left="0"/>
              <w:jc w:val="center"/>
              <w:rPr>
                <w:rFonts w:ascii="Arial" w:hAnsi="Arial" w:cs="Arial"/>
                <w:sz w:val="20"/>
                <w:szCs w:val="20"/>
              </w:rPr>
            </w:pPr>
            <w:r w:rsidRPr="0040056B">
              <w:rPr>
                <w:rFonts w:ascii="Arial" w:hAnsi="Arial" w:cs="Arial"/>
                <w:sz w:val="20"/>
                <w:szCs w:val="20"/>
              </w:rPr>
              <w:t>4:00</w:t>
            </w:r>
          </w:p>
        </w:tc>
      </w:tr>
      <w:tr w:rsidR="00C01EFB" w:rsidRPr="0040056B" w:rsidTr="00402A6B">
        <w:trPr>
          <w:trHeight w:hRule="exact" w:val="340"/>
        </w:trPr>
        <w:tc>
          <w:tcPr>
            <w:tcW w:w="854" w:type="pct"/>
            <w:shd w:val="clear" w:color="auto" w:fill="F2F2F2" w:themeFill="background1" w:themeFillShade="F2"/>
            <w:vAlign w:val="center"/>
          </w:tcPr>
          <w:p w:rsidR="00C01EFB" w:rsidRPr="0040056B" w:rsidRDefault="00C01EFB" w:rsidP="00CE7A0F">
            <w:pPr>
              <w:pStyle w:val="Normlntext2"/>
              <w:spacing w:before="20" w:after="20"/>
              <w:ind w:left="0"/>
              <w:jc w:val="center"/>
              <w:rPr>
                <w:rFonts w:ascii="Arial" w:hAnsi="Arial" w:cs="Arial"/>
                <w:b/>
                <w:sz w:val="20"/>
                <w:szCs w:val="20"/>
              </w:rPr>
            </w:pPr>
            <w:r w:rsidRPr="0040056B">
              <w:rPr>
                <w:rFonts w:ascii="Arial" w:hAnsi="Arial" w:cs="Arial"/>
                <w:b/>
                <w:sz w:val="20"/>
                <w:szCs w:val="20"/>
              </w:rPr>
              <w:t>TKI 3</w:t>
            </w:r>
          </w:p>
        </w:tc>
        <w:tc>
          <w:tcPr>
            <w:tcW w:w="3228" w:type="pct"/>
            <w:shd w:val="clear" w:color="auto" w:fill="auto"/>
            <w:vAlign w:val="center"/>
          </w:tcPr>
          <w:p w:rsidR="00C01EFB" w:rsidRPr="0040056B" w:rsidRDefault="00C01EFB" w:rsidP="00402A6B">
            <w:pPr>
              <w:pStyle w:val="Normlntext2"/>
              <w:spacing w:before="20" w:after="20"/>
              <w:ind w:left="-16"/>
              <w:jc w:val="left"/>
              <w:rPr>
                <w:rFonts w:ascii="Arial" w:hAnsi="Arial" w:cs="Arial"/>
                <w:sz w:val="20"/>
                <w:szCs w:val="20"/>
              </w:rPr>
            </w:pPr>
            <w:r w:rsidRPr="0040056B">
              <w:rPr>
                <w:rFonts w:ascii="Arial" w:hAnsi="Arial" w:cs="Arial"/>
                <w:sz w:val="20"/>
                <w:szCs w:val="20"/>
              </w:rPr>
              <w:t>Meteorologie</w:t>
            </w:r>
          </w:p>
        </w:tc>
        <w:tc>
          <w:tcPr>
            <w:tcW w:w="918" w:type="pct"/>
            <w:shd w:val="clear" w:color="auto" w:fill="auto"/>
            <w:vAlign w:val="center"/>
          </w:tcPr>
          <w:p w:rsidR="00C01EFB" w:rsidRPr="0040056B" w:rsidRDefault="00C01EFB" w:rsidP="00402A6B">
            <w:pPr>
              <w:pStyle w:val="Normlntext2"/>
              <w:spacing w:after="0"/>
              <w:ind w:left="0"/>
              <w:jc w:val="center"/>
              <w:rPr>
                <w:rFonts w:ascii="Arial" w:hAnsi="Arial" w:cs="Arial"/>
                <w:sz w:val="20"/>
                <w:szCs w:val="20"/>
              </w:rPr>
            </w:pPr>
            <w:r w:rsidRPr="0040056B">
              <w:rPr>
                <w:rFonts w:ascii="Arial" w:hAnsi="Arial" w:cs="Arial"/>
                <w:sz w:val="20"/>
                <w:szCs w:val="20"/>
              </w:rPr>
              <w:t>4:00</w:t>
            </w:r>
          </w:p>
        </w:tc>
      </w:tr>
      <w:tr w:rsidR="00C01EFB" w:rsidRPr="0040056B" w:rsidTr="00402A6B">
        <w:trPr>
          <w:trHeight w:hRule="exact" w:val="340"/>
        </w:trPr>
        <w:tc>
          <w:tcPr>
            <w:tcW w:w="854" w:type="pct"/>
            <w:shd w:val="clear" w:color="auto" w:fill="F2F2F2" w:themeFill="background1" w:themeFillShade="F2"/>
            <w:vAlign w:val="center"/>
          </w:tcPr>
          <w:p w:rsidR="00C01EFB" w:rsidRPr="0040056B" w:rsidRDefault="00C01EFB" w:rsidP="00CE7A0F">
            <w:pPr>
              <w:pStyle w:val="Normlntext2"/>
              <w:spacing w:before="20" w:after="20"/>
              <w:ind w:left="0"/>
              <w:jc w:val="center"/>
              <w:rPr>
                <w:rFonts w:ascii="Arial" w:hAnsi="Arial" w:cs="Arial"/>
                <w:b/>
                <w:sz w:val="20"/>
                <w:szCs w:val="20"/>
              </w:rPr>
            </w:pPr>
            <w:r w:rsidRPr="0040056B">
              <w:rPr>
                <w:rFonts w:ascii="Arial" w:hAnsi="Arial" w:cs="Arial"/>
                <w:b/>
                <w:sz w:val="20"/>
                <w:szCs w:val="20"/>
              </w:rPr>
              <w:t>TKI 4</w:t>
            </w:r>
          </w:p>
        </w:tc>
        <w:tc>
          <w:tcPr>
            <w:tcW w:w="3228" w:type="pct"/>
            <w:shd w:val="clear" w:color="auto" w:fill="auto"/>
            <w:vAlign w:val="center"/>
          </w:tcPr>
          <w:p w:rsidR="00C01EFB" w:rsidRPr="0040056B" w:rsidRDefault="00C01EFB" w:rsidP="00402A6B">
            <w:pPr>
              <w:pStyle w:val="Normlntext2"/>
              <w:spacing w:before="20" w:after="20"/>
              <w:ind w:left="-16"/>
              <w:jc w:val="left"/>
              <w:rPr>
                <w:rFonts w:ascii="Arial" w:hAnsi="Arial" w:cs="Arial"/>
                <w:sz w:val="20"/>
                <w:szCs w:val="20"/>
              </w:rPr>
            </w:pPr>
            <w:r w:rsidRPr="0040056B">
              <w:rPr>
                <w:rFonts w:ascii="Arial" w:hAnsi="Arial" w:cs="Arial"/>
                <w:sz w:val="20"/>
                <w:szCs w:val="20"/>
              </w:rPr>
              <w:t>Komunikace</w:t>
            </w:r>
          </w:p>
        </w:tc>
        <w:tc>
          <w:tcPr>
            <w:tcW w:w="918" w:type="pct"/>
            <w:shd w:val="clear" w:color="auto" w:fill="auto"/>
            <w:vAlign w:val="center"/>
          </w:tcPr>
          <w:p w:rsidR="00C01EFB" w:rsidRPr="0040056B" w:rsidRDefault="00C01EFB" w:rsidP="00402A6B">
            <w:pPr>
              <w:pStyle w:val="Normlntext2"/>
              <w:spacing w:after="0"/>
              <w:ind w:left="0"/>
              <w:jc w:val="center"/>
              <w:rPr>
                <w:rFonts w:ascii="Arial" w:hAnsi="Arial" w:cs="Arial"/>
                <w:sz w:val="20"/>
                <w:szCs w:val="20"/>
              </w:rPr>
            </w:pPr>
            <w:r w:rsidRPr="0040056B">
              <w:rPr>
                <w:rFonts w:ascii="Arial" w:hAnsi="Arial" w:cs="Arial"/>
                <w:sz w:val="20"/>
                <w:szCs w:val="20"/>
              </w:rPr>
              <w:t>3:00</w:t>
            </w:r>
          </w:p>
        </w:tc>
      </w:tr>
      <w:tr w:rsidR="00C01EFB" w:rsidRPr="0040056B" w:rsidTr="00402A6B">
        <w:trPr>
          <w:trHeight w:hRule="exact" w:val="340"/>
        </w:trPr>
        <w:tc>
          <w:tcPr>
            <w:tcW w:w="854" w:type="pct"/>
            <w:shd w:val="clear" w:color="auto" w:fill="F2F2F2" w:themeFill="background1" w:themeFillShade="F2"/>
            <w:vAlign w:val="center"/>
          </w:tcPr>
          <w:p w:rsidR="00C01EFB" w:rsidRPr="0040056B" w:rsidRDefault="00C01EFB" w:rsidP="00CE7A0F">
            <w:pPr>
              <w:pStyle w:val="Normlntext2"/>
              <w:spacing w:before="20" w:after="20"/>
              <w:ind w:left="0"/>
              <w:jc w:val="center"/>
              <w:rPr>
                <w:rFonts w:ascii="Arial" w:hAnsi="Arial" w:cs="Arial"/>
                <w:b/>
                <w:sz w:val="20"/>
                <w:szCs w:val="20"/>
              </w:rPr>
            </w:pPr>
            <w:r w:rsidRPr="0040056B">
              <w:rPr>
                <w:rFonts w:ascii="Arial" w:hAnsi="Arial" w:cs="Arial"/>
                <w:b/>
                <w:sz w:val="20"/>
                <w:szCs w:val="20"/>
              </w:rPr>
              <w:t>TKI 5</w:t>
            </w:r>
          </w:p>
        </w:tc>
        <w:tc>
          <w:tcPr>
            <w:tcW w:w="3228" w:type="pct"/>
            <w:shd w:val="clear" w:color="auto" w:fill="auto"/>
            <w:vAlign w:val="center"/>
          </w:tcPr>
          <w:p w:rsidR="00C01EFB" w:rsidRPr="0040056B" w:rsidRDefault="00C01EFB" w:rsidP="00402A6B">
            <w:pPr>
              <w:pStyle w:val="Normlntext2"/>
              <w:spacing w:before="20" w:after="20"/>
              <w:ind w:left="-16"/>
              <w:jc w:val="left"/>
              <w:rPr>
                <w:rFonts w:ascii="Arial" w:hAnsi="Arial" w:cs="Arial"/>
                <w:sz w:val="20"/>
                <w:szCs w:val="20"/>
              </w:rPr>
            </w:pPr>
            <w:r w:rsidRPr="0040056B">
              <w:rPr>
                <w:rFonts w:ascii="Arial" w:hAnsi="Arial" w:cs="Arial"/>
                <w:sz w:val="20"/>
                <w:szCs w:val="20"/>
              </w:rPr>
              <w:t>Základy letu</w:t>
            </w:r>
          </w:p>
        </w:tc>
        <w:tc>
          <w:tcPr>
            <w:tcW w:w="918" w:type="pct"/>
            <w:shd w:val="clear" w:color="auto" w:fill="auto"/>
            <w:vAlign w:val="center"/>
          </w:tcPr>
          <w:p w:rsidR="00C01EFB" w:rsidRPr="0040056B" w:rsidRDefault="00C01EFB" w:rsidP="00402A6B">
            <w:pPr>
              <w:pStyle w:val="Normlntext2"/>
              <w:spacing w:after="0"/>
              <w:ind w:left="0"/>
              <w:jc w:val="center"/>
              <w:rPr>
                <w:rFonts w:ascii="Arial" w:hAnsi="Arial" w:cs="Arial"/>
                <w:sz w:val="20"/>
                <w:szCs w:val="20"/>
              </w:rPr>
            </w:pPr>
            <w:r w:rsidRPr="0040056B">
              <w:rPr>
                <w:rFonts w:ascii="Arial" w:hAnsi="Arial" w:cs="Arial"/>
                <w:sz w:val="20"/>
                <w:szCs w:val="20"/>
              </w:rPr>
              <w:t>6:00</w:t>
            </w:r>
          </w:p>
        </w:tc>
      </w:tr>
      <w:tr w:rsidR="00C01EFB" w:rsidRPr="0040056B" w:rsidTr="00402A6B">
        <w:trPr>
          <w:trHeight w:hRule="exact" w:val="340"/>
        </w:trPr>
        <w:tc>
          <w:tcPr>
            <w:tcW w:w="854" w:type="pct"/>
            <w:shd w:val="clear" w:color="auto" w:fill="F2F2F2" w:themeFill="background1" w:themeFillShade="F2"/>
            <w:vAlign w:val="center"/>
          </w:tcPr>
          <w:p w:rsidR="00C01EFB" w:rsidRPr="0040056B" w:rsidRDefault="00C01EFB" w:rsidP="00CE7A0F">
            <w:pPr>
              <w:pStyle w:val="Normlntext2"/>
              <w:spacing w:before="20" w:after="20"/>
              <w:ind w:left="0"/>
              <w:jc w:val="center"/>
              <w:rPr>
                <w:rFonts w:ascii="Arial" w:hAnsi="Arial" w:cs="Arial"/>
                <w:b/>
                <w:sz w:val="20"/>
                <w:szCs w:val="20"/>
              </w:rPr>
            </w:pPr>
            <w:r w:rsidRPr="0040056B">
              <w:rPr>
                <w:rFonts w:ascii="Arial" w:hAnsi="Arial" w:cs="Arial"/>
                <w:b/>
                <w:sz w:val="20"/>
                <w:szCs w:val="20"/>
              </w:rPr>
              <w:t>TKI 6</w:t>
            </w:r>
          </w:p>
        </w:tc>
        <w:tc>
          <w:tcPr>
            <w:tcW w:w="3228" w:type="pct"/>
            <w:shd w:val="clear" w:color="auto" w:fill="auto"/>
            <w:vAlign w:val="center"/>
          </w:tcPr>
          <w:p w:rsidR="00C01EFB" w:rsidRPr="0040056B" w:rsidRDefault="00C01EFB" w:rsidP="00402A6B">
            <w:pPr>
              <w:pStyle w:val="Normlntext2"/>
              <w:spacing w:before="20" w:after="20"/>
              <w:ind w:left="-16"/>
              <w:jc w:val="left"/>
              <w:rPr>
                <w:rFonts w:ascii="Arial" w:hAnsi="Arial" w:cs="Arial"/>
                <w:sz w:val="20"/>
                <w:szCs w:val="20"/>
              </w:rPr>
            </w:pPr>
            <w:r w:rsidRPr="0040056B">
              <w:rPr>
                <w:rFonts w:ascii="Arial" w:hAnsi="Arial" w:cs="Arial"/>
                <w:sz w:val="20"/>
                <w:szCs w:val="20"/>
              </w:rPr>
              <w:t>Provozní postupy</w:t>
            </w:r>
          </w:p>
        </w:tc>
        <w:tc>
          <w:tcPr>
            <w:tcW w:w="918" w:type="pct"/>
            <w:shd w:val="clear" w:color="auto" w:fill="auto"/>
            <w:vAlign w:val="center"/>
          </w:tcPr>
          <w:p w:rsidR="00C01EFB" w:rsidRPr="0040056B" w:rsidRDefault="00C01EFB" w:rsidP="00402A6B">
            <w:pPr>
              <w:pStyle w:val="Normlntext2"/>
              <w:spacing w:after="0"/>
              <w:ind w:left="0"/>
              <w:jc w:val="center"/>
              <w:rPr>
                <w:rFonts w:ascii="Arial" w:hAnsi="Arial" w:cs="Arial"/>
                <w:sz w:val="20"/>
                <w:szCs w:val="20"/>
              </w:rPr>
            </w:pPr>
            <w:r w:rsidRPr="0040056B">
              <w:rPr>
                <w:rFonts w:ascii="Arial" w:hAnsi="Arial" w:cs="Arial"/>
                <w:sz w:val="20"/>
                <w:szCs w:val="20"/>
              </w:rPr>
              <w:t>4:00</w:t>
            </w:r>
          </w:p>
        </w:tc>
      </w:tr>
      <w:tr w:rsidR="00C01EFB" w:rsidRPr="0040056B" w:rsidTr="00402A6B">
        <w:trPr>
          <w:trHeight w:hRule="exact" w:val="340"/>
        </w:trPr>
        <w:tc>
          <w:tcPr>
            <w:tcW w:w="854" w:type="pct"/>
            <w:shd w:val="clear" w:color="auto" w:fill="F2F2F2" w:themeFill="background1" w:themeFillShade="F2"/>
            <w:vAlign w:val="center"/>
          </w:tcPr>
          <w:p w:rsidR="00C01EFB" w:rsidRPr="0040056B" w:rsidRDefault="00C01EFB" w:rsidP="00CE7A0F">
            <w:pPr>
              <w:pStyle w:val="Normlntext2"/>
              <w:spacing w:before="20" w:after="20"/>
              <w:ind w:left="0"/>
              <w:jc w:val="center"/>
              <w:rPr>
                <w:rFonts w:ascii="Arial" w:hAnsi="Arial" w:cs="Arial"/>
                <w:b/>
                <w:sz w:val="20"/>
                <w:szCs w:val="20"/>
              </w:rPr>
            </w:pPr>
            <w:r w:rsidRPr="0040056B">
              <w:rPr>
                <w:rFonts w:ascii="Arial" w:hAnsi="Arial" w:cs="Arial"/>
                <w:b/>
                <w:sz w:val="20"/>
                <w:szCs w:val="20"/>
              </w:rPr>
              <w:t>TKI 7</w:t>
            </w:r>
          </w:p>
        </w:tc>
        <w:tc>
          <w:tcPr>
            <w:tcW w:w="3228" w:type="pct"/>
            <w:shd w:val="clear" w:color="auto" w:fill="auto"/>
            <w:vAlign w:val="center"/>
          </w:tcPr>
          <w:p w:rsidR="00C01EFB" w:rsidRPr="0040056B" w:rsidRDefault="00C01EFB" w:rsidP="00402A6B">
            <w:pPr>
              <w:pStyle w:val="Normlntext2"/>
              <w:spacing w:before="20" w:after="20"/>
              <w:ind w:left="-16"/>
              <w:jc w:val="left"/>
              <w:rPr>
                <w:rFonts w:ascii="Arial" w:hAnsi="Arial" w:cs="Arial"/>
                <w:sz w:val="20"/>
                <w:szCs w:val="20"/>
              </w:rPr>
            </w:pPr>
            <w:r w:rsidRPr="0040056B">
              <w:rPr>
                <w:rFonts w:ascii="Arial" w:hAnsi="Arial" w:cs="Arial"/>
                <w:sz w:val="20"/>
                <w:szCs w:val="20"/>
              </w:rPr>
              <w:t>Letová výkonnost, plánování letu</w:t>
            </w:r>
          </w:p>
        </w:tc>
        <w:tc>
          <w:tcPr>
            <w:tcW w:w="918" w:type="pct"/>
            <w:shd w:val="clear" w:color="auto" w:fill="auto"/>
            <w:vAlign w:val="center"/>
          </w:tcPr>
          <w:p w:rsidR="00C01EFB" w:rsidRPr="0040056B" w:rsidRDefault="00C01EFB" w:rsidP="00402A6B">
            <w:pPr>
              <w:pStyle w:val="Normlntext2"/>
              <w:spacing w:after="0"/>
              <w:ind w:left="0"/>
              <w:jc w:val="center"/>
              <w:rPr>
                <w:rFonts w:ascii="Arial" w:hAnsi="Arial" w:cs="Arial"/>
                <w:sz w:val="20"/>
                <w:szCs w:val="20"/>
              </w:rPr>
            </w:pPr>
            <w:r w:rsidRPr="0040056B">
              <w:rPr>
                <w:rFonts w:ascii="Arial" w:hAnsi="Arial" w:cs="Arial"/>
                <w:sz w:val="20"/>
                <w:szCs w:val="20"/>
              </w:rPr>
              <w:t>3:00</w:t>
            </w:r>
          </w:p>
        </w:tc>
      </w:tr>
      <w:tr w:rsidR="00C01EFB" w:rsidRPr="0040056B" w:rsidTr="00402A6B">
        <w:trPr>
          <w:trHeight w:hRule="exact" w:val="340"/>
        </w:trPr>
        <w:tc>
          <w:tcPr>
            <w:tcW w:w="854" w:type="pct"/>
            <w:shd w:val="clear" w:color="auto" w:fill="F2F2F2" w:themeFill="background1" w:themeFillShade="F2"/>
            <w:vAlign w:val="center"/>
          </w:tcPr>
          <w:p w:rsidR="00C01EFB" w:rsidRPr="0040056B" w:rsidRDefault="00C01EFB" w:rsidP="00CE7A0F">
            <w:pPr>
              <w:pStyle w:val="Normlntext2"/>
              <w:spacing w:before="20" w:after="20"/>
              <w:ind w:left="0"/>
              <w:jc w:val="center"/>
              <w:rPr>
                <w:rFonts w:ascii="Arial" w:hAnsi="Arial" w:cs="Arial"/>
                <w:b/>
                <w:sz w:val="20"/>
                <w:szCs w:val="20"/>
              </w:rPr>
            </w:pPr>
            <w:r w:rsidRPr="0040056B">
              <w:rPr>
                <w:rFonts w:ascii="Arial" w:hAnsi="Arial" w:cs="Arial"/>
                <w:b/>
                <w:sz w:val="20"/>
                <w:szCs w:val="20"/>
              </w:rPr>
              <w:t>TKI 8</w:t>
            </w:r>
          </w:p>
        </w:tc>
        <w:tc>
          <w:tcPr>
            <w:tcW w:w="3228" w:type="pct"/>
            <w:shd w:val="clear" w:color="auto" w:fill="auto"/>
            <w:vAlign w:val="center"/>
          </w:tcPr>
          <w:p w:rsidR="00C01EFB" w:rsidRPr="0040056B" w:rsidRDefault="00C01EFB" w:rsidP="006D037D">
            <w:pPr>
              <w:pStyle w:val="Normlntext2"/>
              <w:spacing w:before="20" w:after="20"/>
              <w:ind w:left="-16"/>
              <w:jc w:val="left"/>
              <w:rPr>
                <w:rFonts w:ascii="Arial" w:hAnsi="Arial" w:cs="Arial"/>
                <w:sz w:val="20"/>
                <w:szCs w:val="20"/>
              </w:rPr>
            </w:pPr>
            <w:r w:rsidRPr="0040056B">
              <w:rPr>
                <w:rFonts w:ascii="Arial" w:hAnsi="Arial" w:cs="Arial"/>
                <w:sz w:val="20"/>
                <w:szCs w:val="20"/>
              </w:rPr>
              <w:t xml:space="preserve">Všeobecné znalosti </w:t>
            </w:r>
            <w:r w:rsidR="006D037D" w:rsidRPr="0040056B">
              <w:rPr>
                <w:rFonts w:ascii="Arial" w:hAnsi="Arial" w:cs="Arial"/>
                <w:sz w:val="20"/>
                <w:szCs w:val="20"/>
              </w:rPr>
              <w:t>letadla</w:t>
            </w:r>
          </w:p>
        </w:tc>
        <w:tc>
          <w:tcPr>
            <w:tcW w:w="918" w:type="pct"/>
            <w:shd w:val="clear" w:color="auto" w:fill="auto"/>
            <w:vAlign w:val="center"/>
          </w:tcPr>
          <w:p w:rsidR="00C01EFB" w:rsidRPr="0040056B" w:rsidRDefault="00C01EFB" w:rsidP="00402A6B">
            <w:pPr>
              <w:pStyle w:val="Normlntext2"/>
              <w:spacing w:after="0"/>
              <w:ind w:left="0"/>
              <w:jc w:val="center"/>
              <w:rPr>
                <w:rFonts w:ascii="Arial" w:hAnsi="Arial" w:cs="Arial"/>
                <w:sz w:val="20"/>
                <w:szCs w:val="20"/>
              </w:rPr>
            </w:pPr>
            <w:r w:rsidRPr="0040056B">
              <w:rPr>
                <w:rFonts w:ascii="Arial" w:hAnsi="Arial" w:cs="Arial"/>
                <w:sz w:val="20"/>
                <w:szCs w:val="20"/>
              </w:rPr>
              <w:t>6:00</w:t>
            </w:r>
          </w:p>
        </w:tc>
      </w:tr>
      <w:tr w:rsidR="00C01EFB" w:rsidRPr="0040056B" w:rsidTr="00402A6B">
        <w:trPr>
          <w:trHeight w:hRule="exact" w:val="340"/>
        </w:trPr>
        <w:tc>
          <w:tcPr>
            <w:tcW w:w="854" w:type="pct"/>
            <w:shd w:val="clear" w:color="auto" w:fill="F2F2F2" w:themeFill="background1" w:themeFillShade="F2"/>
            <w:vAlign w:val="center"/>
          </w:tcPr>
          <w:p w:rsidR="00C01EFB" w:rsidRPr="0040056B" w:rsidRDefault="00C01EFB" w:rsidP="00CE7A0F">
            <w:pPr>
              <w:pStyle w:val="Normlntext2"/>
              <w:spacing w:before="20" w:after="20"/>
              <w:ind w:left="0"/>
              <w:jc w:val="center"/>
              <w:rPr>
                <w:rFonts w:ascii="Arial" w:hAnsi="Arial" w:cs="Arial"/>
                <w:b/>
                <w:sz w:val="20"/>
                <w:szCs w:val="20"/>
              </w:rPr>
            </w:pPr>
            <w:r w:rsidRPr="0040056B">
              <w:rPr>
                <w:rFonts w:ascii="Arial" w:hAnsi="Arial" w:cs="Arial"/>
                <w:b/>
                <w:sz w:val="20"/>
                <w:szCs w:val="20"/>
              </w:rPr>
              <w:t>TKI 9</w:t>
            </w:r>
          </w:p>
        </w:tc>
        <w:tc>
          <w:tcPr>
            <w:tcW w:w="3228" w:type="pct"/>
            <w:shd w:val="clear" w:color="auto" w:fill="auto"/>
            <w:vAlign w:val="center"/>
          </w:tcPr>
          <w:p w:rsidR="00C01EFB" w:rsidRPr="0040056B" w:rsidRDefault="00C01EFB" w:rsidP="00402A6B">
            <w:pPr>
              <w:pStyle w:val="Normlntext2"/>
              <w:spacing w:before="20" w:after="20"/>
              <w:ind w:left="-16"/>
              <w:jc w:val="left"/>
              <w:rPr>
                <w:rFonts w:ascii="Arial" w:hAnsi="Arial" w:cs="Arial"/>
                <w:sz w:val="20"/>
                <w:szCs w:val="20"/>
              </w:rPr>
            </w:pPr>
            <w:r w:rsidRPr="0040056B">
              <w:rPr>
                <w:rFonts w:ascii="Arial" w:hAnsi="Arial" w:cs="Arial"/>
                <w:sz w:val="20"/>
                <w:szCs w:val="20"/>
              </w:rPr>
              <w:t>Navigace</w:t>
            </w:r>
          </w:p>
        </w:tc>
        <w:tc>
          <w:tcPr>
            <w:tcW w:w="918" w:type="pct"/>
            <w:shd w:val="clear" w:color="auto" w:fill="auto"/>
            <w:vAlign w:val="center"/>
          </w:tcPr>
          <w:p w:rsidR="00C01EFB" w:rsidRPr="0040056B" w:rsidRDefault="00C01EFB" w:rsidP="00402A6B">
            <w:pPr>
              <w:pStyle w:val="Normlntext2"/>
              <w:spacing w:after="0"/>
              <w:ind w:left="0"/>
              <w:jc w:val="center"/>
              <w:rPr>
                <w:rFonts w:ascii="Arial" w:hAnsi="Arial" w:cs="Arial"/>
                <w:sz w:val="20"/>
                <w:szCs w:val="20"/>
              </w:rPr>
            </w:pPr>
            <w:r w:rsidRPr="0040056B">
              <w:rPr>
                <w:rFonts w:ascii="Arial" w:hAnsi="Arial" w:cs="Arial"/>
                <w:sz w:val="20"/>
                <w:szCs w:val="20"/>
              </w:rPr>
              <w:t>14:00</w:t>
            </w:r>
          </w:p>
        </w:tc>
      </w:tr>
    </w:tbl>
    <w:p w:rsidR="006531E3" w:rsidRPr="00B0158B" w:rsidRDefault="006531E3" w:rsidP="006531E3">
      <w:pPr>
        <w:pStyle w:val="Normlntext3"/>
        <w:spacing w:before="240"/>
        <w:ind w:left="0"/>
        <w:rPr>
          <w:rFonts w:ascii="Arial" w:hAnsi="Arial" w:cs="Arial"/>
          <w:sz w:val="20"/>
          <w:szCs w:val="20"/>
        </w:rPr>
      </w:pPr>
      <w:r w:rsidRPr="00B0158B">
        <w:rPr>
          <w:rFonts w:ascii="Arial" w:hAnsi="Arial" w:cs="Arial"/>
          <w:sz w:val="20"/>
          <w:szCs w:val="20"/>
        </w:rPr>
        <w:t>Výuku teoretických znalostí lze vyučovat ve dvou variantách, a to jako prezenční nebo distanční kurz.</w:t>
      </w:r>
    </w:p>
    <w:p w:rsidR="006531E3" w:rsidRPr="00C55DED" w:rsidRDefault="006531E3" w:rsidP="006531E3">
      <w:pPr>
        <w:pStyle w:val="Normlntext3"/>
        <w:spacing w:before="240"/>
        <w:ind w:left="0"/>
        <w:rPr>
          <w:rFonts w:ascii="Arial" w:hAnsi="Arial" w:cs="Arial"/>
          <w:b/>
          <w:sz w:val="20"/>
          <w:szCs w:val="20"/>
        </w:rPr>
      </w:pPr>
      <w:r w:rsidRPr="00C55DED">
        <w:rPr>
          <w:rFonts w:ascii="Arial" w:hAnsi="Arial" w:cs="Arial"/>
          <w:b/>
          <w:sz w:val="20"/>
          <w:szCs w:val="20"/>
        </w:rPr>
        <w:t>Prezenční kurz:</w:t>
      </w:r>
    </w:p>
    <w:p w:rsidR="006531E3" w:rsidRPr="00B0158B" w:rsidRDefault="006531E3" w:rsidP="006531E3">
      <w:pPr>
        <w:pStyle w:val="Normlntext3"/>
        <w:spacing w:before="240"/>
        <w:ind w:left="0"/>
        <w:rPr>
          <w:rFonts w:ascii="Arial" w:hAnsi="Arial" w:cs="Arial"/>
          <w:sz w:val="20"/>
          <w:szCs w:val="20"/>
        </w:rPr>
      </w:pPr>
      <w:r w:rsidRPr="00B0158B">
        <w:rPr>
          <w:rFonts w:ascii="Arial" w:hAnsi="Arial" w:cs="Arial"/>
          <w:sz w:val="20"/>
          <w:szCs w:val="20"/>
        </w:rPr>
        <w:t>Výuka probíhá prezenčně formou přednášek v rozsahu 100 vyučovacích hodin na učebně. Po absolvování výuky a úspěšném složení závěrečného testu lze žadateli vydat certifikát o absolvování teoretické výuky.</w:t>
      </w:r>
    </w:p>
    <w:p w:rsidR="006531E3" w:rsidRPr="00C55DED" w:rsidRDefault="006531E3" w:rsidP="006531E3">
      <w:pPr>
        <w:pStyle w:val="Normlntext3"/>
        <w:spacing w:before="240"/>
        <w:ind w:left="0"/>
        <w:rPr>
          <w:rFonts w:ascii="Arial" w:hAnsi="Arial" w:cs="Arial"/>
          <w:b/>
          <w:sz w:val="20"/>
          <w:szCs w:val="20"/>
        </w:rPr>
      </w:pPr>
      <w:r w:rsidRPr="00C55DED">
        <w:rPr>
          <w:rFonts w:ascii="Arial" w:hAnsi="Arial" w:cs="Arial"/>
          <w:b/>
          <w:sz w:val="20"/>
          <w:szCs w:val="20"/>
        </w:rPr>
        <w:t>Distanční kurz:</w:t>
      </w:r>
    </w:p>
    <w:p w:rsidR="00C55DED" w:rsidRDefault="006531E3" w:rsidP="006531E3">
      <w:pPr>
        <w:pStyle w:val="Normlntext3"/>
        <w:spacing w:before="240"/>
        <w:ind w:left="0"/>
        <w:rPr>
          <w:rFonts w:ascii="Arial" w:hAnsi="Arial" w:cs="Arial"/>
          <w:sz w:val="20"/>
          <w:szCs w:val="20"/>
        </w:rPr>
      </w:pPr>
      <w:r w:rsidRPr="00B0158B">
        <w:rPr>
          <w:rFonts w:ascii="Arial" w:hAnsi="Arial" w:cs="Arial"/>
          <w:sz w:val="20"/>
          <w:szCs w:val="20"/>
        </w:rPr>
        <w:t>Výuka probíhá distančně formou samostudia a přednášek na učebně. Podíl samostudia je 50%, tedy žadatel absolvuje 50 hodin samostudia a 50 hodin výuky s lektorem na učebně. Po absolvování výuky a úspěšném složení závěrečného testu lze žadateli vydat certifikát o absolvování teoretické výuky.</w:t>
      </w:r>
    </w:p>
    <w:p w:rsidR="00C55DED" w:rsidRDefault="00C55DED">
      <w:pPr>
        <w:spacing w:line="276" w:lineRule="auto"/>
        <w:jc w:val="left"/>
        <w:rPr>
          <w:rFonts w:ascii="Arial" w:hAnsi="Arial" w:cs="Arial"/>
          <w:sz w:val="20"/>
          <w:szCs w:val="20"/>
        </w:rPr>
      </w:pPr>
      <w:r>
        <w:rPr>
          <w:rFonts w:ascii="Arial" w:hAnsi="Arial" w:cs="Arial"/>
          <w:sz w:val="20"/>
          <w:szCs w:val="20"/>
        </w:rPr>
        <w:br w:type="page"/>
      </w:r>
    </w:p>
    <w:p w:rsidR="00402A6B" w:rsidRPr="00C55DED" w:rsidRDefault="006531E3" w:rsidP="00402A6B">
      <w:pPr>
        <w:pStyle w:val="Normlntext3"/>
        <w:spacing w:before="240"/>
        <w:ind w:left="0"/>
        <w:rPr>
          <w:rFonts w:ascii="Arial" w:hAnsi="Arial" w:cs="Arial"/>
          <w:b/>
          <w:sz w:val="20"/>
          <w:szCs w:val="20"/>
        </w:rPr>
      </w:pPr>
      <w:r w:rsidRPr="00C55DED">
        <w:rPr>
          <w:rFonts w:ascii="Arial" w:hAnsi="Arial" w:cs="Arial"/>
          <w:b/>
          <w:sz w:val="20"/>
          <w:szCs w:val="20"/>
        </w:rPr>
        <w:lastRenderedPageBreak/>
        <w:t xml:space="preserve">6.1.1. </w:t>
      </w:r>
      <w:r w:rsidR="002171DE" w:rsidRPr="00C55DED">
        <w:rPr>
          <w:rFonts w:ascii="Arial" w:hAnsi="Arial" w:cs="Arial"/>
          <w:b/>
          <w:sz w:val="20"/>
          <w:szCs w:val="20"/>
        </w:rPr>
        <w:t>Minimální č</w:t>
      </w:r>
      <w:r w:rsidRPr="00C55DED">
        <w:rPr>
          <w:rFonts w:ascii="Arial" w:hAnsi="Arial" w:cs="Arial"/>
          <w:b/>
          <w:sz w:val="20"/>
          <w:szCs w:val="20"/>
        </w:rPr>
        <w:t>asový plán výcviku</w:t>
      </w:r>
    </w:p>
    <w:p w:rsidR="006531E3" w:rsidRPr="00B0158B" w:rsidRDefault="006531E3" w:rsidP="006531E3">
      <w:pPr>
        <w:pStyle w:val="Normlntext2"/>
        <w:spacing w:after="0"/>
        <w:ind w:left="0"/>
        <w:rPr>
          <w:rFonts w:ascii="Arial" w:hAnsi="Arial" w:cs="Arial"/>
          <w:sz w:val="20"/>
          <w:szCs w:val="20"/>
        </w:rPr>
      </w:pPr>
      <w:r w:rsidRPr="00B0158B">
        <w:rPr>
          <w:rFonts w:ascii="Arial" w:hAnsi="Arial" w:cs="Arial"/>
          <w:sz w:val="20"/>
          <w:szCs w:val="20"/>
        </w:rPr>
        <w:t>Výuka teoretických znalostí (prezenční kurz)</w:t>
      </w:r>
      <w:r w:rsidRPr="00B0158B">
        <w:rPr>
          <w:rFonts w:ascii="Arial" w:hAnsi="Arial" w:cs="Arial"/>
          <w:sz w:val="20"/>
          <w:szCs w:val="20"/>
        </w:rPr>
        <w:tab/>
      </w:r>
      <w:r w:rsidRPr="00B0158B">
        <w:rPr>
          <w:rFonts w:ascii="Arial" w:hAnsi="Arial" w:cs="Arial"/>
          <w:sz w:val="20"/>
          <w:szCs w:val="20"/>
        </w:rPr>
        <w:tab/>
        <w:t>13 výukových dnů</w:t>
      </w:r>
    </w:p>
    <w:p w:rsidR="006531E3" w:rsidRPr="00B0158B" w:rsidRDefault="006531E3" w:rsidP="006531E3">
      <w:pPr>
        <w:pStyle w:val="Normlntext2"/>
        <w:spacing w:after="0"/>
        <w:ind w:left="0"/>
        <w:rPr>
          <w:rFonts w:ascii="Arial" w:hAnsi="Arial" w:cs="Arial"/>
          <w:sz w:val="20"/>
          <w:szCs w:val="20"/>
        </w:rPr>
      </w:pP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t>100:00 vyučovacích hodin na učebně</w:t>
      </w:r>
    </w:p>
    <w:p w:rsidR="006531E3" w:rsidRPr="00B0158B" w:rsidRDefault="006531E3" w:rsidP="006531E3">
      <w:pPr>
        <w:pStyle w:val="Normlntext2"/>
        <w:spacing w:after="0"/>
        <w:ind w:left="0"/>
        <w:rPr>
          <w:rFonts w:ascii="Arial" w:hAnsi="Arial" w:cs="Arial"/>
          <w:sz w:val="20"/>
          <w:szCs w:val="20"/>
        </w:rPr>
      </w:pPr>
    </w:p>
    <w:p w:rsidR="006531E3" w:rsidRPr="00B0158B" w:rsidRDefault="006531E3" w:rsidP="006531E3">
      <w:pPr>
        <w:pStyle w:val="Normlntext2"/>
        <w:spacing w:after="0"/>
        <w:ind w:left="0"/>
        <w:rPr>
          <w:rFonts w:ascii="Arial" w:hAnsi="Arial" w:cs="Arial"/>
          <w:sz w:val="20"/>
          <w:szCs w:val="20"/>
        </w:rPr>
      </w:pPr>
      <w:r w:rsidRPr="00B0158B">
        <w:rPr>
          <w:rFonts w:ascii="Arial" w:hAnsi="Arial" w:cs="Arial"/>
          <w:sz w:val="20"/>
          <w:szCs w:val="20"/>
        </w:rPr>
        <w:t>Výuka teoretických znalostí (distanční kurz)</w:t>
      </w:r>
      <w:r w:rsidRPr="00B0158B">
        <w:rPr>
          <w:rFonts w:ascii="Arial" w:hAnsi="Arial" w:cs="Arial"/>
          <w:sz w:val="20"/>
          <w:szCs w:val="20"/>
        </w:rPr>
        <w:tab/>
      </w:r>
      <w:r w:rsidRPr="00B0158B">
        <w:rPr>
          <w:rFonts w:ascii="Arial" w:hAnsi="Arial" w:cs="Arial"/>
          <w:sz w:val="20"/>
          <w:szCs w:val="20"/>
        </w:rPr>
        <w:tab/>
        <w:t>7 výukových dnů + samostudium (min. 4</w:t>
      </w:r>
      <w:r w:rsidR="00B0158B">
        <w:rPr>
          <w:rFonts w:ascii="Arial" w:hAnsi="Arial" w:cs="Arial"/>
          <w:sz w:val="20"/>
          <w:szCs w:val="20"/>
        </w:rPr>
        <w:t xml:space="preserve"> </w:t>
      </w:r>
      <w:r w:rsidRPr="00B0158B">
        <w:rPr>
          <w:rFonts w:ascii="Arial" w:hAnsi="Arial" w:cs="Arial"/>
          <w:sz w:val="20"/>
          <w:szCs w:val="20"/>
        </w:rPr>
        <w:t>týdny)</w:t>
      </w:r>
    </w:p>
    <w:p w:rsidR="006531E3" w:rsidRPr="00B0158B" w:rsidRDefault="006531E3" w:rsidP="006531E3">
      <w:pPr>
        <w:pStyle w:val="Normlntext2"/>
        <w:spacing w:after="0"/>
        <w:ind w:left="0"/>
        <w:rPr>
          <w:rFonts w:ascii="Arial" w:hAnsi="Arial" w:cs="Arial"/>
          <w:sz w:val="20"/>
          <w:szCs w:val="20"/>
        </w:rPr>
      </w:pP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t>50:00 hodin samostudia</w:t>
      </w:r>
    </w:p>
    <w:p w:rsidR="006531E3" w:rsidRPr="00B0158B" w:rsidRDefault="006531E3" w:rsidP="006531E3">
      <w:pPr>
        <w:pStyle w:val="Normlntext2"/>
        <w:spacing w:after="0"/>
        <w:ind w:left="0"/>
        <w:rPr>
          <w:rFonts w:ascii="Arial" w:hAnsi="Arial" w:cs="Arial"/>
          <w:sz w:val="20"/>
          <w:szCs w:val="20"/>
        </w:rPr>
      </w:pP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t>50:00 vyučovacích hodin na učebně</w:t>
      </w:r>
    </w:p>
    <w:p w:rsidR="006531E3" w:rsidRPr="00B0158B" w:rsidRDefault="006531E3" w:rsidP="006531E3">
      <w:pPr>
        <w:pStyle w:val="Normlntext2"/>
        <w:spacing w:after="0"/>
        <w:ind w:left="0"/>
        <w:rPr>
          <w:rFonts w:ascii="Arial" w:hAnsi="Arial" w:cs="Arial"/>
          <w:sz w:val="20"/>
          <w:szCs w:val="20"/>
        </w:rPr>
      </w:pPr>
    </w:p>
    <w:p w:rsidR="006531E3" w:rsidRPr="00B0158B" w:rsidRDefault="006531E3" w:rsidP="006531E3">
      <w:pPr>
        <w:pStyle w:val="Normlntext2"/>
        <w:spacing w:after="0"/>
        <w:ind w:left="0"/>
        <w:rPr>
          <w:rFonts w:ascii="Arial" w:hAnsi="Arial" w:cs="Arial"/>
          <w:sz w:val="20"/>
          <w:szCs w:val="20"/>
        </w:rPr>
      </w:pPr>
      <w:r w:rsidRPr="00B0158B">
        <w:rPr>
          <w:rFonts w:ascii="Arial" w:hAnsi="Arial" w:cs="Arial"/>
          <w:sz w:val="20"/>
          <w:szCs w:val="20"/>
        </w:rPr>
        <w:t>Závěrečné teoretické přezkoušení</w:t>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t>1 výukový den</w:t>
      </w:r>
    </w:p>
    <w:p w:rsidR="006531E3" w:rsidRPr="00B0158B" w:rsidRDefault="006531E3" w:rsidP="006531E3">
      <w:pPr>
        <w:pStyle w:val="Normlntext2"/>
        <w:spacing w:after="0"/>
        <w:ind w:left="0"/>
        <w:rPr>
          <w:rFonts w:ascii="Arial" w:hAnsi="Arial" w:cs="Arial"/>
          <w:sz w:val="20"/>
          <w:szCs w:val="20"/>
        </w:rPr>
      </w:pPr>
    </w:p>
    <w:p w:rsidR="006531E3" w:rsidRPr="00B0158B" w:rsidRDefault="006531E3" w:rsidP="006531E3">
      <w:pPr>
        <w:pStyle w:val="Normlntext2"/>
        <w:spacing w:after="0"/>
        <w:ind w:left="0"/>
        <w:rPr>
          <w:rFonts w:ascii="Arial" w:hAnsi="Arial" w:cs="Arial"/>
          <w:sz w:val="20"/>
          <w:szCs w:val="20"/>
        </w:rPr>
      </w:pPr>
      <w:r w:rsidRPr="00B0158B">
        <w:rPr>
          <w:rFonts w:ascii="Arial" w:hAnsi="Arial" w:cs="Arial"/>
          <w:sz w:val="20"/>
          <w:szCs w:val="20"/>
        </w:rPr>
        <w:t>Obnovovací výcvik výuky teoretických znalostí</w:t>
      </w:r>
      <w:r w:rsidRPr="00B0158B">
        <w:rPr>
          <w:rFonts w:ascii="Arial" w:hAnsi="Arial" w:cs="Arial"/>
          <w:sz w:val="20"/>
          <w:szCs w:val="20"/>
        </w:rPr>
        <w:tab/>
      </w:r>
      <w:r w:rsidRPr="00B0158B">
        <w:rPr>
          <w:rFonts w:ascii="Arial" w:hAnsi="Arial" w:cs="Arial"/>
          <w:sz w:val="20"/>
          <w:szCs w:val="20"/>
        </w:rPr>
        <w:tab/>
        <w:t>2 výukové dny</w:t>
      </w:r>
    </w:p>
    <w:p w:rsidR="006531E3" w:rsidRPr="00B0158B" w:rsidRDefault="006531E3" w:rsidP="006531E3">
      <w:pPr>
        <w:pStyle w:val="Normlntext2"/>
        <w:spacing w:after="0"/>
        <w:ind w:left="0"/>
        <w:rPr>
          <w:rFonts w:ascii="Arial" w:hAnsi="Arial" w:cs="Arial"/>
          <w:sz w:val="20"/>
          <w:szCs w:val="20"/>
        </w:rPr>
      </w:pP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r>
      <w:r w:rsidRPr="00B0158B">
        <w:rPr>
          <w:rFonts w:ascii="Arial" w:hAnsi="Arial" w:cs="Arial"/>
          <w:sz w:val="20"/>
          <w:szCs w:val="20"/>
        </w:rPr>
        <w:tab/>
        <w:t>9:00 výukových hodin</w:t>
      </w:r>
    </w:p>
    <w:p w:rsidR="00425AF2" w:rsidRPr="00C55DED" w:rsidRDefault="006531E3" w:rsidP="00402A6B">
      <w:pPr>
        <w:pStyle w:val="Normlntext3"/>
        <w:spacing w:before="240"/>
        <w:ind w:left="0"/>
        <w:rPr>
          <w:rFonts w:ascii="Arial" w:hAnsi="Arial" w:cs="Arial"/>
          <w:b/>
          <w:sz w:val="20"/>
          <w:szCs w:val="20"/>
        </w:rPr>
      </w:pPr>
      <w:r w:rsidRPr="00C55DED">
        <w:rPr>
          <w:rFonts w:ascii="Arial" w:hAnsi="Arial" w:cs="Arial"/>
          <w:b/>
          <w:sz w:val="20"/>
          <w:szCs w:val="20"/>
        </w:rPr>
        <w:t xml:space="preserve">6.1.2 Denní </w:t>
      </w:r>
      <w:r w:rsidR="004C0EE8" w:rsidRPr="00C55DED">
        <w:rPr>
          <w:rFonts w:ascii="Arial" w:hAnsi="Arial" w:cs="Arial"/>
          <w:b/>
          <w:sz w:val="20"/>
          <w:szCs w:val="20"/>
        </w:rPr>
        <w:t xml:space="preserve">a týdenní </w:t>
      </w:r>
      <w:r w:rsidRPr="00C55DED">
        <w:rPr>
          <w:rFonts w:ascii="Arial" w:hAnsi="Arial" w:cs="Arial"/>
          <w:b/>
          <w:sz w:val="20"/>
          <w:szCs w:val="20"/>
        </w:rPr>
        <w:t>plán</w:t>
      </w:r>
    </w:p>
    <w:p w:rsidR="00425AF2" w:rsidRDefault="006531E3" w:rsidP="00402A6B">
      <w:pPr>
        <w:pStyle w:val="Normlntext3"/>
        <w:spacing w:before="240"/>
        <w:ind w:left="0"/>
        <w:rPr>
          <w:rFonts w:ascii="Arial" w:hAnsi="Arial" w:cs="Arial"/>
          <w:sz w:val="20"/>
          <w:szCs w:val="20"/>
        </w:rPr>
      </w:pPr>
      <w:r w:rsidRPr="00B0158B">
        <w:rPr>
          <w:rFonts w:ascii="Arial" w:hAnsi="Arial" w:cs="Arial"/>
          <w:sz w:val="20"/>
          <w:szCs w:val="20"/>
        </w:rPr>
        <w:t>Žadatel smí v jednom dni absolvovat maximálně 8 vyučovacích hodin výuky teoretických znalostí na učebně. Po každých 2 vyučovacích hodinách v jednom dni musí být provedena vždy přestávka v délce minimálně 15 minut. Po každých 4 vyučovacích hodinách v jednom dni musí být vždy provedena přestávka v délce minimálně 30 minut.</w:t>
      </w:r>
    </w:p>
    <w:p w:rsidR="00C55DED" w:rsidRDefault="004C0EE8" w:rsidP="00402A6B">
      <w:pPr>
        <w:pStyle w:val="Normlntext3"/>
        <w:spacing w:before="240"/>
        <w:ind w:left="0"/>
        <w:rPr>
          <w:rFonts w:ascii="Arial" w:hAnsi="Arial" w:cs="Arial"/>
          <w:sz w:val="20"/>
          <w:szCs w:val="20"/>
        </w:rPr>
      </w:pPr>
      <w:r w:rsidRPr="004C0EE8">
        <w:rPr>
          <w:rFonts w:ascii="Arial" w:hAnsi="Arial" w:cs="Arial"/>
          <w:sz w:val="20"/>
          <w:szCs w:val="20"/>
        </w:rPr>
        <w:t xml:space="preserve">Je-li na jeden kalendářní týden naplánována výuka teoretických znalostí na pět po sobě jdoucích kalendářních dní, musí jí následovat dva kalendářní dny volna. Žadatel </w:t>
      </w:r>
      <w:r w:rsidR="00793B38">
        <w:rPr>
          <w:rFonts w:ascii="Arial" w:hAnsi="Arial" w:cs="Arial"/>
          <w:sz w:val="20"/>
          <w:szCs w:val="20"/>
        </w:rPr>
        <w:t xml:space="preserve">v </w:t>
      </w:r>
      <w:r w:rsidRPr="004C0EE8">
        <w:rPr>
          <w:rFonts w:ascii="Arial" w:hAnsi="Arial" w:cs="Arial"/>
          <w:sz w:val="20"/>
          <w:szCs w:val="20"/>
        </w:rPr>
        <w:t>rámci samostudia absolv</w:t>
      </w:r>
      <w:r w:rsidR="00793B38">
        <w:rPr>
          <w:rFonts w:ascii="Arial" w:hAnsi="Arial" w:cs="Arial"/>
          <w:sz w:val="20"/>
          <w:szCs w:val="20"/>
        </w:rPr>
        <w:t>uje</w:t>
      </w:r>
      <w:r w:rsidRPr="004C0EE8">
        <w:rPr>
          <w:rFonts w:ascii="Arial" w:hAnsi="Arial" w:cs="Arial"/>
          <w:sz w:val="20"/>
          <w:szCs w:val="20"/>
        </w:rPr>
        <w:t xml:space="preserve"> 15 hodin týdně.</w:t>
      </w:r>
    </w:p>
    <w:p w:rsidR="00402A6B" w:rsidRPr="004E0EB4" w:rsidRDefault="004E0EB4" w:rsidP="004E0EB4">
      <w:pPr>
        <w:pStyle w:val="Nadpis2"/>
        <w:ind w:left="851" w:hanging="851"/>
        <w:rPr>
          <w:rFonts w:ascii="Arial" w:hAnsi="Arial" w:cs="Arial"/>
          <w:sz w:val="24"/>
          <w:szCs w:val="24"/>
        </w:rPr>
      </w:pPr>
      <w:bookmarkStart w:id="33" w:name="_Toc1738682"/>
      <w:r>
        <w:rPr>
          <w:rFonts w:ascii="Arial" w:hAnsi="Arial" w:cs="Arial"/>
          <w:sz w:val="24"/>
          <w:szCs w:val="24"/>
        </w:rPr>
        <w:t>Letový výcvik</w:t>
      </w:r>
      <w:bookmarkEnd w:id="33"/>
    </w:p>
    <w:p w:rsidR="00782BDF" w:rsidRPr="00402A6B" w:rsidRDefault="00782BDF" w:rsidP="00AD75EA">
      <w:pPr>
        <w:pStyle w:val="Normlntext3"/>
        <w:spacing w:before="120"/>
        <w:ind w:left="0"/>
        <w:rPr>
          <w:rFonts w:ascii="Arial" w:hAnsi="Arial" w:cs="Arial"/>
          <w:sz w:val="20"/>
          <w:szCs w:val="20"/>
        </w:rPr>
      </w:pPr>
      <w:r w:rsidRPr="00402A6B">
        <w:rPr>
          <w:rFonts w:ascii="Arial" w:hAnsi="Arial" w:cs="Arial"/>
          <w:sz w:val="20"/>
          <w:szCs w:val="20"/>
        </w:rPr>
        <w:t>Osnova letového výcviku je stanovená na 35 hodin. Zbývajících 10 hodin lze využít pro opakování úloh, zápočet z jiné kategorie letadla nebo rozdílový výcvik na další typ letounu v rámci třídy.</w:t>
      </w:r>
    </w:p>
    <w:p w:rsidR="00206265" w:rsidRDefault="005A6ADF" w:rsidP="00402A6B">
      <w:pPr>
        <w:pStyle w:val="Normlntext3"/>
        <w:ind w:left="0"/>
        <w:rPr>
          <w:rFonts w:ascii="Arial" w:hAnsi="Arial" w:cs="Arial"/>
          <w:sz w:val="20"/>
          <w:szCs w:val="20"/>
        </w:rPr>
      </w:pPr>
      <w:r w:rsidRPr="00402A6B">
        <w:rPr>
          <w:rFonts w:ascii="Arial" w:hAnsi="Arial" w:cs="Arial"/>
          <w:sz w:val="20"/>
          <w:szCs w:val="20"/>
        </w:rPr>
        <w:t xml:space="preserve">V průběhu </w:t>
      </w:r>
      <w:r w:rsidR="009463BB" w:rsidRPr="00402A6B">
        <w:rPr>
          <w:rFonts w:ascii="Arial" w:hAnsi="Arial" w:cs="Arial"/>
          <w:sz w:val="20"/>
          <w:szCs w:val="20"/>
        </w:rPr>
        <w:t xml:space="preserve">letového </w:t>
      </w:r>
      <w:r w:rsidRPr="00402A6B">
        <w:rPr>
          <w:rFonts w:ascii="Arial" w:hAnsi="Arial" w:cs="Arial"/>
          <w:sz w:val="20"/>
          <w:szCs w:val="20"/>
        </w:rPr>
        <w:t>výcviku, pokud je to vhodné, je možné změnit pořadí úloh obsažených ve výcvikové osnově nebo provést spojení několika plněných úloh dohromady. O tomto sloučení osnov rozhoduje individuálně instruktor provádějící výcvik v závislosti na stupni vycvičenosti žáka, jeho schopnostech a vhodných podmínkách.</w:t>
      </w:r>
      <w:r w:rsidR="00206265" w:rsidRPr="00402A6B">
        <w:rPr>
          <w:rFonts w:ascii="Arial" w:hAnsi="Arial" w:cs="Arial"/>
          <w:sz w:val="20"/>
          <w:szCs w:val="20"/>
        </w:rPr>
        <w:t xml:space="preserve"> Cvičení 18 lze zahájit až po splnění všech předcházejících úloh výcvikové osnovy. Po splnění cvičení 17 je možné, aby žák získal oprávnění k létání na dalším typu letounu v rámci třídy na základě absolvování rozdílového výcviku.</w:t>
      </w:r>
    </w:p>
    <w:p w:rsidR="002171DE" w:rsidRPr="00CB3D61" w:rsidRDefault="002171DE" w:rsidP="002171DE">
      <w:pPr>
        <w:pStyle w:val="Normlntext3"/>
        <w:spacing w:before="240"/>
        <w:ind w:left="0"/>
        <w:rPr>
          <w:rFonts w:ascii="Arial" w:hAnsi="Arial" w:cs="Arial"/>
          <w:b/>
          <w:sz w:val="20"/>
          <w:szCs w:val="20"/>
        </w:rPr>
      </w:pPr>
      <w:r w:rsidRPr="00CB3D61">
        <w:rPr>
          <w:rFonts w:ascii="Arial" w:hAnsi="Arial" w:cs="Arial"/>
          <w:b/>
          <w:sz w:val="20"/>
          <w:szCs w:val="20"/>
        </w:rPr>
        <w:t>6.</w:t>
      </w:r>
      <w:r w:rsidR="004C0EE8" w:rsidRPr="00CB3D61">
        <w:rPr>
          <w:rFonts w:ascii="Arial" w:hAnsi="Arial" w:cs="Arial"/>
          <w:b/>
          <w:sz w:val="20"/>
          <w:szCs w:val="20"/>
        </w:rPr>
        <w:t>2</w:t>
      </w:r>
      <w:r w:rsidRPr="00CB3D61">
        <w:rPr>
          <w:rFonts w:ascii="Arial" w:hAnsi="Arial" w:cs="Arial"/>
          <w:b/>
          <w:sz w:val="20"/>
          <w:szCs w:val="20"/>
        </w:rPr>
        <w:t>.1. Minimální časový plán výcviku</w:t>
      </w:r>
    </w:p>
    <w:p w:rsidR="002171DE" w:rsidRPr="002171DE" w:rsidRDefault="002171DE" w:rsidP="002171DE">
      <w:pPr>
        <w:pStyle w:val="Normlntext3"/>
        <w:spacing w:after="0"/>
        <w:ind w:left="0"/>
        <w:rPr>
          <w:rFonts w:ascii="Arial" w:hAnsi="Arial" w:cs="Arial"/>
          <w:sz w:val="20"/>
          <w:szCs w:val="20"/>
        </w:rPr>
      </w:pPr>
      <w:r w:rsidRPr="002171DE">
        <w:rPr>
          <w:rFonts w:ascii="Arial" w:hAnsi="Arial" w:cs="Arial"/>
          <w:sz w:val="20"/>
          <w:szCs w:val="20"/>
        </w:rPr>
        <w:t>Letový výcvik, pozemní přípravy</w:t>
      </w:r>
      <w:r w:rsidRPr="002171DE">
        <w:rPr>
          <w:rFonts w:ascii="Arial" w:hAnsi="Arial" w:cs="Arial"/>
          <w:sz w:val="20"/>
          <w:szCs w:val="20"/>
        </w:rPr>
        <w:tab/>
      </w:r>
      <w:r w:rsidRPr="002171DE">
        <w:rPr>
          <w:rFonts w:ascii="Arial" w:hAnsi="Arial" w:cs="Arial"/>
          <w:sz w:val="20"/>
          <w:szCs w:val="20"/>
        </w:rPr>
        <w:tab/>
      </w:r>
      <w:r w:rsidRPr="002171DE">
        <w:rPr>
          <w:rFonts w:ascii="Arial" w:hAnsi="Arial" w:cs="Arial"/>
          <w:sz w:val="20"/>
          <w:szCs w:val="20"/>
        </w:rPr>
        <w:tab/>
        <w:t>12 výukových dnů</w:t>
      </w:r>
    </w:p>
    <w:p w:rsidR="002171DE" w:rsidRPr="002171DE" w:rsidRDefault="002171DE" w:rsidP="002171DE">
      <w:pPr>
        <w:pStyle w:val="Normlntext3"/>
        <w:ind w:left="0"/>
        <w:rPr>
          <w:rFonts w:ascii="Arial" w:hAnsi="Arial" w:cs="Arial"/>
          <w:sz w:val="20"/>
          <w:szCs w:val="20"/>
        </w:rPr>
      </w:pPr>
      <w:r w:rsidRPr="002171DE">
        <w:rPr>
          <w:rFonts w:ascii="Arial" w:hAnsi="Arial" w:cs="Arial"/>
          <w:sz w:val="20"/>
          <w:szCs w:val="20"/>
        </w:rPr>
        <w:tab/>
      </w:r>
      <w:r w:rsidRPr="002171DE">
        <w:rPr>
          <w:rFonts w:ascii="Arial" w:hAnsi="Arial" w:cs="Arial"/>
          <w:sz w:val="20"/>
          <w:szCs w:val="20"/>
        </w:rPr>
        <w:tab/>
      </w:r>
      <w:r w:rsidRPr="002171DE">
        <w:rPr>
          <w:rFonts w:ascii="Arial" w:hAnsi="Arial" w:cs="Arial"/>
          <w:sz w:val="20"/>
          <w:szCs w:val="20"/>
        </w:rPr>
        <w:tab/>
      </w:r>
      <w:r w:rsidRPr="002171DE">
        <w:rPr>
          <w:rFonts w:ascii="Arial" w:hAnsi="Arial" w:cs="Arial"/>
          <w:sz w:val="20"/>
          <w:szCs w:val="20"/>
        </w:rPr>
        <w:tab/>
      </w:r>
      <w:r w:rsidRPr="002171DE">
        <w:rPr>
          <w:rFonts w:ascii="Arial" w:hAnsi="Arial" w:cs="Arial"/>
          <w:sz w:val="20"/>
          <w:szCs w:val="20"/>
        </w:rPr>
        <w:tab/>
      </w:r>
      <w:r w:rsidRPr="002171DE">
        <w:rPr>
          <w:rFonts w:ascii="Arial" w:hAnsi="Arial" w:cs="Arial"/>
          <w:sz w:val="20"/>
          <w:szCs w:val="20"/>
        </w:rPr>
        <w:tab/>
      </w:r>
      <w:r w:rsidRPr="002171DE">
        <w:rPr>
          <w:rFonts w:ascii="Arial" w:hAnsi="Arial" w:cs="Arial"/>
          <w:sz w:val="20"/>
          <w:szCs w:val="20"/>
        </w:rPr>
        <w:tab/>
        <w:t>45:00 letových hodin</w:t>
      </w:r>
    </w:p>
    <w:p w:rsidR="004C0EE8" w:rsidRPr="00CB3D61" w:rsidRDefault="004C0EE8" w:rsidP="004C0EE8">
      <w:pPr>
        <w:pStyle w:val="Normlntext3"/>
        <w:spacing w:before="240"/>
        <w:ind w:left="0"/>
        <w:rPr>
          <w:rFonts w:ascii="Arial" w:hAnsi="Arial" w:cs="Arial"/>
          <w:b/>
          <w:sz w:val="20"/>
          <w:szCs w:val="20"/>
        </w:rPr>
      </w:pPr>
      <w:r w:rsidRPr="00CB3D61">
        <w:rPr>
          <w:rFonts w:ascii="Arial" w:hAnsi="Arial" w:cs="Arial"/>
          <w:b/>
          <w:sz w:val="20"/>
          <w:szCs w:val="20"/>
        </w:rPr>
        <w:t>6.2.2 Denní plán a týdenní plán</w:t>
      </w:r>
    </w:p>
    <w:p w:rsidR="002171DE" w:rsidRDefault="004C0EE8" w:rsidP="004C0EE8">
      <w:pPr>
        <w:pStyle w:val="Normlntext3"/>
        <w:spacing w:after="0"/>
        <w:ind w:left="0"/>
        <w:rPr>
          <w:rFonts w:ascii="Arial" w:hAnsi="Arial" w:cs="Arial"/>
          <w:sz w:val="20"/>
          <w:szCs w:val="20"/>
        </w:rPr>
      </w:pPr>
      <w:r w:rsidRPr="004C0EE8">
        <w:rPr>
          <w:rFonts w:ascii="Arial" w:hAnsi="Arial" w:cs="Arial"/>
          <w:sz w:val="20"/>
          <w:szCs w:val="20"/>
        </w:rPr>
        <w:t>Žadatel smí v jednom dni nalétat maximálně 4 hodiny letové výcvikové doby. Maximální počet startů a přistání je ve výcviku PPL(A) omezen na 20 ve dvojím řízení a 15 v sóle. Mezi dvěma po sobě jdoucími dny, ve kterých je prováděn letový výcvik, musí být dodržena minimální doba odpočinku 12 hodin s možností spánku 8 hodin na lůžku.</w:t>
      </w:r>
    </w:p>
    <w:p w:rsidR="004C0EE8" w:rsidRDefault="004C0EE8" w:rsidP="004C0EE8">
      <w:pPr>
        <w:pStyle w:val="Normlntext3"/>
        <w:spacing w:after="0"/>
        <w:ind w:left="0"/>
        <w:rPr>
          <w:rFonts w:ascii="Arial" w:hAnsi="Arial" w:cs="Arial"/>
          <w:sz w:val="20"/>
          <w:szCs w:val="20"/>
        </w:rPr>
      </w:pPr>
    </w:p>
    <w:p w:rsidR="004C0EE8" w:rsidRDefault="004C0EE8" w:rsidP="004C0EE8">
      <w:pPr>
        <w:pStyle w:val="Normlntext3"/>
        <w:spacing w:after="0"/>
        <w:ind w:left="0"/>
        <w:rPr>
          <w:rFonts w:ascii="Arial" w:hAnsi="Arial" w:cs="Arial"/>
          <w:sz w:val="20"/>
          <w:szCs w:val="20"/>
        </w:rPr>
      </w:pPr>
      <w:r w:rsidRPr="004C0EE8">
        <w:rPr>
          <w:rFonts w:ascii="Arial" w:hAnsi="Arial" w:cs="Arial"/>
          <w:sz w:val="20"/>
          <w:szCs w:val="20"/>
        </w:rPr>
        <w:t>Žadatel smí v jednom týdnu (sedmi dny po sobě jdoucími) nalétat maximálně 24 hodin letové výcvikové doby.</w:t>
      </w:r>
    </w:p>
    <w:p w:rsidR="00B67471" w:rsidRDefault="00B67471" w:rsidP="004C0EE8">
      <w:pPr>
        <w:pStyle w:val="Normlntext3"/>
        <w:spacing w:after="0"/>
        <w:ind w:left="0"/>
        <w:rPr>
          <w:rFonts w:ascii="Arial" w:hAnsi="Arial" w:cs="Arial"/>
          <w:sz w:val="20"/>
          <w:szCs w:val="20"/>
        </w:rPr>
      </w:pPr>
    </w:p>
    <w:p w:rsidR="004C0EE8" w:rsidRDefault="00727AA7" w:rsidP="004C0EE8">
      <w:pPr>
        <w:pStyle w:val="Nadpis2"/>
        <w:ind w:left="851" w:hanging="851"/>
        <w:rPr>
          <w:rFonts w:ascii="Arial" w:hAnsi="Arial" w:cs="Arial"/>
          <w:sz w:val="24"/>
          <w:szCs w:val="24"/>
        </w:rPr>
      </w:pPr>
      <w:bookmarkStart w:id="34" w:name="_Toc1738683"/>
      <w:r>
        <w:rPr>
          <w:rFonts w:ascii="Arial" w:hAnsi="Arial" w:cs="Arial"/>
          <w:sz w:val="24"/>
          <w:szCs w:val="24"/>
        </w:rPr>
        <w:t>Denní a týdenní plán, k</w:t>
      </w:r>
      <w:r w:rsidR="004C0EE8" w:rsidRPr="004C0EE8">
        <w:rPr>
          <w:rFonts w:ascii="Arial" w:hAnsi="Arial" w:cs="Arial"/>
          <w:sz w:val="24"/>
          <w:szCs w:val="24"/>
        </w:rPr>
        <w:t>ombinace výuky teoretick</w:t>
      </w:r>
      <w:r w:rsidR="004C0EE8">
        <w:rPr>
          <w:rFonts w:ascii="Arial" w:hAnsi="Arial" w:cs="Arial"/>
          <w:sz w:val="24"/>
          <w:szCs w:val="24"/>
        </w:rPr>
        <w:t>ých znalostí a letového výcviku</w:t>
      </w:r>
      <w:bookmarkEnd w:id="34"/>
    </w:p>
    <w:p w:rsidR="00727AA7" w:rsidRPr="00727AA7" w:rsidRDefault="00727AA7" w:rsidP="00B92A3C">
      <w:pPr>
        <w:pStyle w:val="Normlntext3"/>
        <w:spacing w:after="120"/>
        <w:ind w:left="0"/>
        <w:rPr>
          <w:rFonts w:ascii="Arial" w:hAnsi="Arial" w:cs="Arial"/>
          <w:sz w:val="20"/>
          <w:szCs w:val="20"/>
        </w:rPr>
      </w:pPr>
      <w:r w:rsidRPr="00727AA7">
        <w:rPr>
          <w:rFonts w:ascii="Arial" w:hAnsi="Arial" w:cs="Arial"/>
          <w:sz w:val="20"/>
          <w:szCs w:val="20"/>
        </w:rPr>
        <w:t>Pokud žadatel absolvuje v jednom dni výuku teoretických znalostí a letový výcvik, smí v jednom dni absolvovat maximálně 4 hodiny výuky teoretických znalostí a 2 hodiny letové výcvikové doby.</w:t>
      </w:r>
    </w:p>
    <w:p w:rsidR="001F1F7B" w:rsidRPr="00B92A3C" w:rsidRDefault="00727AA7" w:rsidP="00B92A3C">
      <w:pPr>
        <w:pStyle w:val="Normlntext3"/>
        <w:spacing w:after="0"/>
        <w:ind w:left="0"/>
        <w:rPr>
          <w:rFonts w:ascii="Arial" w:hAnsi="Arial" w:cs="Arial"/>
          <w:sz w:val="20"/>
          <w:szCs w:val="20"/>
        </w:rPr>
      </w:pPr>
      <w:r w:rsidRPr="00727AA7">
        <w:rPr>
          <w:rFonts w:ascii="Arial" w:hAnsi="Arial" w:cs="Arial"/>
          <w:sz w:val="20"/>
          <w:szCs w:val="20"/>
        </w:rPr>
        <w:t>Je-li v týdnu kombinována výuka teoretických znalostí s letovým výcvikem, nesmí součet doby výcviku přesáhnout 40 hodin. Pro účely tohoto odstavce se doba výuky vypočte tak, že se provede součet doby výuky teoretických znalostí s jeden a půl násobkem letové výcvikové doby.</w:t>
      </w:r>
    </w:p>
    <w:p w:rsidR="001F1F7B" w:rsidRPr="001F1F7B" w:rsidRDefault="001F1F7B" w:rsidP="001F1F7B">
      <w:pPr>
        <w:pStyle w:val="Normlntext2"/>
      </w:pPr>
    </w:p>
    <w:p w:rsidR="001F1F7B" w:rsidRPr="001F1F7B" w:rsidRDefault="001F1F7B" w:rsidP="001F1F7B">
      <w:pPr>
        <w:pStyle w:val="Nadpis2"/>
        <w:spacing w:before="0"/>
        <w:rPr>
          <w:rFonts w:ascii="Arial" w:hAnsi="Arial" w:cs="Arial"/>
          <w:sz w:val="24"/>
          <w:szCs w:val="24"/>
        </w:rPr>
      </w:pPr>
      <w:bookmarkStart w:id="35" w:name="_Toc1738684"/>
      <w:r w:rsidRPr="001F1F7B">
        <w:rPr>
          <w:rFonts w:ascii="Arial" w:hAnsi="Arial" w:cs="Arial"/>
          <w:sz w:val="24"/>
          <w:szCs w:val="24"/>
        </w:rPr>
        <w:lastRenderedPageBreak/>
        <w:t>Bezpečnostní výcvik</w:t>
      </w:r>
      <w:bookmarkEnd w:id="35"/>
    </w:p>
    <w:p w:rsidR="001F1F7B" w:rsidRPr="001F1F7B" w:rsidRDefault="001F1F7B" w:rsidP="001F1F7B">
      <w:pPr>
        <w:pStyle w:val="Normlntext3"/>
        <w:ind w:left="0"/>
        <w:rPr>
          <w:rFonts w:ascii="Arial" w:hAnsi="Arial" w:cs="Arial"/>
          <w:sz w:val="20"/>
          <w:szCs w:val="20"/>
        </w:rPr>
      </w:pPr>
      <w:r w:rsidRPr="001F1F7B">
        <w:rPr>
          <w:rFonts w:ascii="Arial" w:hAnsi="Arial" w:cs="Arial"/>
          <w:sz w:val="20"/>
          <w:szCs w:val="20"/>
        </w:rPr>
        <w:t>Úkolem bezpečnostního výcviku je vycvičit žadatele potřebnou úroveň pro zvládnutí a nácvik mimořádných a nouzových situací, které se mohou vyskytnout při provozu letounu</w:t>
      </w:r>
      <w:r w:rsidR="004B4796">
        <w:rPr>
          <w:rFonts w:ascii="Arial" w:hAnsi="Arial" w:cs="Arial"/>
          <w:sz w:val="20"/>
          <w:szCs w:val="20"/>
        </w:rPr>
        <w:t xml:space="preserve"> / TMG</w:t>
      </w:r>
      <w:r w:rsidRPr="001F1F7B">
        <w:rPr>
          <w:rFonts w:ascii="Arial" w:hAnsi="Arial" w:cs="Arial"/>
          <w:sz w:val="20"/>
          <w:szCs w:val="20"/>
        </w:rPr>
        <w:t>. Bezpečnostní výcvik se provádí simulací nouzové situace. Cílem je naučit žadatele simulaci nouzové situace, vedoucí k včasnému rozpoznání vzniku nouzové situace, vyhodnocení této situace, správné reakci a rozhodnutí a bezpečnému dokončení letu. Ve výcviku PPL(A) se bezpečnostní výcvik zaměří především na simulaci postupů při vysazení motoru, bezpečnostní přistání do terénu s pracujícím motorem, postupy při náhlém zhoršení meteorologické situace a dále na postupy při zablokovaných vztlakových klapkách a bezpečnostní přistání do terénu. Cílem nácviku postupů při vysazení pohonné jednotky u jednomotorového letounu</w:t>
      </w:r>
      <w:r w:rsidR="004B4796">
        <w:rPr>
          <w:rFonts w:ascii="Arial" w:hAnsi="Arial" w:cs="Arial"/>
          <w:sz w:val="20"/>
          <w:szCs w:val="20"/>
        </w:rPr>
        <w:t xml:space="preserve"> / TMG</w:t>
      </w:r>
      <w:r w:rsidRPr="001F1F7B">
        <w:rPr>
          <w:rFonts w:ascii="Arial" w:hAnsi="Arial" w:cs="Arial"/>
          <w:sz w:val="20"/>
          <w:szCs w:val="20"/>
        </w:rPr>
        <w:t xml:space="preserve"> za letu je naučit žadatele simulovat nouzovou situaci a sledovat žáka při:</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okamžité reakci na vzniklou situaci a zamezení ztráty řiditelnosti</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rozhodování řešit takovou situaci</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uvedení letounu</w:t>
      </w:r>
      <w:r w:rsidR="004B4796">
        <w:rPr>
          <w:rFonts w:ascii="Arial" w:hAnsi="Arial" w:cs="Arial"/>
          <w:sz w:val="20"/>
          <w:szCs w:val="20"/>
        </w:rPr>
        <w:t xml:space="preserve"> / TMG</w:t>
      </w:r>
      <w:r w:rsidRPr="001F1F7B">
        <w:rPr>
          <w:rFonts w:ascii="Arial" w:hAnsi="Arial" w:cs="Arial"/>
          <w:sz w:val="20"/>
          <w:szCs w:val="20"/>
        </w:rPr>
        <w:t xml:space="preserve"> do takové konfigurace a polohy, která umožní udržení rychlosti odpovídající optimální klouzavosti  </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výběru plochy v terénu nebo letiště pro nouzové přistání</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provedení takového manévru, který umožní bezpečné přivedení letounu</w:t>
      </w:r>
      <w:r w:rsidR="004B4796">
        <w:rPr>
          <w:rFonts w:ascii="Arial" w:hAnsi="Arial" w:cs="Arial"/>
          <w:sz w:val="20"/>
          <w:szCs w:val="20"/>
        </w:rPr>
        <w:t xml:space="preserve"> / TMG</w:t>
      </w:r>
      <w:r w:rsidRPr="001F1F7B">
        <w:rPr>
          <w:rFonts w:ascii="Arial" w:hAnsi="Arial" w:cs="Arial"/>
          <w:sz w:val="20"/>
          <w:szCs w:val="20"/>
        </w:rPr>
        <w:t xml:space="preserve"> do polohy, ze které je možno provést nouzové přistání na vhodnou plochu v terénu nebo letiště</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určení příčiny vysazení</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provedení úkonů v souladu s provozní/letovou příručkou s následným pokusem o opětovné spuštění a bezpečné dokončení letu</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provedení úkonů před vlastním dosednutím do terénu</w:t>
      </w:r>
    </w:p>
    <w:p w:rsidR="001F1F7B" w:rsidRPr="001F1F7B" w:rsidRDefault="001F1F7B" w:rsidP="000B7940">
      <w:pPr>
        <w:pStyle w:val="Normlntext2"/>
        <w:numPr>
          <w:ilvl w:val="0"/>
          <w:numId w:val="31"/>
        </w:numPr>
        <w:spacing w:after="240"/>
        <w:ind w:left="284" w:hanging="284"/>
        <w:rPr>
          <w:rFonts w:ascii="Arial" w:hAnsi="Arial" w:cs="Arial"/>
          <w:sz w:val="20"/>
          <w:szCs w:val="20"/>
        </w:rPr>
      </w:pPr>
      <w:r w:rsidRPr="001F1F7B">
        <w:rPr>
          <w:rFonts w:ascii="Arial" w:hAnsi="Arial" w:cs="Arial"/>
          <w:sz w:val="20"/>
          <w:szCs w:val="20"/>
        </w:rPr>
        <w:t>řešení problematiky dosednutí na nevhodné plochy z hlediska délky sklonu, povrchu, překážek a podobně</w:t>
      </w:r>
    </w:p>
    <w:p w:rsidR="001F1F7B" w:rsidRPr="001F1F7B" w:rsidRDefault="001F1F7B" w:rsidP="001F1F7B">
      <w:pPr>
        <w:pStyle w:val="Normlntext2"/>
        <w:spacing w:after="240"/>
        <w:ind w:left="0"/>
        <w:rPr>
          <w:rFonts w:ascii="Arial" w:hAnsi="Arial" w:cs="Arial"/>
          <w:sz w:val="20"/>
          <w:szCs w:val="20"/>
        </w:rPr>
      </w:pPr>
      <w:r w:rsidRPr="001F1F7B">
        <w:rPr>
          <w:rFonts w:ascii="Arial" w:hAnsi="Arial" w:cs="Arial"/>
          <w:sz w:val="20"/>
          <w:szCs w:val="20"/>
        </w:rPr>
        <w:t>Cílem nácviku postupů při vysazení motoru při rozjezdu je naučit žadatele simulovat nouzovou situaci a sledovat žáka při:</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okamžité reakci na vzniklou situaci a zamezení ztráty řiditelnosti</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bezpečném</w:t>
      </w:r>
      <w:r w:rsidR="002C09FD">
        <w:rPr>
          <w:rFonts w:ascii="Arial" w:hAnsi="Arial" w:cs="Arial"/>
          <w:sz w:val="20"/>
          <w:szCs w:val="20"/>
        </w:rPr>
        <w:t>u</w:t>
      </w:r>
      <w:r w:rsidRPr="001F1F7B">
        <w:rPr>
          <w:rFonts w:ascii="Arial" w:hAnsi="Arial" w:cs="Arial"/>
          <w:sz w:val="20"/>
          <w:szCs w:val="20"/>
        </w:rPr>
        <w:t xml:space="preserve"> dokončení dojezdu letounu </w:t>
      </w:r>
      <w:r w:rsidR="004B4796">
        <w:rPr>
          <w:rFonts w:ascii="Arial" w:hAnsi="Arial" w:cs="Arial"/>
          <w:sz w:val="20"/>
          <w:szCs w:val="20"/>
        </w:rPr>
        <w:t xml:space="preserve">/ TMG </w:t>
      </w:r>
      <w:r w:rsidRPr="001F1F7B">
        <w:rPr>
          <w:rFonts w:ascii="Arial" w:hAnsi="Arial" w:cs="Arial"/>
          <w:sz w:val="20"/>
          <w:szCs w:val="20"/>
        </w:rPr>
        <w:t>s bezpečným minutím všech překážek</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provedení všech úkonů</w:t>
      </w:r>
    </w:p>
    <w:p w:rsidR="001F1F7B" w:rsidRPr="001F1F7B" w:rsidRDefault="001F1F7B" w:rsidP="000B7940">
      <w:pPr>
        <w:pStyle w:val="Normlntext2"/>
        <w:numPr>
          <w:ilvl w:val="0"/>
          <w:numId w:val="31"/>
        </w:numPr>
        <w:spacing w:after="240"/>
        <w:ind w:left="284" w:hanging="284"/>
        <w:rPr>
          <w:rFonts w:ascii="Arial" w:hAnsi="Arial" w:cs="Arial"/>
          <w:sz w:val="20"/>
          <w:szCs w:val="20"/>
        </w:rPr>
      </w:pPr>
      <w:r w:rsidRPr="001F1F7B">
        <w:rPr>
          <w:rFonts w:ascii="Arial" w:hAnsi="Arial" w:cs="Arial"/>
          <w:sz w:val="20"/>
          <w:szCs w:val="20"/>
        </w:rPr>
        <w:t>evakuaci osob na palubě</w:t>
      </w:r>
    </w:p>
    <w:p w:rsidR="001F1F7B" w:rsidRPr="001F1F7B" w:rsidRDefault="001F1F7B" w:rsidP="001F1F7B">
      <w:pPr>
        <w:pStyle w:val="Normlntext2"/>
        <w:spacing w:after="240"/>
        <w:ind w:left="0"/>
        <w:rPr>
          <w:rFonts w:ascii="Arial" w:hAnsi="Arial" w:cs="Arial"/>
          <w:sz w:val="20"/>
          <w:szCs w:val="20"/>
        </w:rPr>
      </w:pPr>
      <w:r w:rsidRPr="001F1F7B">
        <w:rPr>
          <w:rFonts w:ascii="Arial" w:hAnsi="Arial" w:cs="Arial"/>
          <w:sz w:val="20"/>
          <w:szCs w:val="20"/>
        </w:rPr>
        <w:t>Cílem nácviku bezpečnostního přistání se všemi pracujícími pohonnými jednotkami je naučit žadatele simulovat nouzovou situaci a sledovat žáka při:</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racionálním vyhodnocení vzniklé situace</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rozhodnout provést bezpečnostního přistání</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výběru správné plochu pro takové přistání včetně vyhodnocení všech vlivů</w:t>
      </w:r>
    </w:p>
    <w:p w:rsidR="001F1F7B" w:rsidRPr="001F1F7B" w:rsidRDefault="001F1F7B" w:rsidP="000B7940">
      <w:pPr>
        <w:pStyle w:val="Normlntext2"/>
        <w:numPr>
          <w:ilvl w:val="0"/>
          <w:numId w:val="31"/>
        </w:numPr>
        <w:spacing w:after="0"/>
        <w:ind w:left="284" w:hanging="284"/>
        <w:rPr>
          <w:rFonts w:ascii="Arial" w:hAnsi="Arial" w:cs="Arial"/>
          <w:sz w:val="20"/>
          <w:szCs w:val="20"/>
        </w:rPr>
      </w:pPr>
      <w:r w:rsidRPr="001F1F7B">
        <w:rPr>
          <w:rFonts w:ascii="Arial" w:hAnsi="Arial" w:cs="Arial"/>
          <w:sz w:val="20"/>
          <w:szCs w:val="20"/>
        </w:rPr>
        <w:t>provedení postupu bezpečnostního přistání tak, aby nikdy nevznikly pochybnosti o zdárném dokončení tohoto manévru a bezpečnosti</w:t>
      </w:r>
    </w:p>
    <w:p w:rsidR="001F1F7B" w:rsidRPr="001F1F7B" w:rsidRDefault="001F1F7B" w:rsidP="000B7940">
      <w:pPr>
        <w:pStyle w:val="Normlntext2"/>
        <w:numPr>
          <w:ilvl w:val="0"/>
          <w:numId w:val="31"/>
        </w:numPr>
        <w:spacing w:after="240"/>
        <w:ind w:left="284" w:hanging="284"/>
        <w:rPr>
          <w:rFonts w:ascii="Arial" w:hAnsi="Arial" w:cs="Arial"/>
          <w:sz w:val="20"/>
          <w:szCs w:val="20"/>
        </w:rPr>
      </w:pPr>
      <w:r w:rsidRPr="001F1F7B">
        <w:rPr>
          <w:rFonts w:ascii="Arial" w:hAnsi="Arial" w:cs="Arial"/>
          <w:sz w:val="20"/>
          <w:szCs w:val="20"/>
        </w:rPr>
        <w:t>reakci žáka adekvátně vzniklé situaci a to především vzhledem k příčinám provedení bezpečnostního přistání, meteorologickým podmínkám, časové rezervě, konfiguraci terénu a výkonech letadla</w:t>
      </w:r>
    </w:p>
    <w:p w:rsidR="001F1F7B" w:rsidRPr="001F1F7B" w:rsidRDefault="001F1F7B" w:rsidP="001F1F7B">
      <w:pPr>
        <w:pStyle w:val="Normlntext2"/>
        <w:ind w:left="0"/>
        <w:rPr>
          <w:rFonts w:ascii="Arial" w:hAnsi="Arial" w:cs="Arial"/>
          <w:sz w:val="20"/>
          <w:szCs w:val="20"/>
        </w:rPr>
      </w:pPr>
      <w:r w:rsidRPr="001F1F7B">
        <w:rPr>
          <w:rFonts w:ascii="Arial" w:hAnsi="Arial" w:cs="Arial"/>
          <w:sz w:val="20"/>
          <w:szCs w:val="20"/>
        </w:rPr>
        <w:t xml:space="preserve">Bezpečnostní výcvik se provádí v úlohách 5, 10a, 10b, 11, 12/13, 16 a 17. </w:t>
      </w:r>
    </w:p>
    <w:p w:rsidR="001F1F7B" w:rsidRPr="00A75D66" w:rsidRDefault="00A75D66" w:rsidP="00A75D66">
      <w:pPr>
        <w:pStyle w:val="Normlntext3"/>
        <w:spacing w:before="240"/>
        <w:ind w:left="0"/>
        <w:rPr>
          <w:rFonts w:ascii="Arial" w:hAnsi="Arial" w:cs="Arial"/>
          <w:sz w:val="20"/>
          <w:szCs w:val="20"/>
        </w:rPr>
      </w:pPr>
      <w:r>
        <w:rPr>
          <w:rFonts w:ascii="Arial" w:hAnsi="Arial" w:cs="Arial"/>
          <w:sz w:val="20"/>
          <w:szCs w:val="20"/>
        </w:rPr>
        <w:t xml:space="preserve">6.4.1 </w:t>
      </w:r>
      <w:r w:rsidR="001F1F7B" w:rsidRPr="00A75D66">
        <w:rPr>
          <w:rFonts w:ascii="Arial" w:hAnsi="Arial" w:cs="Arial"/>
          <w:sz w:val="20"/>
          <w:szCs w:val="20"/>
        </w:rPr>
        <w:t>Četnost nouzových postupů</w:t>
      </w:r>
    </w:p>
    <w:p w:rsidR="001F1F7B" w:rsidRPr="00A75D66" w:rsidRDefault="001F1F7B" w:rsidP="00A75D66">
      <w:pPr>
        <w:pStyle w:val="Normlntext2"/>
        <w:spacing w:after="240"/>
        <w:ind w:left="0"/>
        <w:rPr>
          <w:rFonts w:ascii="Arial" w:hAnsi="Arial" w:cs="Arial"/>
          <w:sz w:val="20"/>
          <w:szCs w:val="20"/>
        </w:rPr>
      </w:pPr>
      <w:r w:rsidRPr="00A75D66">
        <w:rPr>
          <w:rFonts w:ascii="Arial" w:hAnsi="Arial" w:cs="Arial"/>
          <w:sz w:val="20"/>
          <w:szCs w:val="20"/>
        </w:rPr>
        <w:t xml:space="preserve">Četnost provádění nouzových výcviků je dána obsahem </w:t>
      </w:r>
      <w:r w:rsidR="006D037D" w:rsidRPr="00A75D66">
        <w:rPr>
          <w:rFonts w:ascii="Arial" w:hAnsi="Arial" w:cs="Arial"/>
          <w:sz w:val="20"/>
          <w:szCs w:val="20"/>
        </w:rPr>
        <w:t>úloh 5, 10a</w:t>
      </w:r>
      <w:r w:rsidR="00186334" w:rsidRPr="001F1F7B">
        <w:rPr>
          <w:rFonts w:ascii="Arial" w:hAnsi="Arial" w:cs="Arial"/>
          <w:sz w:val="20"/>
          <w:szCs w:val="20"/>
        </w:rPr>
        <w:t>, 10b, 11, 12/13, 16 a 17</w:t>
      </w:r>
      <w:r w:rsidRPr="00A75D66">
        <w:rPr>
          <w:rFonts w:ascii="Arial" w:hAnsi="Arial" w:cs="Arial"/>
          <w:sz w:val="20"/>
          <w:szCs w:val="20"/>
        </w:rPr>
        <w:t xml:space="preserve"> nebo kdykoliv na uvážení instruktora v rámci plnění jednotlivých úloh výcviku. Při nedostatečném pokroku nebo zvládnutí bezpečnostního výcviku je nutné, aby instruktor doporučil doplňkový výcvik se zaměřením na konkrétní prvky při řešení nouzových situací.</w:t>
      </w:r>
    </w:p>
    <w:p w:rsidR="00425AF2" w:rsidRDefault="00425AF2" w:rsidP="00AD75EA">
      <w:pPr>
        <w:pStyle w:val="Normlntext3"/>
        <w:ind w:left="0"/>
        <w:rPr>
          <w:rFonts w:ascii="Arial" w:hAnsi="Arial" w:cs="Arial"/>
          <w:sz w:val="20"/>
          <w:szCs w:val="20"/>
        </w:rPr>
      </w:pPr>
    </w:p>
    <w:p w:rsidR="00425AF2" w:rsidRDefault="00425AF2" w:rsidP="00AD75EA">
      <w:pPr>
        <w:pStyle w:val="Normlntext3"/>
        <w:ind w:left="0"/>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Default="00425AF2" w:rsidP="00AD75EA">
      <w:pPr>
        <w:pStyle w:val="Normlntext3"/>
        <w:ind w:left="0"/>
        <w:rPr>
          <w:rFonts w:ascii="Arial" w:hAnsi="Arial" w:cs="Arial"/>
          <w:sz w:val="20"/>
          <w:szCs w:val="20"/>
        </w:rPr>
      </w:pPr>
    </w:p>
    <w:p w:rsidR="00DA79D8" w:rsidRDefault="00DA79D8">
      <w:pPr>
        <w:spacing w:line="276" w:lineRule="auto"/>
        <w:jc w:val="left"/>
        <w:rPr>
          <w:rFonts w:ascii="Arial" w:hAnsi="Arial" w:cs="Arial"/>
          <w:sz w:val="20"/>
          <w:szCs w:val="20"/>
        </w:rPr>
      </w:pPr>
      <w:r>
        <w:rPr>
          <w:rFonts w:ascii="Arial" w:hAnsi="Arial" w:cs="Arial"/>
          <w:sz w:val="20"/>
          <w:szCs w:val="20"/>
        </w:rPr>
        <w:br w:type="page"/>
      </w:r>
    </w:p>
    <w:p w:rsidR="00C914CB" w:rsidRPr="00DA79D8" w:rsidRDefault="00A10FBF" w:rsidP="00465808">
      <w:pPr>
        <w:pStyle w:val="Nadpis1"/>
        <w:rPr>
          <w:rFonts w:ascii="Arial" w:hAnsi="Arial" w:cs="Arial"/>
          <w:sz w:val="28"/>
        </w:rPr>
      </w:pPr>
      <w:bookmarkStart w:id="36" w:name="_Toc1738685"/>
      <w:r w:rsidRPr="00DA79D8">
        <w:rPr>
          <w:rFonts w:ascii="Arial" w:hAnsi="Arial" w:cs="Arial"/>
          <w:sz w:val="28"/>
        </w:rPr>
        <w:lastRenderedPageBreak/>
        <w:t>Zkoušky pokroku žáka</w:t>
      </w:r>
      <w:bookmarkEnd w:id="36"/>
    </w:p>
    <w:p w:rsidR="00C914CB" w:rsidRPr="00DA79D8" w:rsidRDefault="00A10FBF" w:rsidP="00DA79D8">
      <w:pPr>
        <w:pStyle w:val="Nadpis2"/>
        <w:ind w:left="851" w:hanging="851"/>
        <w:rPr>
          <w:rFonts w:ascii="Arial" w:hAnsi="Arial" w:cs="Arial"/>
          <w:sz w:val="24"/>
          <w:szCs w:val="24"/>
        </w:rPr>
      </w:pPr>
      <w:bookmarkStart w:id="37" w:name="_Toc1738686"/>
      <w:r w:rsidRPr="00DA79D8">
        <w:rPr>
          <w:rFonts w:ascii="Arial" w:hAnsi="Arial" w:cs="Arial"/>
          <w:sz w:val="24"/>
          <w:szCs w:val="24"/>
        </w:rPr>
        <w:t>Teoretický výcvik</w:t>
      </w:r>
      <w:bookmarkEnd w:id="37"/>
    </w:p>
    <w:p w:rsidR="00F955F6" w:rsidRPr="00DA79D8" w:rsidRDefault="00254A33" w:rsidP="00DA79D8">
      <w:pPr>
        <w:pStyle w:val="Normlntext3"/>
        <w:ind w:left="0"/>
        <w:rPr>
          <w:rFonts w:ascii="Arial" w:hAnsi="Arial" w:cs="Arial"/>
          <w:sz w:val="20"/>
          <w:szCs w:val="20"/>
        </w:rPr>
      </w:pPr>
      <w:r w:rsidRPr="00DA79D8">
        <w:rPr>
          <w:rFonts w:ascii="Arial" w:hAnsi="Arial" w:cs="Arial"/>
          <w:sz w:val="20"/>
          <w:szCs w:val="20"/>
        </w:rPr>
        <w:t>Za dohled nad pokrokem jednotlivých žadatelů odpovídá vedoucí instruktor. Za tímto účelem provádí také pravidelné kontroly záznamů o výcviku zaměřené na postup žáka.</w:t>
      </w:r>
    </w:p>
    <w:p w:rsidR="00AA6ED3" w:rsidRPr="00DA79D8" w:rsidRDefault="00C914CB" w:rsidP="00DA79D8">
      <w:pPr>
        <w:pStyle w:val="Normlntext3"/>
        <w:ind w:left="0"/>
        <w:rPr>
          <w:rFonts w:ascii="Arial" w:hAnsi="Arial" w:cs="Arial"/>
          <w:sz w:val="20"/>
          <w:szCs w:val="20"/>
        </w:rPr>
      </w:pPr>
      <w:r w:rsidRPr="00DA79D8">
        <w:rPr>
          <w:rFonts w:ascii="Arial" w:hAnsi="Arial" w:cs="Arial"/>
          <w:sz w:val="20"/>
          <w:szCs w:val="20"/>
        </w:rPr>
        <w:t>Žák musí během výuky absolvovat všechny fáze (předměty) a všechny body dané osnovou výuky teoretických znalostí.</w:t>
      </w:r>
      <w:r w:rsidR="00AB2B0E" w:rsidRPr="00DA79D8">
        <w:rPr>
          <w:rFonts w:ascii="Arial" w:hAnsi="Arial" w:cs="Arial"/>
          <w:sz w:val="20"/>
          <w:szCs w:val="20"/>
        </w:rPr>
        <w:t xml:space="preserve"> V případě samostudia je pokrok žáka kontrolován </w:t>
      </w:r>
      <w:r w:rsidR="00254A33" w:rsidRPr="00DA79D8">
        <w:rPr>
          <w:rFonts w:ascii="Arial" w:hAnsi="Arial" w:cs="Arial"/>
          <w:sz w:val="20"/>
          <w:szCs w:val="20"/>
        </w:rPr>
        <w:t xml:space="preserve">instruktorem </w:t>
      </w:r>
      <w:r w:rsidR="00AB2B0E" w:rsidRPr="00DA79D8">
        <w:rPr>
          <w:rFonts w:ascii="Arial" w:hAnsi="Arial" w:cs="Arial"/>
          <w:sz w:val="20"/>
          <w:szCs w:val="20"/>
        </w:rPr>
        <w:t xml:space="preserve">při výuce na učebně (konzultace, přednášky), a to formou </w:t>
      </w:r>
      <w:r w:rsidR="00DF6CF9" w:rsidRPr="00DA79D8">
        <w:rPr>
          <w:rFonts w:ascii="Arial" w:hAnsi="Arial" w:cs="Arial"/>
          <w:sz w:val="20"/>
          <w:szCs w:val="20"/>
        </w:rPr>
        <w:t xml:space="preserve">ústních </w:t>
      </w:r>
      <w:r w:rsidR="00AB2B0E" w:rsidRPr="00DA79D8">
        <w:rPr>
          <w:rFonts w:ascii="Arial" w:hAnsi="Arial" w:cs="Arial"/>
          <w:sz w:val="20"/>
          <w:szCs w:val="20"/>
        </w:rPr>
        <w:t>dotazů</w:t>
      </w:r>
      <w:r w:rsidR="00DF6CF9" w:rsidRPr="00DA79D8">
        <w:rPr>
          <w:rFonts w:ascii="Arial" w:hAnsi="Arial" w:cs="Arial"/>
          <w:sz w:val="20"/>
          <w:szCs w:val="20"/>
        </w:rPr>
        <w:t xml:space="preserve"> a zkouškami pokroku</w:t>
      </w:r>
      <w:r w:rsidR="00AB2B0E" w:rsidRPr="00DA79D8">
        <w:rPr>
          <w:rFonts w:ascii="Arial" w:hAnsi="Arial" w:cs="Arial"/>
          <w:sz w:val="20"/>
          <w:szCs w:val="20"/>
        </w:rPr>
        <w:t xml:space="preserve">. V případě neuspokojivého pokroku </w:t>
      </w:r>
      <w:r w:rsidR="005D118D" w:rsidRPr="00DA79D8">
        <w:rPr>
          <w:rFonts w:ascii="Arial" w:hAnsi="Arial" w:cs="Arial"/>
          <w:sz w:val="20"/>
          <w:szCs w:val="20"/>
        </w:rPr>
        <w:t>instruk</w:t>
      </w:r>
      <w:r w:rsidR="00266541">
        <w:rPr>
          <w:rFonts w:ascii="Arial" w:hAnsi="Arial" w:cs="Arial"/>
          <w:sz w:val="20"/>
          <w:szCs w:val="20"/>
        </w:rPr>
        <w:t>t</w:t>
      </w:r>
      <w:r w:rsidR="005D118D" w:rsidRPr="00DA79D8">
        <w:rPr>
          <w:rFonts w:ascii="Arial" w:hAnsi="Arial" w:cs="Arial"/>
          <w:sz w:val="20"/>
          <w:szCs w:val="20"/>
        </w:rPr>
        <w:t xml:space="preserve">or </w:t>
      </w:r>
      <w:r w:rsidR="00DF6CF9" w:rsidRPr="00DA79D8">
        <w:rPr>
          <w:rFonts w:ascii="Arial" w:hAnsi="Arial" w:cs="Arial"/>
          <w:sz w:val="20"/>
          <w:szCs w:val="20"/>
        </w:rPr>
        <w:t xml:space="preserve">může </w:t>
      </w:r>
      <w:r w:rsidR="00AB2B0E" w:rsidRPr="00DA79D8">
        <w:rPr>
          <w:rFonts w:ascii="Arial" w:hAnsi="Arial" w:cs="Arial"/>
          <w:sz w:val="20"/>
          <w:szCs w:val="20"/>
        </w:rPr>
        <w:t>naříd</w:t>
      </w:r>
      <w:r w:rsidR="00DF6CF9" w:rsidRPr="00DA79D8">
        <w:rPr>
          <w:rFonts w:ascii="Arial" w:hAnsi="Arial" w:cs="Arial"/>
          <w:sz w:val="20"/>
          <w:szCs w:val="20"/>
        </w:rPr>
        <w:t>it</w:t>
      </w:r>
      <w:r w:rsidR="00AB2B0E" w:rsidRPr="00DA79D8">
        <w:rPr>
          <w:rFonts w:ascii="Arial" w:hAnsi="Arial" w:cs="Arial"/>
          <w:sz w:val="20"/>
          <w:szCs w:val="20"/>
        </w:rPr>
        <w:t xml:space="preserve"> žákovi další výuku na učebně</w:t>
      </w:r>
    </w:p>
    <w:p w:rsidR="00320DC4" w:rsidRPr="00DA79D8" w:rsidRDefault="00320DC4" w:rsidP="00DA79D8">
      <w:pPr>
        <w:pStyle w:val="Normlntext3"/>
        <w:ind w:left="0"/>
        <w:rPr>
          <w:rFonts w:ascii="Arial" w:hAnsi="Arial" w:cs="Arial"/>
          <w:sz w:val="20"/>
          <w:szCs w:val="20"/>
        </w:rPr>
      </w:pPr>
      <w:r w:rsidRPr="00DA79D8">
        <w:rPr>
          <w:rFonts w:ascii="Arial" w:hAnsi="Arial" w:cs="Arial"/>
          <w:sz w:val="20"/>
          <w:szCs w:val="20"/>
        </w:rPr>
        <w:t xml:space="preserve">Na konci teoretické výuky je </w:t>
      </w:r>
      <w:r w:rsidR="00B07885">
        <w:rPr>
          <w:rFonts w:ascii="Arial" w:hAnsi="Arial" w:cs="Arial"/>
          <w:sz w:val="20"/>
          <w:szCs w:val="20"/>
        </w:rPr>
        <w:t xml:space="preserve">z každého předmětu </w:t>
      </w:r>
      <w:r w:rsidRPr="00DA79D8">
        <w:rPr>
          <w:rFonts w:ascii="Arial" w:hAnsi="Arial" w:cs="Arial"/>
          <w:sz w:val="20"/>
          <w:szCs w:val="20"/>
        </w:rPr>
        <w:t>zařazen závěrečný test z teoretických znalostí. Žák uspěje, pokud získá alespoň 75% bodů. Test slouží k ověření znalostí nabytých během teoretické výuky a během samostudia. Pokud žák neuspěje, může test opakovat po</w:t>
      </w:r>
      <w:r w:rsidR="00CB4160" w:rsidRPr="00DA79D8">
        <w:rPr>
          <w:rFonts w:ascii="Arial" w:hAnsi="Arial" w:cs="Arial"/>
          <w:sz w:val="20"/>
          <w:szCs w:val="20"/>
        </w:rPr>
        <w:t xml:space="preserve"> stanovené </w:t>
      </w:r>
      <w:r w:rsidRPr="00DA79D8">
        <w:rPr>
          <w:rFonts w:ascii="Arial" w:hAnsi="Arial" w:cs="Arial"/>
          <w:sz w:val="20"/>
          <w:szCs w:val="20"/>
        </w:rPr>
        <w:t>přestávce na samostudium</w:t>
      </w:r>
      <w:r w:rsidR="00CB4160" w:rsidRPr="00DA79D8">
        <w:rPr>
          <w:rFonts w:ascii="Arial" w:hAnsi="Arial" w:cs="Arial"/>
          <w:sz w:val="20"/>
          <w:szCs w:val="20"/>
        </w:rPr>
        <w:t xml:space="preserve">. </w:t>
      </w:r>
      <w:r w:rsidRPr="00DA79D8">
        <w:rPr>
          <w:rFonts w:ascii="Arial" w:hAnsi="Arial" w:cs="Arial"/>
          <w:sz w:val="20"/>
          <w:szCs w:val="20"/>
        </w:rPr>
        <w:t>Pokud žák neuspěje třikrát, musí absolvovat další výuku teoretických znalostí</w:t>
      </w:r>
      <w:r w:rsidR="00923D2D">
        <w:rPr>
          <w:rFonts w:ascii="Arial" w:hAnsi="Arial" w:cs="Arial"/>
          <w:sz w:val="20"/>
          <w:szCs w:val="20"/>
        </w:rPr>
        <w:t>.</w:t>
      </w:r>
      <w:r w:rsidRPr="00DA79D8">
        <w:rPr>
          <w:rFonts w:ascii="Arial" w:hAnsi="Arial" w:cs="Arial"/>
          <w:sz w:val="20"/>
          <w:szCs w:val="20"/>
        </w:rPr>
        <w:t xml:space="preserve"> Po úspěšném absolvování závěrečn</w:t>
      </w:r>
      <w:r w:rsidR="00160FEC">
        <w:rPr>
          <w:rFonts w:ascii="Arial" w:hAnsi="Arial" w:cs="Arial"/>
          <w:sz w:val="20"/>
          <w:szCs w:val="20"/>
        </w:rPr>
        <w:t>ých</w:t>
      </w:r>
      <w:r w:rsidRPr="00DA79D8">
        <w:rPr>
          <w:rFonts w:ascii="Arial" w:hAnsi="Arial" w:cs="Arial"/>
          <w:sz w:val="20"/>
          <w:szCs w:val="20"/>
        </w:rPr>
        <w:t xml:space="preserve"> test</w:t>
      </w:r>
      <w:r w:rsidR="00160FEC">
        <w:rPr>
          <w:rFonts w:ascii="Arial" w:hAnsi="Arial" w:cs="Arial"/>
          <w:sz w:val="20"/>
          <w:szCs w:val="20"/>
        </w:rPr>
        <w:t>ů</w:t>
      </w:r>
      <w:r w:rsidRPr="00DA79D8">
        <w:rPr>
          <w:rFonts w:ascii="Arial" w:hAnsi="Arial" w:cs="Arial"/>
          <w:sz w:val="20"/>
          <w:szCs w:val="20"/>
        </w:rPr>
        <w:t xml:space="preserve"> je studentovi vydán certifikát o absolvování teoretické výuky</w:t>
      </w:r>
      <w:r w:rsidR="00CB4160" w:rsidRPr="00DA79D8">
        <w:rPr>
          <w:rFonts w:ascii="Arial" w:hAnsi="Arial" w:cs="Arial"/>
          <w:sz w:val="20"/>
          <w:szCs w:val="20"/>
        </w:rPr>
        <w:t>, který obsahuje doporučení k teoretické zkoušce</w:t>
      </w:r>
      <w:r w:rsidRPr="00DA79D8">
        <w:rPr>
          <w:rFonts w:ascii="Arial" w:hAnsi="Arial" w:cs="Arial"/>
          <w:sz w:val="20"/>
          <w:szCs w:val="20"/>
        </w:rPr>
        <w:t>. Po jeho předložení bude žák připuštěn k vykonání teoretické zkoušky. Platnost tohoto certifikátu je jeden rok od data vydání.</w:t>
      </w:r>
    </w:p>
    <w:p w:rsidR="00C914CB" w:rsidRPr="00DA79D8" w:rsidRDefault="00E24AF7" w:rsidP="00DA79D8">
      <w:pPr>
        <w:pStyle w:val="Nadpis2"/>
        <w:ind w:left="851" w:hanging="851"/>
        <w:rPr>
          <w:rFonts w:ascii="Arial" w:hAnsi="Arial" w:cs="Arial"/>
          <w:sz w:val="24"/>
          <w:szCs w:val="24"/>
        </w:rPr>
      </w:pPr>
      <w:bookmarkStart w:id="38" w:name="_Toc1738687"/>
      <w:r w:rsidRPr="00DA79D8">
        <w:rPr>
          <w:rFonts w:ascii="Arial" w:hAnsi="Arial" w:cs="Arial"/>
          <w:sz w:val="24"/>
          <w:szCs w:val="24"/>
        </w:rPr>
        <w:t>Letový výcvik</w:t>
      </w:r>
      <w:bookmarkEnd w:id="38"/>
    </w:p>
    <w:p w:rsidR="00AA6ED3" w:rsidRDefault="0000661A" w:rsidP="00DA79D8">
      <w:pPr>
        <w:pStyle w:val="Normlntext3"/>
        <w:ind w:left="0"/>
        <w:rPr>
          <w:rFonts w:ascii="Arial" w:hAnsi="Arial" w:cs="Arial"/>
          <w:sz w:val="20"/>
          <w:szCs w:val="20"/>
        </w:rPr>
      </w:pPr>
      <w:r w:rsidRPr="00DA79D8">
        <w:rPr>
          <w:rFonts w:ascii="Arial" w:hAnsi="Arial" w:cs="Arial"/>
          <w:sz w:val="20"/>
          <w:szCs w:val="20"/>
        </w:rPr>
        <w:t>Přezkoušení před prvním samostatným letem (úloha 14P) a přezkoušení před prvním samostatným navigačním letem (úloha 18A-2) provádí instruktor s platnou kvalifikací a bez omezení</w:t>
      </w:r>
      <w:r w:rsidR="000826BC">
        <w:rPr>
          <w:rFonts w:ascii="Arial" w:hAnsi="Arial" w:cs="Arial"/>
          <w:sz w:val="20"/>
          <w:szCs w:val="20"/>
        </w:rPr>
        <w:t xml:space="preserve"> FCL.910.FI</w:t>
      </w:r>
      <w:r w:rsidRPr="00DA79D8">
        <w:rPr>
          <w:rFonts w:ascii="Arial" w:hAnsi="Arial" w:cs="Arial"/>
          <w:sz w:val="20"/>
          <w:szCs w:val="20"/>
        </w:rPr>
        <w:t xml:space="preserve">, který je k tomu pověřený vedoucím výcviku (HT). Přezkoušení musí být vykonáno v den prvního samostatného letu. </w:t>
      </w:r>
      <w:r w:rsidR="00C13AE9" w:rsidRPr="00DA79D8">
        <w:rPr>
          <w:rFonts w:ascii="Arial" w:hAnsi="Arial" w:cs="Arial"/>
          <w:sz w:val="20"/>
          <w:szCs w:val="20"/>
        </w:rPr>
        <w:t>Pokud instruktor vydá povolení k prvnímu samostatnému letu, provede o tom příslušný záznam do zápisníku letů žáka</w:t>
      </w:r>
      <w:r w:rsidR="009D721E" w:rsidRPr="00DA79D8">
        <w:rPr>
          <w:rFonts w:ascii="Arial" w:hAnsi="Arial" w:cs="Arial"/>
          <w:sz w:val="20"/>
          <w:szCs w:val="20"/>
        </w:rPr>
        <w:t>. V</w:t>
      </w:r>
      <w:r w:rsidR="00C13AE9" w:rsidRPr="00DA79D8">
        <w:rPr>
          <w:rFonts w:ascii="Arial" w:hAnsi="Arial" w:cs="Arial"/>
          <w:sz w:val="20"/>
          <w:szCs w:val="20"/>
        </w:rPr>
        <w:t> případě navigačního letu m</w:t>
      </w:r>
      <w:r w:rsidRPr="00DA79D8">
        <w:rPr>
          <w:rFonts w:ascii="Arial" w:hAnsi="Arial" w:cs="Arial"/>
          <w:sz w:val="20"/>
          <w:szCs w:val="20"/>
        </w:rPr>
        <w:t>usí být v zápisníku letů vypsaná povolená trať, a to včetně plánovaných přistání.</w:t>
      </w:r>
    </w:p>
    <w:p w:rsidR="00425AF2" w:rsidRDefault="00425AF2" w:rsidP="00DA79D8">
      <w:pPr>
        <w:pStyle w:val="Normlntext3"/>
        <w:ind w:left="0"/>
        <w:rPr>
          <w:rFonts w:ascii="Arial" w:hAnsi="Arial" w:cs="Arial"/>
          <w:sz w:val="20"/>
          <w:szCs w:val="20"/>
        </w:rPr>
      </w:pPr>
    </w:p>
    <w:p w:rsidR="00425AF2" w:rsidRDefault="00425AF2" w:rsidP="00DA79D8">
      <w:pPr>
        <w:pStyle w:val="Normlntext3"/>
        <w:ind w:left="0"/>
        <w:rPr>
          <w:rFonts w:ascii="Arial" w:hAnsi="Arial" w:cs="Arial"/>
          <w:sz w:val="20"/>
          <w:szCs w:val="20"/>
        </w:rPr>
      </w:pPr>
    </w:p>
    <w:p w:rsidR="00425AF2" w:rsidRDefault="00425AF2" w:rsidP="00DA79D8">
      <w:pPr>
        <w:pStyle w:val="Normlntext3"/>
        <w:ind w:left="0"/>
        <w:rPr>
          <w:rFonts w:ascii="Arial" w:hAnsi="Arial" w:cs="Arial"/>
          <w:sz w:val="20"/>
          <w:szCs w:val="20"/>
        </w:rPr>
      </w:pPr>
    </w:p>
    <w:p w:rsidR="008527B9" w:rsidRDefault="008527B9" w:rsidP="00DA79D8">
      <w:pPr>
        <w:pStyle w:val="Normlntext3"/>
        <w:ind w:left="0"/>
        <w:rPr>
          <w:rFonts w:ascii="Arial" w:hAnsi="Arial" w:cs="Arial"/>
          <w:sz w:val="20"/>
          <w:szCs w:val="20"/>
        </w:rPr>
      </w:pPr>
    </w:p>
    <w:p w:rsidR="008527B9" w:rsidRDefault="008527B9" w:rsidP="00DA79D8">
      <w:pPr>
        <w:pStyle w:val="Normlntext3"/>
        <w:ind w:left="0"/>
        <w:rPr>
          <w:rFonts w:ascii="Arial" w:hAnsi="Arial" w:cs="Arial"/>
          <w:sz w:val="20"/>
          <w:szCs w:val="20"/>
        </w:rPr>
      </w:pPr>
    </w:p>
    <w:p w:rsidR="008527B9" w:rsidRDefault="008527B9" w:rsidP="00DA79D8">
      <w:pPr>
        <w:pStyle w:val="Normlntext3"/>
        <w:ind w:left="0"/>
        <w:rPr>
          <w:rFonts w:ascii="Arial" w:hAnsi="Arial" w:cs="Arial"/>
          <w:sz w:val="20"/>
          <w:szCs w:val="20"/>
        </w:rPr>
      </w:pPr>
    </w:p>
    <w:p w:rsidR="00425AF2" w:rsidRDefault="00425AF2" w:rsidP="00DA79D8">
      <w:pPr>
        <w:pStyle w:val="Normlntext3"/>
        <w:ind w:left="0"/>
        <w:rPr>
          <w:rFonts w:ascii="Arial" w:hAnsi="Arial" w:cs="Arial"/>
          <w:sz w:val="20"/>
          <w:szCs w:val="20"/>
        </w:rPr>
      </w:pPr>
    </w:p>
    <w:p w:rsidR="00425AF2" w:rsidRDefault="00425AF2" w:rsidP="00DA79D8">
      <w:pPr>
        <w:pStyle w:val="Normlntext3"/>
        <w:ind w:left="0"/>
        <w:rPr>
          <w:rFonts w:ascii="Arial" w:hAnsi="Arial" w:cs="Arial"/>
          <w:sz w:val="20"/>
          <w:szCs w:val="20"/>
        </w:rPr>
      </w:pPr>
    </w:p>
    <w:p w:rsidR="00425AF2" w:rsidRPr="00E87957" w:rsidRDefault="00425AF2" w:rsidP="00425A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25AF2" w:rsidRPr="00DA79D8" w:rsidRDefault="00425AF2" w:rsidP="00DA79D8">
      <w:pPr>
        <w:pStyle w:val="Normlntext3"/>
        <w:ind w:left="0"/>
        <w:rPr>
          <w:rFonts w:ascii="Arial" w:hAnsi="Arial" w:cs="Arial"/>
          <w:sz w:val="20"/>
          <w:szCs w:val="20"/>
        </w:rPr>
      </w:pPr>
    </w:p>
    <w:p w:rsidR="005A7F3C" w:rsidRPr="00DA79D8" w:rsidRDefault="005A7F3C" w:rsidP="005A7F3C">
      <w:pPr>
        <w:pStyle w:val="Normlntext3"/>
        <w:ind w:left="0"/>
        <w:rPr>
          <w:rFonts w:ascii="Arial" w:hAnsi="Arial" w:cs="Arial"/>
          <w:sz w:val="20"/>
          <w:szCs w:val="20"/>
        </w:rPr>
      </w:pPr>
    </w:p>
    <w:p w:rsidR="005A7F3C" w:rsidRDefault="005A7F3C" w:rsidP="005A7F3C">
      <w:pPr>
        <w:spacing w:line="276" w:lineRule="auto"/>
        <w:jc w:val="left"/>
        <w:rPr>
          <w:rFonts w:ascii="Arial" w:hAnsi="Arial" w:cs="Arial"/>
        </w:rPr>
        <w:sectPr w:rsidR="005A7F3C" w:rsidSect="002D3DD6">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851" w:header="397" w:footer="397" w:gutter="284"/>
          <w:cols w:space="708"/>
          <w:docGrid w:linePitch="360"/>
        </w:sectPr>
      </w:pPr>
    </w:p>
    <w:p w:rsidR="005A7F3C" w:rsidRPr="00FD0143" w:rsidRDefault="005A7F3C" w:rsidP="005A7F3C">
      <w:pPr>
        <w:pStyle w:val="Nadpis2"/>
        <w:numPr>
          <w:ilvl w:val="0"/>
          <w:numId w:val="0"/>
        </w:numPr>
        <w:spacing w:before="240"/>
        <w:rPr>
          <w:rFonts w:ascii="Arial" w:hAnsi="Arial" w:cs="Arial"/>
          <w:sz w:val="24"/>
          <w:szCs w:val="24"/>
        </w:rPr>
      </w:pPr>
      <w:bookmarkStart w:id="40" w:name="_Toc870841"/>
      <w:bookmarkStart w:id="41" w:name="_Toc1738688"/>
      <w:r w:rsidRPr="00FD0143">
        <w:rPr>
          <w:rFonts w:ascii="Arial" w:hAnsi="Arial" w:cs="Arial"/>
          <w:sz w:val="24"/>
          <w:szCs w:val="24"/>
        </w:rPr>
        <w:lastRenderedPageBreak/>
        <w:t>Příloha 1: Záznam teoretické výuky</w:t>
      </w:r>
      <w:bookmarkEnd w:id="40"/>
      <w:bookmarkEnd w:id="41"/>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1417"/>
        <w:gridCol w:w="1418"/>
        <w:gridCol w:w="1417"/>
        <w:gridCol w:w="1418"/>
        <w:gridCol w:w="1417"/>
        <w:gridCol w:w="1418"/>
        <w:gridCol w:w="1417"/>
        <w:gridCol w:w="1418"/>
      </w:tblGrid>
      <w:tr w:rsidR="005A7F3C" w:rsidRPr="00E87957" w:rsidTr="00CE7A0F">
        <w:trPr>
          <w:cantSplit/>
          <w:trHeight w:val="1187"/>
        </w:trPr>
        <w:tc>
          <w:tcPr>
            <w:tcW w:w="14387" w:type="dxa"/>
            <w:gridSpan w:val="9"/>
            <w:tcBorders>
              <w:top w:val="single" w:sz="18" w:space="0" w:color="auto"/>
              <w:left w:val="single" w:sz="18" w:space="0" w:color="auto"/>
              <w:bottom w:val="single" w:sz="18" w:space="0" w:color="auto"/>
            </w:tcBorders>
            <w:shd w:val="clear" w:color="auto" w:fill="F2F2F2" w:themeFill="background1" w:themeFillShade="F2"/>
            <w:vAlign w:val="bottom"/>
          </w:tcPr>
          <w:p w:rsidR="005A7F3C" w:rsidRDefault="005A7F3C" w:rsidP="00A311C9">
            <w:pPr>
              <w:spacing w:before="40" w:after="40"/>
              <w:ind w:right="113"/>
              <w:jc w:val="left"/>
              <w:rPr>
                <w:rFonts w:ascii="Arial" w:hAnsi="Arial" w:cs="Arial"/>
                <w:b/>
                <w:sz w:val="20"/>
                <w:szCs w:val="20"/>
              </w:rPr>
            </w:pPr>
            <w:r>
              <w:rPr>
                <w:rFonts w:ascii="Arial" w:hAnsi="Arial" w:cs="Arial"/>
                <w:b/>
                <w:sz w:val="20"/>
                <w:szCs w:val="20"/>
              </w:rPr>
              <w:t>ZÁZNAM O TEORETICKÉ VÝUCE</w:t>
            </w:r>
          </w:p>
          <w:p w:rsidR="00A311C9" w:rsidRDefault="00A311C9" w:rsidP="00A311C9">
            <w:pPr>
              <w:spacing w:before="40" w:after="40"/>
              <w:ind w:right="113"/>
              <w:jc w:val="left"/>
              <w:rPr>
                <w:rFonts w:ascii="Arial" w:hAnsi="Arial" w:cs="Arial"/>
                <w:b/>
                <w:sz w:val="20"/>
                <w:szCs w:val="20"/>
              </w:rPr>
            </w:pPr>
            <w:r>
              <w:rPr>
                <w:rFonts w:ascii="Arial" w:hAnsi="Arial" w:cs="Arial"/>
                <w:b/>
                <w:sz w:val="20"/>
                <w:szCs w:val="20"/>
              </w:rPr>
              <w:t xml:space="preserve">Název kurzu </w:t>
            </w:r>
            <w:r w:rsidR="00D40A30">
              <w:rPr>
                <w:rFonts w:ascii="Arial" w:hAnsi="Arial" w:cs="Arial"/>
                <w:b/>
                <w:sz w:val="20"/>
                <w:szCs w:val="20"/>
              </w:rPr>
              <w:t>teoretického</w:t>
            </w:r>
            <w:r>
              <w:rPr>
                <w:rFonts w:ascii="Arial" w:hAnsi="Arial" w:cs="Arial"/>
                <w:b/>
                <w:sz w:val="20"/>
                <w:szCs w:val="20"/>
              </w:rPr>
              <w:t xml:space="preserve"> výcviku:</w:t>
            </w:r>
          </w:p>
          <w:p w:rsidR="005A7F3C" w:rsidRDefault="005A7F3C" w:rsidP="00A311C9">
            <w:pPr>
              <w:spacing w:before="40" w:after="40"/>
              <w:ind w:right="113"/>
              <w:jc w:val="left"/>
              <w:rPr>
                <w:rFonts w:ascii="Arial" w:hAnsi="Arial" w:cs="Arial"/>
                <w:b/>
                <w:sz w:val="20"/>
                <w:szCs w:val="20"/>
              </w:rPr>
            </w:pPr>
            <w:r>
              <w:rPr>
                <w:rFonts w:ascii="Arial" w:hAnsi="Arial" w:cs="Arial"/>
                <w:b/>
                <w:sz w:val="20"/>
                <w:szCs w:val="20"/>
              </w:rPr>
              <w:t>Jméno žáka:</w:t>
            </w:r>
          </w:p>
          <w:p w:rsidR="005A7F3C" w:rsidRDefault="005A7F3C" w:rsidP="00A311C9">
            <w:pPr>
              <w:spacing w:before="40" w:after="40"/>
              <w:ind w:right="113"/>
              <w:jc w:val="left"/>
              <w:rPr>
                <w:rFonts w:ascii="Arial" w:hAnsi="Arial" w:cs="Arial"/>
                <w:b/>
                <w:sz w:val="20"/>
                <w:szCs w:val="20"/>
              </w:rPr>
            </w:pPr>
            <w:r>
              <w:rPr>
                <w:rFonts w:ascii="Arial" w:hAnsi="Arial" w:cs="Arial"/>
                <w:b/>
                <w:sz w:val="20"/>
                <w:szCs w:val="20"/>
              </w:rPr>
              <w:t>Název DTO:</w:t>
            </w:r>
          </w:p>
          <w:p w:rsidR="005A7F3C" w:rsidRPr="00066D6F" w:rsidRDefault="005A7F3C" w:rsidP="00A311C9">
            <w:pPr>
              <w:spacing w:before="40" w:after="40"/>
              <w:ind w:right="113"/>
              <w:jc w:val="left"/>
              <w:rPr>
                <w:rFonts w:ascii="Arial" w:hAnsi="Arial" w:cs="Arial"/>
                <w:b/>
                <w:sz w:val="20"/>
                <w:szCs w:val="20"/>
              </w:rPr>
            </w:pPr>
            <w:r>
              <w:rPr>
                <w:rFonts w:ascii="Arial" w:hAnsi="Arial" w:cs="Arial"/>
                <w:b/>
                <w:sz w:val="20"/>
                <w:szCs w:val="20"/>
              </w:rPr>
              <w:t>Datum zahájení teoretické výuky:</w:t>
            </w:r>
          </w:p>
        </w:tc>
      </w:tr>
      <w:tr w:rsidR="005A7F3C" w:rsidRPr="00E87957" w:rsidTr="00CE7A0F">
        <w:trPr>
          <w:cantSplit/>
          <w:trHeight w:val="2016"/>
        </w:trPr>
        <w:tc>
          <w:tcPr>
            <w:tcW w:w="3047" w:type="dxa"/>
            <w:tcBorders>
              <w:top w:val="single" w:sz="18" w:space="0" w:color="auto"/>
              <w:left w:val="single" w:sz="18" w:space="0" w:color="auto"/>
              <w:bottom w:val="single" w:sz="4" w:space="0" w:color="auto"/>
              <w:right w:val="single" w:sz="8" w:space="0" w:color="auto"/>
            </w:tcBorders>
            <w:shd w:val="clear" w:color="auto" w:fill="F2F2F2" w:themeFill="background1" w:themeFillShade="F2"/>
            <w:vAlign w:val="bottom"/>
          </w:tcPr>
          <w:p w:rsidR="005A7F3C" w:rsidRPr="00E87957" w:rsidRDefault="005A7F3C" w:rsidP="00CE7A0F">
            <w:pPr>
              <w:jc w:val="left"/>
              <w:rPr>
                <w:rFonts w:ascii="Arial" w:hAnsi="Arial" w:cs="Arial"/>
                <w:b/>
              </w:rPr>
            </w:pPr>
            <w:r>
              <w:rPr>
                <w:rFonts w:ascii="Arial" w:hAnsi="Arial" w:cs="Arial"/>
                <w:b/>
              </w:rPr>
              <w:t>Předmět:</w:t>
            </w:r>
          </w:p>
        </w:tc>
        <w:tc>
          <w:tcPr>
            <w:tcW w:w="1417" w:type="dxa"/>
            <w:tcBorders>
              <w:top w:val="single" w:sz="18" w:space="0" w:color="auto"/>
              <w:left w:val="single" w:sz="8" w:space="0" w:color="auto"/>
              <w:bottom w:val="single" w:sz="4" w:space="0" w:color="auto"/>
              <w:right w:val="single" w:sz="2" w:space="0" w:color="auto"/>
            </w:tcBorders>
            <w:shd w:val="clear" w:color="auto" w:fill="F2F2F2" w:themeFill="background1" w:themeFillShade="F2"/>
            <w:textDirection w:val="btLr"/>
            <w:vAlign w:val="center"/>
          </w:tcPr>
          <w:p w:rsidR="005A7F3C" w:rsidRPr="00066D6F" w:rsidRDefault="005A7F3C" w:rsidP="00CE7A0F">
            <w:pPr>
              <w:spacing w:after="0"/>
              <w:ind w:left="113" w:right="113"/>
              <w:jc w:val="center"/>
              <w:rPr>
                <w:rFonts w:ascii="Arial" w:hAnsi="Arial" w:cs="Arial"/>
                <w:b/>
                <w:sz w:val="20"/>
                <w:szCs w:val="20"/>
              </w:rPr>
            </w:pPr>
            <w:r w:rsidRPr="00066D6F">
              <w:rPr>
                <w:rFonts w:ascii="Arial" w:hAnsi="Arial" w:cs="Arial"/>
                <w:b/>
                <w:sz w:val="20"/>
                <w:szCs w:val="20"/>
              </w:rPr>
              <w:t xml:space="preserve">Stanovená doba samostudia: </w:t>
            </w:r>
          </w:p>
        </w:tc>
        <w:tc>
          <w:tcPr>
            <w:tcW w:w="1418" w:type="dxa"/>
            <w:tcBorders>
              <w:top w:val="single" w:sz="18" w:space="0" w:color="auto"/>
              <w:left w:val="single" w:sz="2" w:space="0" w:color="auto"/>
              <w:bottom w:val="single" w:sz="4" w:space="0" w:color="auto"/>
              <w:right w:val="single" w:sz="2" w:space="0" w:color="auto"/>
            </w:tcBorders>
            <w:shd w:val="clear" w:color="auto" w:fill="F2F2F2" w:themeFill="background1" w:themeFillShade="F2"/>
            <w:textDirection w:val="btLr"/>
            <w:vAlign w:val="center"/>
          </w:tcPr>
          <w:p w:rsidR="005A7F3C" w:rsidRPr="00066D6F" w:rsidRDefault="005A7F3C" w:rsidP="00CE7A0F">
            <w:pPr>
              <w:spacing w:after="0"/>
              <w:ind w:left="113" w:right="113"/>
              <w:jc w:val="center"/>
              <w:rPr>
                <w:rFonts w:ascii="Arial" w:hAnsi="Arial" w:cs="Arial"/>
                <w:b/>
                <w:sz w:val="20"/>
                <w:szCs w:val="20"/>
              </w:rPr>
            </w:pPr>
            <w:r w:rsidRPr="00066D6F">
              <w:rPr>
                <w:rFonts w:ascii="Arial" w:hAnsi="Arial" w:cs="Arial"/>
                <w:b/>
                <w:sz w:val="20"/>
                <w:szCs w:val="20"/>
              </w:rPr>
              <w:t>Stanovená doba výuky na učebně:</w:t>
            </w:r>
          </w:p>
        </w:tc>
        <w:tc>
          <w:tcPr>
            <w:tcW w:w="1417" w:type="dxa"/>
            <w:tcBorders>
              <w:top w:val="single" w:sz="18" w:space="0" w:color="auto"/>
              <w:left w:val="single" w:sz="2" w:space="0" w:color="auto"/>
              <w:bottom w:val="single" w:sz="4" w:space="0" w:color="auto"/>
              <w:right w:val="single" w:sz="2" w:space="0" w:color="auto"/>
            </w:tcBorders>
            <w:shd w:val="clear" w:color="auto" w:fill="F2F2F2" w:themeFill="background1" w:themeFillShade="F2"/>
            <w:textDirection w:val="btLr"/>
            <w:vAlign w:val="center"/>
          </w:tcPr>
          <w:p w:rsidR="005A7F3C" w:rsidRPr="00066D6F" w:rsidRDefault="005A7F3C" w:rsidP="00CE7A0F">
            <w:pPr>
              <w:spacing w:after="0"/>
              <w:ind w:left="113" w:right="113"/>
              <w:jc w:val="center"/>
              <w:rPr>
                <w:rFonts w:ascii="Arial" w:hAnsi="Arial" w:cs="Arial"/>
                <w:b/>
                <w:sz w:val="20"/>
                <w:szCs w:val="20"/>
              </w:rPr>
            </w:pPr>
            <w:r w:rsidRPr="00066D6F">
              <w:rPr>
                <w:rFonts w:ascii="Arial" w:hAnsi="Arial" w:cs="Arial"/>
                <w:b/>
                <w:sz w:val="20"/>
                <w:szCs w:val="20"/>
              </w:rPr>
              <w:t>Skutečná doba výuky na učebně:</w:t>
            </w:r>
          </w:p>
        </w:tc>
        <w:tc>
          <w:tcPr>
            <w:tcW w:w="1418" w:type="dxa"/>
            <w:tcBorders>
              <w:top w:val="single" w:sz="18" w:space="0" w:color="auto"/>
              <w:left w:val="single" w:sz="2" w:space="0" w:color="auto"/>
              <w:bottom w:val="single" w:sz="4" w:space="0" w:color="auto"/>
              <w:right w:val="single" w:sz="2" w:space="0" w:color="auto"/>
            </w:tcBorders>
            <w:shd w:val="clear" w:color="auto" w:fill="F2F2F2" w:themeFill="background1" w:themeFillShade="F2"/>
            <w:textDirection w:val="btLr"/>
            <w:vAlign w:val="center"/>
          </w:tcPr>
          <w:p w:rsidR="005A7F3C" w:rsidRPr="00066D6F" w:rsidRDefault="005A7F3C" w:rsidP="00CE7A0F">
            <w:pPr>
              <w:spacing w:after="0"/>
              <w:ind w:left="113" w:right="113"/>
              <w:jc w:val="center"/>
              <w:rPr>
                <w:rFonts w:ascii="Arial" w:hAnsi="Arial" w:cs="Arial"/>
                <w:b/>
                <w:sz w:val="20"/>
                <w:szCs w:val="20"/>
              </w:rPr>
            </w:pPr>
            <w:r w:rsidRPr="00066D6F">
              <w:rPr>
                <w:rFonts w:ascii="Arial" w:hAnsi="Arial" w:cs="Arial"/>
                <w:b/>
                <w:sz w:val="20"/>
                <w:szCs w:val="20"/>
              </w:rPr>
              <w:t>Datum výuky:</w:t>
            </w:r>
          </w:p>
        </w:tc>
        <w:tc>
          <w:tcPr>
            <w:tcW w:w="1417" w:type="dxa"/>
            <w:tcBorders>
              <w:top w:val="single" w:sz="18" w:space="0" w:color="auto"/>
              <w:left w:val="single" w:sz="2" w:space="0" w:color="auto"/>
              <w:bottom w:val="single" w:sz="4" w:space="0" w:color="auto"/>
            </w:tcBorders>
            <w:shd w:val="clear" w:color="auto" w:fill="F2F2F2" w:themeFill="background1" w:themeFillShade="F2"/>
            <w:textDirection w:val="btLr"/>
            <w:vAlign w:val="center"/>
          </w:tcPr>
          <w:p w:rsidR="005A7F3C" w:rsidRPr="00066D6F" w:rsidRDefault="005A7F3C" w:rsidP="00CE7A0F">
            <w:pPr>
              <w:ind w:left="113" w:right="113"/>
              <w:jc w:val="center"/>
              <w:rPr>
                <w:rFonts w:ascii="Arial" w:hAnsi="Arial" w:cs="Arial"/>
                <w:b/>
                <w:sz w:val="20"/>
                <w:szCs w:val="20"/>
              </w:rPr>
            </w:pPr>
            <w:r w:rsidRPr="00066D6F">
              <w:rPr>
                <w:rFonts w:ascii="Arial" w:hAnsi="Arial" w:cs="Arial"/>
                <w:b/>
                <w:sz w:val="20"/>
                <w:szCs w:val="20"/>
              </w:rPr>
              <w:t>Výsledek postupového testu 1. pokus</w:t>
            </w:r>
            <w:r>
              <w:rPr>
                <w:rFonts w:ascii="Arial" w:hAnsi="Arial" w:cs="Arial"/>
                <w:b/>
                <w:sz w:val="20"/>
                <w:szCs w:val="20"/>
              </w:rPr>
              <w:t>:</w:t>
            </w:r>
          </w:p>
        </w:tc>
        <w:tc>
          <w:tcPr>
            <w:tcW w:w="1418" w:type="dxa"/>
            <w:tcBorders>
              <w:top w:val="single" w:sz="18" w:space="0" w:color="auto"/>
              <w:bottom w:val="single" w:sz="4" w:space="0" w:color="auto"/>
              <w:right w:val="single" w:sz="2" w:space="0" w:color="auto"/>
            </w:tcBorders>
            <w:shd w:val="clear" w:color="auto" w:fill="F2F2F2" w:themeFill="background1" w:themeFillShade="F2"/>
            <w:textDirection w:val="btLr"/>
            <w:vAlign w:val="center"/>
          </w:tcPr>
          <w:p w:rsidR="005A7F3C" w:rsidRPr="00066D6F" w:rsidRDefault="005A7F3C" w:rsidP="00CE7A0F">
            <w:pPr>
              <w:ind w:left="113" w:right="113"/>
              <w:jc w:val="center"/>
              <w:rPr>
                <w:rFonts w:ascii="Arial" w:hAnsi="Arial" w:cs="Arial"/>
                <w:b/>
                <w:sz w:val="20"/>
                <w:szCs w:val="20"/>
              </w:rPr>
            </w:pPr>
            <w:r w:rsidRPr="00066D6F">
              <w:rPr>
                <w:rFonts w:ascii="Arial" w:hAnsi="Arial" w:cs="Arial"/>
                <w:b/>
                <w:sz w:val="20"/>
                <w:szCs w:val="20"/>
              </w:rPr>
              <w:t xml:space="preserve">Výsledek postupového testu </w:t>
            </w:r>
            <w:r>
              <w:rPr>
                <w:rFonts w:ascii="Arial" w:hAnsi="Arial" w:cs="Arial"/>
                <w:b/>
                <w:sz w:val="20"/>
                <w:szCs w:val="20"/>
              </w:rPr>
              <w:t>2</w:t>
            </w:r>
            <w:r w:rsidRPr="00066D6F">
              <w:rPr>
                <w:rFonts w:ascii="Arial" w:hAnsi="Arial" w:cs="Arial"/>
                <w:b/>
                <w:sz w:val="20"/>
                <w:szCs w:val="20"/>
              </w:rPr>
              <w:t>. pokus</w:t>
            </w:r>
            <w:r>
              <w:rPr>
                <w:rFonts w:ascii="Arial" w:hAnsi="Arial" w:cs="Arial"/>
                <w:b/>
                <w:sz w:val="20"/>
                <w:szCs w:val="20"/>
              </w:rPr>
              <w:t>:</w:t>
            </w:r>
          </w:p>
        </w:tc>
        <w:tc>
          <w:tcPr>
            <w:tcW w:w="1417" w:type="dxa"/>
            <w:tcBorders>
              <w:top w:val="single" w:sz="18" w:space="0" w:color="auto"/>
              <w:left w:val="single" w:sz="2" w:space="0" w:color="auto"/>
              <w:bottom w:val="single" w:sz="4" w:space="0" w:color="auto"/>
            </w:tcBorders>
            <w:shd w:val="clear" w:color="auto" w:fill="F2F2F2" w:themeFill="background1" w:themeFillShade="F2"/>
            <w:textDirection w:val="btLr"/>
            <w:vAlign w:val="center"/>
          </w:tcPr>
          <w:p w:rsidR="005A7F3C" w:rsidRPr="00066D6F" w:rsidRDefault="005A7F3C" w:rsidP="00CE7A0F">
            <w:pPr>
              <w:ind w:left="113" w:right="113"/>
              <w:jc w:val="center"/>
              <w:rPr>
                <w:rFonts w:ascii="Arial" w:hAnsi="Arial" w:cs="Arial"/>
                <w:b/>
                <w:sz w:val="20"/>
                <w:szCs w:val="20"/>
              </w:rPr>
            </w:pPr>
            <w:r w:rsidRPr="00066D6F">
              <w:rPr>
                <w:rFonts w:ascii="Arial" w:hAnsi="Arial" w:cs="Arial"/>
                <w:b/>
                <w:sz w:val="20"/>
                <w:szCs w:val="20"/>
              </w:rPr>
              <w:t xml:space="preserve">Výsledek postupového testu </w:t>
            </w:r>
            <w:r>
              <w:rPr>
                <w:rFonts w:ascii="Arial" w:hAnsi="Arial" w:cs="Arial"/>
                <w:b/>
                <w:sz w:val="20"/>
                <w:szCs w:val="20"/>
              </w:rPr>
              <w:t>3</w:t>
            </w:r>
            <w:r w:rsidRPr="00066D6F">
              <w:rPr>
                <w:rFonts w:ascii="Arial" w:hAnsi="Arial" w:cs="Arial"/>
                <w:b/>
                <w:sz w:val="20"/>
                <w:szCs w:val="20"/>
              </w:rPr>
              <w:t>. pokus</w:t>
            </w:r>
            <w:r>
              <w:rPr>
                <w:rFonts w:ascii="Arial" w:hAnsi="Arial" w:cs="Arial"/>
                <w:b/>
                <w:sz w:val="20"/>
                <w:szCs w:val="20"/>
              </w:rPr>
              <w:t>:</w:t>
            </w:r>
          </w:p>
        </w:tc>
        <w:tc>
          <w:tcPr>
            <w:tcW w:w="1418" w:type="dxa"/>
            <w:tcBorders>
              <w:top w:val="single" w:sz="18" w:space="0" w:color="auto"/>
              <w:bottom w:val="single" w:sz="4" w:space="0" w:color="auto"/>
              <w:right w:val="single" w:sz="18" w:space="0" w:color="auto"/>
            </w:tcBorders>
            <w:shd w:val="clear" w:color="auto" w:fill="F2F2F2" w:themeFill="background1" w:themeFillShade="F2"/>
            <w:textDirection w:val="btLr"/>
            <w:vAlign w:val="center"/>
          </w:tcPr>
          <w:p w:rsidR="005A7F3C" w:rsidRPr="00066D6F" w:rsidRDefault="005A7F3C" w:rsidP="00CE7A0F">
            <w:pPr>
              <w:ind w:left="113" w:right="113"/>
              <w:jc w:val="center"/>
              <w:rPr>
                <w:rFonts w:ascii="Arial" w:hAnsi="Arial" w:cs="Arial"/>
                <w:b/>
                <w:sz w:val="20"/>
                <w:szCs w:val="20"/>
              </w:rPr>
            </w:pPr>
            <w:r w:rsidRPr="00066D6F">
              <w:rPr>
                <w:rFonts w:ascii="Arial" w:hAnsi="Arial" w:cs="Arial"/>
                <w:b/>
                <w:sz w:val="20"/>
                <w:szCs w:val="20"/>
              </w:rPr>
              <w:t>Podpis instruktora</w:t>
            </w:r>
            <w:r>
              <w:rPr>
                <w:rFonts w:ascii="Arial" w:hAnsi="Arial" w:cs="Arial"/>
                <w:b/>
                <w:sz w:val="20"/>
                <w:szCs w:val="20"/>
              </w:rPr>
              <w:t>:</w:t>
            </w:r>
          </w:p>
        </w:tc>
      </w:tr>
      <w:tr w:rsidR="005A7F3C" w:rsidRPr="002A34AC" w:rsidTr="00CE7A0F">
        <w:tc>
          <w:tcPr>
            <w:tcW w:w="3047"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5A7F3C" w:rsidRDefault="005A7F3C" w:rsidP="00CE7A0F">
            <w:pPr>
              <w:pStyle w:val="Normlntext2"/>
              <w:spacing w:after="0"/>
              <w:ind w:left="-16"/>
              <w:jc w:val="left"/>
              <w:rPr>
                <w:rFonts w:ascii="Arial" w:hAnsi="Arial" w:cs="Arial"/>
                <w:sz w:val="20"/>
                <w:szCs w:val="20"/>
              </w:rPr>
            </w:pPr>
            <w:r w:rsidRPr="00AA6B50">
              <w:rPr>
                <w:rFonts w:ascii="Arial" w:hAnsi="Arial" w:cs="Arial"/>
                <w:sz w:val="20"/>
                <w:szCs w:val="20"/>
              </w:rPr>
              <w:t>TKI 1</w:t>
            </w:r>
          </w:p>
          <w:p w:rsidR="005A7F3C" w:rsidRPr="002A34AC" w:rsidRDefault="005A7F3C" w:rsidP="00CE7A0F">
            <w:pPr>
              <w:spacing w:after="0"/>
              <w:rPr>
                <w:rFonts w:ascii="Arial" w:hAnsi="Arial" w:cs="Arial"/>
                <w:b/>
                <w:sz w:val="20"/>
                <w:szCs w:val="20"/>
              </w:rPr>
            </w:pPr>
            <w:r w:rsidRPr="00AA6B50">
              <w:rPr>
                <w:rFonts w:ascii="Arial" w:hAnsi="Arial" w:cs="Arial"/>
                <w:sz w:val="20"/>
                <w:szCs w:val="20"/>
              </w:rPr>
              <w:t>L</w:t>
            </w:r>
            <w:r>
              <w:rPr>
                <w:rFonts w:ascii="Arial" w:hAnsi="Arial" w:cs="Arial"/>
                <w:sz w:val="20"/>
                <w:szCs w:val="20"/>
              </w:rPr>
              <w:t>etecký zákon a postupy ATC</w:t>
            </w:r>
          </w:p>
        </w:tc>
        <w:tc>
          <w:tcPr>
            <w:tcW w:w="1417" w:type="dxa"/>
            <w:tcBorders>
              <w:top w:val="single" w:sz="4" w:space="0" w:color="auto"/>
              <w:left w:val="single" w:sz="4" w:space="0" w:color="auto"/>
              <w:bottom w:val="single" w:sz="4"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18"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r>
      <w:tr w:rsidR="005A7F3C" w:rsidRPr="002A34AC" w:rsidTr="00CE7A0F">
        <w:tc>
          <w:tcPr>
            <w:tcW w:w="3047"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5A7F3C" w:rsidRDefault="005A7F3C" w:rsidP="00CE7A0F">
            <w:pPr>
              <w:pStyle w:val="Normlntext2"/>
              <w:spacing w:after="0"/>
              <w:ind w:left="0"/>
              <w:jc w:val="left"/>
              <w:rPr>
                <w:rFonts w:ascii="Arial" w:hAnsi="Arial" w:cs="Arial"/>
                <w:sz w:val="20"/>
                <w:szCs w:val="20"/>
              </w:rPr>
            </w:pPr>
            <w:r w:rsidRPr="00AA6B50">
              <w:rPr>
                <w:rFonts w:ascii="Arial" w:hAnsi="Arial" w:cs="Arial"/>
                <w:sz w:val="20"/>
                <w:szCs w:val="20"/>
              </w:rPr>
              <w:t>TKI 2</w:t>
            </w:r>
          </w:p>
          <w:p w:rsidR="005A7F3C" w:rsidRPr="002A34AC" w:rsidRDefault="005A7F3C" w:rsidP="00CE7A0F">
            <w:pPr>
              <w:spacing w:after="0"/>
              <w:rPr>
                <w:rFonts w:ascii="Arial" w:hAnsi="Arial" w:cs="Arial"/>
                <w:b/>
                <w:sz w:val="20"/>
                <w:szCs w:val="20"/>
              </w:rPr>
            </w:pPr>
            <w:r>
              <w:rPr>
                <w:rFonts w:ascii="Arial" w:hAnsi="Arial" w:cs="Arial"/>
                <w:sz w:val="20"/>
                <w:szCs w:val="20"/>
              </w:rPr>
              <w:t>Lidská výkonnost</w:t>
            </w:r>
          </w:p>
        </w:tc>
        <w:tc>
          <w:tcPr>
            <w:tcW w:w="1417" w:type="dxa"/>
            <w:tcBorders>
              <w:top w:val="single" w:sz="4" w:space="0" w:color="auto"/>
              <w:left w:val="single" w:sz="4" w:space="0" w:color="auto"/>
              <w:bottom w:val="single" w:sz="4"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A7F3C" w:rsidRDefault="005A7F3C" w:rsidP="00CE7A0F">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18" w:space="0" w:color="auto"/>
            </w:tcBorders>
            <w:shd w:val="clear" w:color="auto" w:fill="FFFFFF" w:themeFill="background1"/>
          </w:tcPr>
          <w:p w:rsidR="005A7F3C" w:rsidRDefault="005A7F3C" w:rsidP="00CE7A0F">
            <w:pPr>
              <w:spacing w:before="20" w:after="20"/>
              <w:jc w:val="left"/>
              <w:rPr>
                <w:rFonts w:ascii="Arial" w:hAnsi="Arial" w:cs="Arial"/>
                <w:b/>
                <w:sz w:val="20"/>
                <w:szCs w:val="20"/>
              </w:rPr>
            </w:pPr>
          </w:p>
        </w:tc>
      </w:tr>
      <w:tr w:rsidR="005A7F3C" w:rsidRPr="002A34AC" w:rsidTr="00CE7A0F">
        <w:tc>
          <w:tcPr>
            <w:tcW w:w="3047"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5A7F3C" w:rsidRDefault="005A7F3C" w:rsidP="00CE7A0F">
            <w:pPr>
              <w:pStyle w:val="Normlntext2"/>
              <w:spacing w:after="0"/>
              <w:ind w:left="-16"/>
              <w:jc w:val="left"/>
              <w:rPr>
                <w:rFonts w:ascii="Arial" w:hAnsi="Arial" w:cs="Arial"/>
                <w:sz w:val="20"/>
                <w:szCs w:val="20"/>
              </w:rPr>
            </w:pPr>
            <w:r w:rsidRPr="00AA6B50">
              <w:rPr>
                <w:rFonts w:ascii="Arial" w:hAnsi="Arial" w:cs="Arial"/>
                <w:sz w:val="20"/>
                <w:szCs w:val="20"/>
              </w:rPr>
              <w:t>TKI 3</w:t>
            </w:r>
          </w:p>
          <w:p w:rsidR="005A7F3C" w:rsidRPr="002A34AC" w:rsidRDefault="005A7F3C" w:rsidP="00CE7A0F">
            <w:pPr>
              <w:spacing w:after="0"/>
              <w:rPr>
                <w:rFonts w:ascii="Arial" w:hAnsi="Arial" w:cs="Arial"/>
                <w:b/>
                <w:sz w:val="20"/>
                <w:szCs w:val="20"/>
              </w:rPr>
            </w:pPr>
            <w:r>
              <w:rPr>
                <w:rFonts w:ascii="Arial" w:hAnsi="Arial" w:cs="Arial"/>
                <w:sz w:val="20"/>
                <w:szCs w:val="20"/>
              </w:rPr>
              <w:t>Meteorologie</w:t>
            </w:r>
          </w:p>
        </w:tc>
        <w:tc>
          <w:tcPr>
            <w:tcW w:w="1417" w:type="dxa"/>
            <w:tcBorders>
              <w:top w:val="single" w:sz="4" w:space="0" w:color="auto"/>
              <w:left w:val="single" w:sz="4" w:space="0" w:color="auto"/>
              <w:bottom w:val="single" w:sz="4"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A7F3C" w:rsidRDefault="005A7F3C" w:rsidP="00CE7A0F">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18" w:space="0" w:color="auto"/>
            </w:tcBorders>
            <w:shd w:val="clear" w:color="auto" w:fill="FFFFFF" w:themeFill="background1"/>
          </w:tcPr>
          <w:p w:rsidR="005A7F3C" w:rsidRDefault="005A7F3C" w:rsidP="00CE7A0F">
            <w:pPr>
              <w:spacing w:before="20" w:after="20"/>
              <w:jc w:val="left"/>
              <w:rPr>
                <w:rFonts w:ascii="Arial" w:hAnsi="Arial" w:cs="Arial"/>
                <w:b/>
                <w:sz w:val="20"/>
                <w:szCs w:val="20"/>
              </w:rPr>
            </w:pPr>
          </w:p>
        </w:tc>
      </w:tr>
      <w:tr w:rsidR="005A7F3C" w:rsidRPr="002A34AC" w:rsidTr="00CE7A0F">
        <w:tc>
          <w:tcPr>
            <w:tcW w:w="3047"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5A7F3C" w:rsidRDefault="005A7F3C" w:rsidP="00CE7A0F">
            <w:pPr>
              <w:pStyle w:val="Normlntext2"/>
              <w:spacing w:after="0"/>
              <w:ind w:left="-16"/>
              <w:jc w:val="left"/>
              <w:rPr>
                <w:rFonts w:ascii="Arial" w:hAnsi="Arial" w:cs="Arial"/>
                <w:sz w:val="20"/>
                <w:szCs w:val="20"/>
              </w:rPr>
            </w:pPr>
            <w:r w:rsidRPr="00AA6B50">
              <w:rPr>
                <w:rFonts w:ascii="Arial" w:hAnsi="Arial" w:cs="Arial"/>
                <w:sz w:val="20"/>
                <w:szCs w:val="20"/>
              </w:rPr>
              <w:t>TKI 4</w:t>
            </w:r>
          </w:p>
          <w:p w:rsidR="005A7F3C" w:rsidRPr="002A34AC" w:rsidRDefault="005A7F3C" w:rsidP="00CE7A0F">
            <w:pPr>
              <w:spacing w:after="0"/>
              <w:rPr>
                <w:rFonts w:ascii="Arial" w:hAnsi="Arial" w:cs="Arial"/>
                <w:b/>
                <w:sz w:val="20"/>
                <w:szCs w:val="20"/>
              </w:rPr>
            </w:pPr>
            <w:r>
              <w:rPr>
                <w:rFonts w:ascii="Arial" w:hAnsi="Arial" w:cs="Arial"/>
                <w:sz w:val="20"/>
                <w:szCs w:val="20"/>
              </w:rPr>
              <w:t>Komunikace</w:t>
            </w:r>
          </w:p>
        </w:tc>
        <w:tc>
          <w:tcPr>
            <w:tcW w:w="1417" w:type="dxa"/>
            <w:tcBorders>
              <w:top w:val="single" w:sz="4" w:space="0" w:color="auto"/>
              <w:left w:val="single" w:sz="4" w:space="0" w:color="auto"/>
              <w:bottom w:val="single" w:sz="4"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A7F3C" w:rsidRDefault="005A7F3C" w:rsidP="00CE7A0F">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18" w:space="0" w:color="auto"/>
            </w:tcBorders>
            <w:shd w:val="clear" w:color="auto" w:fill="FFFFFF" w:themeFill="background1"/>
          </w:tcPr>
          <w:p w:rsidR="005A7F3C" w:rsidRDefault="005A7F3C" w:rsidP="00CE7A0F">
            <w:pPr>
              <w:spacing w:before="20" w:after="20"/>
              <w:jc w:val="left"/>
              <w:rPr>
                <w:rFonts w:ascii="Arial" w:hAnsi="Arial" w:cs="Arial"/>
                <w:b/>
                <w:sz w:val="20"/>
                <w:szCs w:val="20"/>
              </w:rPr>
            </w:pPr>
          </w:p>
        </w:tc>
      </w:tr>
      <w:tr w:rsidR="005A7F3C" w:rsidRPr="002A34AC" w:rsidTr="00CE7A0F">
        <w:tc>
          <w:tcPr>
            <w:tcW w:w="3047"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5A7F3C" w:rsidRDefault="005A7F3C" w:rsidP="00CE7A0F">
            <w:pPr>
              <w:pStyle w:val="Normlntext2"/>
              <w:spacing w:after="0"/>
              <w:ind w:left="-16"/>
              <w:jc w:val="left"/>
              <w:rPr>
                <w:rFonts w:ascii="Arial" w:hAnsi="Arial" w:cs="Arial"/>
                <w:sz w:val="20"/>
                <w:szCs w:val="20"/>
              </w:rPr>
            </w:pPr>
            <w:r w:rsidRPr="00AA6B50">
              <w:rPr>
                <w:rFonts w:ascii="Arial" w:hAnsi="Arial" w:cs="Arial"/>
                <w:sz w:val="20"/>
                <w:szCs w:val="20"/>
              </w:rPr>
              <w:t>TKI 5</w:t>
            </w:r>
          </w:p>
          <w:p w:rsidR="005A7F3C" w:rsidRPr="002A34AC" w:rsidRDefault="005A7F3C" w:rsidP="00CE7A0F">
            <w:pPr>
              <w:spacing w:after="0"/>
              <w:rPr>
                <w:rFonts w:ascii="Arial" w:hAnsi="Arial" w:cs="Arial"/>
                <w:b/>
                <w:sz w:val="20"/>
                <w:szCs w:val="20"/>
              </w:rPr>
            </w:pPr>
            <w:r>
              <w:rPr>
                <w:rFonts w:ascii="Arial" w:hAnsi="Arial" w:cs="Arial"/>
                <w:sz w:val="20"/>
                <w:szCs w:val="20"/>
              </w:rPr>
              <w:t>Základy letu</w:t>
            </w:r>
          </w:p>
        </w:tc>
        <w:tc>
          <w:tcPr>
            <w:tcW w:w="1417" w:type="dxa"/>
            <w:tcBorders>
              <w:top w:val="single" w:sz="4" w:space="0" w:color="auto"/>
              <w:left w:val="single" w:sz="4" w:space="0" w:color="auto"/>
              <w:bottom w:val="single" w:sz="4"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18"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r>
      <w:tr w:rsidR="005A7F3C" w:rsidRPr="002A34AC" w:rsidTr="00CE7A0F">
        <w:tc>
          <w:tcPr>
            <w:tcW w:w="3047"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5A7F3C" w:rsidRDefault="005A7F3C" w:rsidP="00CE7A0F">
            <w:pPr>
              <w:pStyle w:val="Normlntext2"/>
              <w:spacing w:after="0"/>
              <w:ind w:left="-16"/>
              <w:jc w:val="left"/>
              <w:rPr>
                <w:rFonts w:ascii="Arial" w:hAnsi="Arial" w:cs="Arial"/>
                <w:sz w:val="20"/>
                <w:szCs w:val="20"/>
              </w:rPr>
            </w:pPr>
            <w:r w:rsidRPr="00AA6B50">
              <w:rPr>
                <w:rFonts w:ascii="Arial" w:hAnsi="Arial" w:cs="Arial"/>
                <w:sz w:val="20"/>
                <w:szCs w:val="20"/>
              </w:rPr>
              <w:t>TKI 6</w:t>
            </w:r>
          </w:p>
          <w:p w:rsidR="005A7F3C" w:rsidRPr="002A34AC" w:rsidRDefault="005A7F3C" w:rsidP="00CE7A0F">
            <w:pPr>
              <w:spacing w:after="0"/>
              <w:rPr>
                <w:rFonts w:ascii="Arial" w:hAnsi="Arial" w:cs="Arial"/>
                <w:b/>
                <w:sz w:val="20"/>
                <w:szCs w:val="20"/>
              </w:rPr>
            </w:pPr>
            <w:r>
              <w:rPr>
                <w:rFonts w:ascii="Arial" w:hAnsi="Arial" w:cs="Arial"/>
                <w:sz w:val="20"/>
                <w:szCs w:val="20"/>
              </w:rPr>
              <w:t>Provozní postupy</w:t>
            </w:r>
          </w:p>
        </w:tc>
        <w:tc>
          <w:tcPr>
            <w:tcW w:w="1417" w:type="dxa"/>
            <w:tcBorders>
              <w:top w:val="single" w:sz="4" w:space="0" w:color="auto"/>
              <w:left w:val="single" w:sz="4" w:space="0" w:color="auto"/>
              <w:bottom w:val="single" w:sz="4"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A7F3C" w:rsidRDefault="005A7F3C" w:rsidP="00CE7A0F">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18" w:space="0" w:color="auto"/>
            </w:tcBorders>
            <w:shd w:val="clear" w:color="auto" w:fill="FFFFFF" w:themeFill="background1"/>
          </w:tcPr>
          <w:p w:rsidR="005A7F3C" w:rsidRDefault="005A7F3C" w:rsidP="00CE7A0F">
            <w:pPr>
              <w:spacing w:before="20" w:after="20"/>
              <w:jc w:val="left"/>
              <w:rPr>
                <w:rFonts w:ascii="Arial" w:hAnsi="Arial" w:cs="Arial"/>
                <w:b/>
                <w:sz w:val="20"/>
                <w:szCs w:val="20"/>
              </w:rPr>
            </w:pPr>
          </w:p>
        </w:tc>
      </w:tr>
      <w:tr w:rsidR="005A7F3C" w:rsidRPr="002A34AC" w:rsidTr="00CE7A0F">
        <w:tc>
          <w:tcPr>
            <w:tcW w:w="3047"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5A7F3C" w:rsidRDefault="005A7F3C" w:rsidP="00CE7A0F">
            <w:pPr>
              <w:pStyle w:val="Normlntext2"/>
              <w:spacing w:after="0"/>
              <w:ind w:left="-16"/>
              <w:jc w:val="left"/>
              <w:rPr>
                <w:rFonts w:ascii="Arial" w:hAnsi="Arial" w:cs="Arial"/>
                <w:sz w:val="20"/>
                <w:szCs w:val="20"/>
              </w:rPr>
            </w:pPr>
            <w:r w:rsidRPr="00AA6B50">
              <w:rPr>
                <w:rFonts w:ascii="Arial" w:hAnsi="Arial" w:cs="Arial"/>
                <w:sz w:val="20"/>
                <w:szCs w:val="20"/>
              </w:rPr>
              <w:t>TKI 7</w:t>
            </w:r>
          </w:p>
          <w:p w:rsidR="005A7F3C" w:rsidRPr="00EC5D44" w:rsidRDefault="005A7F3C" w:rsidP="00CE7A0F">
            <w:pPr>
              <w:pStyle w:val="Normlntext2"/>
              <w:spacing w:after="0"/>
              <w:ind w:left="-16"/>
              <w:jc w:val="left"/>
              <w:rPr>
                <w:rFonts w:ascii="Arial" w:hAnsi="Arial" w:cs="Arial"/>
                <w:sz w:val="20"/>
                <w:szCs w:val="20"/>
              </w:rPr>
            </w:pPr>
            <w:r w:rsidRPr="00AA6B50">
              <w:rPr>
                <w:rFonts w:ascii="Arial" w:hAnsi="Arial" w:cs="Arial"/>
                <w:sz w:val="20"/>
                <w:szCs w:val="20"/>
              </w:rPr>
              <w:t>L</w:t>
            </w:r>
            <w:r>
              <w:rPr>
                <w:rFonts w:ascii="Arial" w:hAnsi="Arial" w:cs="Arial"/>
                <w:sz w:val="20"/>
                <w:szCs w:val="20"/>
              </w:rPr>
              <w:t>etová výkonnost</w:t>
            </w:r>
            <w:r w:rsidRPr="00AA6B50">
              <w:rPr>
                <w:rFonts w:ascii="Arial" w:hAnsi="Arial" w:cs="Arial"/>
                <w:sz w:val="20"/>
                <w:szCs w:val="20"/>
              </w:rPr>
              <w:t xml:space="preserve">, </w:t>
            </w:r>
            <w:r>
              <w:rPr>
                <w:rFonts w:ascii="Arial" w:hAnsi="Arial" w:cs="Arial"/>
                <w:sz w:val="20"/>
                <w:szCs w:val="20"/>
              </w:rPr>
              <w:t>plánování letu</w:t>
            </w:r>
          </w:p>
        </w:tc>
        <w:tc>
          <w:tcPr>
            <w:tcW w:w="1417" w:type="dxa"/>
            <w:tcBorders>
              <w:top w:val="single" w:sz="4" w:space="0" w:color="auto"/>
              <w:left w:val="single" w:sz="4" w:space="0" w:color="auto"/>
              <w:bottom w:val="single" w:sz="4"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A7F3C" w:rsidRDefault="005A7F3C" w:rsidP="00CE7A0F">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18" w:space="0" w:color="auto"/>
            </w:tcBorders>
            <w:shd w:val="clear" w:color="auto" w:fill="FFFFFF" w:themeFill="background1"/>
          </w:tcPr>
          <w:p w:rsidR="005A7F3C" w:rsidRDefault="005A7F3C" w:rsidP="00CE7A0F">
            <w:pPr>
              <w:spacing w:before="20" w:after="20"/>
              <w:jc w:val="left"/>
              <w:rPr>
                <w:rFonts w:ascii="Arial" w:hAnsi="Arial" w:cs="Arial"/>
                <w:b/>
                <w:sz w:val="20"/>
                <w:szCs w:val="20"/>
              </w:rPr>
            </w:pPr>
          </w:p>
        </w:tc>
      </w:tr>
      <w:tr w:rsidR="005A7F3C" w:rsidRPr="002A34AC" w:rsidTr="00CE7A0F">
        <w:tc>
          <w:tcPr>
            <w:tcW w:w="3047" w:type="dxa"/>
            <w:tcBorders>
              <w:top w:val="single" w:sz="4" w:space="0" w:color="auto"/>
              <w:left w:val="single" w:sz="18" w:space="0" w:color="auto"/>
              <w:bottom w:val="single" w:sz="4" w:space="0" w:color="auto"/>
              <w:right w:val="single" w:sz="4" w:space="0" w:color="auto"/>
            </w:tcBorders>
            <w:shd w:val="clear" w:color="auto" w:fill="F2F2F2" w:themeFill="background1" w:themeFillShade="F2"/>
            <w:vAlign w:val="center"/>
          </w:tcPr>
          <w:p w:rsidR="005A7F3C" w:rsidRDefault="005A7F3C" w:rsidP="00CE7A0F">
            <w:pPr>
              <w:pStyle w:val="Normlntext2"/>
              <w:spacing w:after="0"/>
              <w:ind w:left="-16"/>
              <w:jc w:val="left"/>
              <w:rPr>
                <w:rFonts w:ascii="Arial" w:hAnsi="Arial" w:cs="Arial"/>
                <w:sz w:val="20"/>
                <w:szCs w:val="20"/>
              </w:rPr>
            </w:pPr>
            <w:r w:rsidRPr="00AA6B50">
              <w:rPr>
                <w:rFonts w:ascii="Arial" w:hAnsi="Arial" w:cs="Arial"/>
                <w:sz w:val="20"/>
                <w:szCs w:val="20"/>
              </w:rPr>
              <w:t>TKI 8</w:t>
            </w:r>
          </w:p>
          <w:p w:rsidR="005A7F3C" w:rsidRPr="002A34AC" w:rsidRDefault="005A7F3C" w:rsidP="006D037D">
            <w:pPr>
              <w:spacing w:after="0"/>
              <w:rPr>
                <w:rFonts w:ascii="Arial" w:hAnsi="Arial" w:cs="Arial"/>
                <w:b/>
                <w:sz w:val="20"/>
                <w:szCs w:val="20"/>
              </w:rPr>
            </w:pPr>
            <w:r w:rsidRPr="00AA6B50">
              <w:rPr>
                <w:rFonts w:ascii="Arial" w:hAnsi="Arial" w:cs="Arial"/>
                <w:sz w:val="20"/>
                <w:szCs w:val="20"/>
              </w:rPr>
              <w:t>V</w:t>
            </w:r>
            <w:r>
              <w:rPr>
                <w:rFonts w:ascii="Arial" w:hAnsi="Arial" w:cs="Arial"/>
                <w:sz w:val="20"/>
                <w:szCs w:val="20"/>
              </w:rPr>
              <w:t xml:space="preserve">šeobecné znalosti </w:t>
            </w:r>
            <w:r w:rsidR="006D037D">
              <w:rPr>
                <w:rFonts w:ascii="Arial" w:hAnsi="Arial" w:cs="Arial"/>
                <w:sz w:val="20"/>
                <w:szCs w:val="20"/>
              </w:rPr>
              <w:t>letadla</w:t>
            </w:r>
          </w:p>
        </w:tc>
        <w:tc>
          <w:tcPr>
            <w:tcW w:w="1417" w:type="dxa"/>
            <w:tcBorders>
              <w:top w:val="single" w:sz="4" w:space="0" w:color="auto"/>
              <w:left w:val="single" w:sz="4" w:space="0" w:color="auto"/>
              <w:bottom w:val="single" w:sz="4"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4"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4" w:space="0" w:color="auto"/>
              <w:right w:val="single" w:sz="4"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5A7F3C" w:rsidRDefault="005A7F3C" w:rsidP="00CE7A0F">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18" w:space="0" w:color="auto"/>
            </w:tcBorders>
            <w:shd w:val="clear" w:color="auto" w:fill="FFFFFF" w:themeFill="background1"/>
          </w:tcPr>
          <w:p w:rsidR="005A7F3C" w:rsidRDefault="005A7F3C" w:rsidP="00CE7A0F">
            <w:pPr>
              <w:spacing w:before="20" w:after="20"/>
              <w:jc w:val="left"/>
              <w:rPr>
                <w:rFonts w:ascii="Arial" w:hAnsi="Arial" w:cs="Arial"/>
                <w:b/>
                <w:sz w:val="20"/>
                <w:szCs w:val="20"/>
              </w:rPr>
            </w:pPr>
          </w:p>
        </w:tc>
      </w:tr>
      <w:tr w:rsidR="005A7F3C" w:rsidRPr="002A34AC" w:rsidTr="00CE7A0F">
        <w:tc>
          <w:tcPr>
            <w:tcW w:w="3047" w:type="dxa"/>
            <w:tcBorders>
              <w:top w:val="single" w:sz="4" w:space="0" w:color="auto"/>
              <w:left w:val="single" w:sz="18" w:space="0" w:color="auto"/>
              <w:bottom w:val="single" w:sz="18" w:space="0" w:color="auto"/>
              <w:right w:val="single" w:sz="4" w:space="0" w:color="auto"/>
            </w:tcBorders>
            <w:shd w:val="clear" w:color="auto" w:fill="F2F2F2" w:themeFill="background1" w:themeFillShade="F2"/>
            <w:vAlign w:val="center"/>
          </w:tcPr>
          <w:p w:rsidR="005A7F3C" w:rsidRDefault="005A7F3C" w:rsidP="00CE7A0F">
            <w:pPr>
              <w:pStyle w:val="Normlntext2"/>
              <w:spacing w:after="0"/>
              <w:ind w:left="-16"/>
              <w:jc w:val="left"/>
              <w:rPr>
                <w:rFonts w:ascii="Arial" w:hAnsi="Arial" w:cs="Arial"/>
                <w:sz w:val="20"/>
                <w:szCs w:val="20"/>
              </w:rPr>
            </w:pPr>
            <w:r w:rsidRPr="00AA6B50">
              <w:rPr>
                <w:rFonts w:ascii="Arial" w:hAnsi="Arial" w:cs="Arial"/>
                <w:sz w:val="20"/>
                <w:szCs w:val="20"/>
              </w:rPr>
              <w:t>TKI 9</w:t>
            </w:r>
          </w:p>
          <w:p w:rsidR="005A7F3C" w:rsidRPr="002A34AC" w:rsidRDefault="005A7F3C" w:rsidP="00CE7A0F">
            <w:pPr>
              <w:spacing w:after="0"/>
              <w:rPr>
                <w:rFonts w:ascii="Arial" w:hAnsi="Arial" w:cs="Arial"/>
                <w:b/>
                <w:sz w:val="20"/>
                <w:szCs w:val="20"/>
              </w:rPr>
            </w:pPr>
            <w:r w:rsidRPr="00AA6B50">
              <w:rPr>
                <w:rFonts w:ascii="Arial" w:hAnsi="Arial" w:cs="Arial"/>
                <w:sz w:val="20"/>
                <w:szCs w:val="20"/>
              </w:rPr>
              <w:t>N</w:t>
            </w:r>
            <w:r>
              <w:rPr>
                <w:rFonts w:ascii="Arial" w:hAnsi="Arial" w:cs="Arial"/>
                <w:sz w:val="20"/>
                <w:szCs w:val="20"/>
              </w:rPr>
              <w:t>avigace</w:t>
            </w:r>
          </w:p>
        </w:tc>
        <w:tc>
          <w:tcPr>
            <w:tcW w:w="1417" w:type="dxa"/>
            <w:tcBorders>
              <w:top w:val="single" w:sz="4" w:space="0" w:color="auto"/>
              <w:left w:val="single" w:sz="4" w:space="0" w:color="auto"/>
              <w:bottom w:val="single" w:sz="18"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18"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18"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8" w:type="dxa"/>
            <w:tcBorders>
              <w:top w:val="single" w:sz="4" w:space="0" w:color="auto"/>
              <w:left w:val="single" w:sz="2" w:space="0" w:color="auto"/>
              <w:bottom w:val="single" w:sz="18" w:space="0" w:color="auto"/>
              <w:right w:val="single" w:sz="2"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7" w:type="dxa"/>
            <w:tcBorders>
              <w:top w:val="single" w:sz="4" w:space="0" w:color="auto"/>
              <w:left w:val="single" w:sz="2" w:space="0" w:color="auto"/>
              <w:bottom w:val="single" w:sz="18" w:space="0" w:color="auto"/>
              <w:right w:val="single" w:sz="4"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18" w:space="0" w:color="auto"/>
              <w:right w:val="single" w:sz="4"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7" w:type="dxa"/>
            <w:tcBorders>
              <w:top w:val="single" w:sz="4" w:space="0" w:color="auto"/>
              <w:left w:val="single" w:sz="4" w:space="0" w:color="auto"/>
              <w:bottom w:val="single" w:sz="18" w:space="0" w:color="auto"/>
              <w:right w:val="single" w:sz="4"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c>
          <w:tcPr>
            <w:tcW w:w="1418" w:type="dxa"/>
            <w:tcBorders>
              <w:top w:val="single" w:sz="4" w:space="0" w:color="auto"/>
              <w:left w:val="single" w:sz="4" w:space="0" w:color="auto"/>
              <w:bottom w:val="single" w:sz="18" w:space="0" w:color="auto"/>
              <w:right w:val="single" w:sz="18" w:space="0" w:color="auto"/>
            </w:tcBorders>
            <w:shd w:val="clear" w:color="auto" w:fill="FFFFFF" w:themeFill="background1"/>
          </w:tcPr>
          <w:p w:rsidR="005A7F3C" w:rsidRPr="002A34AC" w:rsidRDefault="005A7F3C" w:rsidP="00CE7A0F">
            <w:pPr>
              <w:spacing w:before="20" w:after="20"/>
              <w:jc w:val="left"/>
              <w:rPr>
                <w:rFonts w:ascii="Arial" w:hAnsi="Arial" w:cs="Arial"/>
                <w:b/>
                <w:sz w:val="20"/>
                <w:szCs w:val="20"/>
              </w:rPr>
            </w:pPr>
          </w:p>
        </w:tc>
      </w:tr>
      <w:tr w:rsidR="005A7F3C" w:rsidRPr="002A34AC" w:rsidTr="00CE7A0F">
        <w:tc>
          <w:tcPr>
            <w:tcW w:w="14387" w:type="dxa"/>
            <w:gridSpan w:val="9"/>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5A7F3C" w:rsidRDefault="005A7F3C" w:rsidP="00CE7A0F">
            <w:pPr>
              <w:spacing w:before="240" w:after="0"/>
              <w:jc w:val="left"/>
              <w:rPr>
                <w:rFonts w:ascii="Arial" w:hAnsi="Arial" w:cs="Arial"/>
                <w:b/>
                <w:sz w:val="20"/>
                <w:szCs w:val="20"/>
              </w:rPr>
            </w:pPr>
            <w:r>
              <w:rPr>
                <w:rFonts w:ascii="Arial" w:hAnsi="Arial" w:cs="Arial"/>
                <w:b/>
                <w:sz w:val="20"/>
                <w:szCs w:val="20"/>
              </w:rPr>
              <w:t>Výuka teoretických znalostí byla ukončena, doporučuji k teoretické zkoušce:</w:t>
            </w:r>
          </w:p>
          <w:p w:rsidR="005A7F3C" w:rsidRPr="006A282F" w:rsidRDefault="005A7F3C" w:rsidP="00CE7A0F">
            <w:pPr>
              <w:spacing w:after="240"/>
              <w:jc w:val="left"/>
              <w:rPr>
                <w:rFonts w:ascii="Arial" w:hAnsi="Arial" w:cs="Arial"/>
                <w:sz w:val="20"/>
                <w:szCs w:val="20"/>
              </w:rPr>
            </w:pPr>
            <w:r w:rsidRPr="006A282F">
              <w:rPr>
                <w:rFonts w:ascii="Arial" w:hAnsi="Arial" w:cs="Arial"/>
                <w:sz w:val="20"/>
                <w:szCs w:val="20"/>
              </w:rPr>
              <w:t>(jméno instruktora, podpis a datum)</w:t>
            </w:r>
          </w:p>
        </w:tc>
      </w:tr>
    </w:tbl>
    <w:p w:rsidR="005A7F3C" w:rsidRDefault="005A7F3C" w:rsidP="005A7F3C">
      <w:pPr>
        <w:spacing w:line="276" w:lineRule="auto"/>
        <w:jc w:val="left"/>
        <w:rPr>
          <w:rFonts w:ascii="Arial" w:hAnsi="Arial" w:cs="Arial"/>
        </w:rPr>
      </w:pPr>
    </w:p>
    <w:p w:rsidR="005A7F3C" w:rsidRPr="00FD0143" w:rsidRDefault="005A7F3C" w:rsidP="005A7F3C">
      <w:pPr>
        <w:pStyle w:val="Nadpis2"/>
        <w:numPr>
          <w:ilvl w:val="0"/>
          <w:numId w:val="0"/>
        </w:numPr>
        <w:spacing w:before="240"/>
        <w:rPr>
          <w:rFonts w:ascii="Arial" w:hAnsi="Arial" w:cs="Arial"/>
          <w:sz w:val="24"/>
          <w:szCs w:val="24"/>
        </w:rPr>
      </w:pPr>
      <w:bookmarkStart w:id="42" w:name="_Toc870842"/>
      <w:bookmarkStart w:id="43" w:name="_Toc1738689"/>
      <w:r w:rsidRPr="00FD0143">
        <w:rPr>
          <w:rFonts w:ascii="Arial" w:hAnsi="Arial" w:cs="Arial"/>
          <w:sz w:val="24"/>
          <w:szCs w:val="24"/>
        </w:rPr>
        <w:lastRenderedPageBreak/>
        <w:t>Příloha 2: záznam letového výcviku</w:t>
      </w:r>
      <w:bookmarkEnd w:id="42"/>
      <w:bookmarkEnd w:id="43"/>
    </w:p>
    <w:tbl>
      <w:tblPr>
        <w:tblStyle w:val="Mkatabulky"/>
        <w:tblW w:w="0" w:type="auto"/>
        <w:tblLook w:val="04A0" w:firstRow="1" w:lastRow="0" w:firstColumn="1" w:lastColumn="0" w:noHBand="0" w:noVBand="1"/>
      </w:tblPr>
      <w:tblGrid>
        <w:gridCol w:w="1701"/>
        <w:gridCol w:w="1701"/>
        <w:gridCol w:w="8613"/>
        <w:gridCol w:w="2728"/>
      </w:tblGrid>
      <w:tr w:rsidR="005A7F3C" w:rsidTr="00CE7A0F">
        <w:tc>
          <w:tcPr>
            <w:tcW w:w="14743" w:type="dxa"/>
            <w:gridSpan w:val="4"/>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5A7F3C" w:rsidRDefault="005A7F3C" w:rsidP="00CE7A0F">
            <w:pPr>
              <w:spacing w:before="40" w:after="40"/>
              <w:ind w:right="113"/>
              <w:jc w:val="left"/>
              <w:rPr>
                <w:rFonts w:ascii="Arial" w:hAnsi="Arial" w:cs="Arial"/>
                <w:b/>
                <w:sz w:val="20"/>
                <w:szCs w:val="20"/>
              </w:rPr>
            </w:pPr>
            <w:r>
              <w:rPr>
                <w:rFonts w:ascii="Arial" w:hAnsi="Arial" w:cs="Arial"/>
                <w:b/>
                <w:sz w:val="20"/>
                <w:szCs w:val="20"/>
              </w:rPr>
              <w:t>ZÁZNAM HODNOCENÍ LETOVÉHO VÝCVIKU</w:t>
            </w:r>
          </w:p>
          <w:p w:rsidR="005A7F3C" w:rsidRDefault="005A7F3C" w:rsidP="00CE7A0F">
            <w:pPr>
              <w:spacing w:before="40" w:after="40"/>
              <w:ind w:right="113"/>
              <w:jc w:val="left"/>
              <w:rPr>
                <w:rFonts w:ascii="Arial" w:hAnsi="Arial" w:cs="Arial"/>
                <w:b/>
                <w:sz w:val="20"/>
                <w:szCs w:val="20"/>
              </w:rPr>
            </w:pPr>
            <w:r>
              <w:rPr>
                <w:rFonts w:ascii="Arial" w:hAnsi="Arial" w:cs="Arial"/>
                <w:b/>
                <w:sz w:val="20"/>
                <w:szCs w:val="20"/>
              </w:rPr>
              <w:t>Název kurzu letového výcviku:</w:t>
            </w:r>
          </w:p>
          <w:p w:rsidR="005A7F3C" w:rsidRDefault="005A7F3C" w:rsidP="00CE7A0F">
            <w:pPr>
              <w:spacing w:before="40" w:after="40"/>
              <w:ind w:right="113"/>
              <w:jc w:val="left"/>
              <w:rPr>
                <w:rFonts w:ascii="Arial" w:hAnsi="Arial" w:cs="Arial"/>
                <w:b/>
                <w:sz w:val="20"/>
                <w:szCs w:val="20"/>
              </w:rPr>
            </w:pPr>
            <w:r>
              <w:rPr>
                <w:rFonts w:ascii="Arial" w:hAnsi="Arial" w:cs="Arial"/>
                <w:b/>
                <w:sz w:val="20"/>
                <w:szCs w:val="20"/>
              </w:rPr>
              <w:t>Jméno žáka:</w:t>
            </w:r>
          </w:p>
          <w:p w:rsidR="005A7F3C" w:rsidRDefault="005A7F3C" w:rsidP="00CE7A0F">
            <w:pPr>
              <w:spacing w:before="40" w:after="40"/>
              <w:ind w:right="113"/>
              <w:jc w:val="left"/>
              <w:rPr>
                <w:rFonts w:ascii="Arial" w:hAnsi="Arial" w:cs="Arial"/>
                <w:b/>
                <w:sz w:val="20"/>
                <w:szCs w:val="20"/>
              </w:rPr>
            </w:pPr>
            <w:r>
              <w:rPr>
                <w:rFonts w:ascii="Arial" w:hAnsi="Arial" w:cs="Arial"/>
                <w:b/>
                <w:sz w:val="20"/>
                <w:szCs w:val="20"/>
              </w:rPr>
              <w:t>Název DTO:</w:t>
            </w:r>
          </w:p>
          <w:p w:rsidR="005A7F3C" w:rsidRDefault="005A7F3C" w:rsidP="00CE7A0F">
            <w:pPr>
              <w:spacing w:line="276" w:lineRule="auto"/>
              <w:jc w:val="left"/>
              <w:rPr>
                <w:rFonts w:ascii="Arial" w:hAnsi="Arial" w:cs="Arial"/>
              </w:rPr>
            </w:pPr>
            <w:r>
              <w:rPr>
                <w:rFonts w:ascii="Arial" w:hAnsi="Arial" w:cs="Arial"/>
                <w:b/>
                <w:sz w:val="20"/>
                <w:szCs w:val="20"/>
              </w:rPr>
              <w:t>Datum zahájení letového výcviku:</w:t>
            </w:r>
          </w:p>
        </w:tc>
      </w:tr>
      <w:tr w:rsidR="005A7F3C" w:rsidTr="00CE7A0F">
        <w:tc>
          <w:tcPr>
            <w:tcW w:w="1701" w:type="dxa"/>
            <w:tcBorders>
              <w:top w:val="single" w:sz="18" w:space="0" w:color="auto"/>
              <w:left w:val="single" w:sz="18" w:space="0" w:color="auto"/>
            </w:tcBorders>
          </w:tcPr>
          <w:p w:rsidR="005A7F3C" w:rsidRDefault="005A7F3C" w:rsidP="00CE7A0F">
            <w:pPr>
              <w:spacing w:before="120" w:after="120" w:line="276" w:lineRule="auto"/>
              <w:jc w:val="left"/>
              <w:rPr>
                <w:rFonts w:ascii="Arial" w:hAnsi="Arial" w:cs="Arial"/>
              </w:rPr>
            </w:pPr>
            <w:r>
              <w:rPr>
                <w:rFonts w:ascii="Arial" w:hAnsi="Arial" w:cs="Arial"/>
              </w:rPr>
              <w:t>Úloha:</w:t>
            </w:r>
          </w:p>
        </w:tc>
        <w:tc>
          <w:tcPr>
            <w:tcW w:w="1701" w:type="dxa"/>
            <w:tcBorders>
              <w:top w:val="single" w:sz="18" w:space="0" w:color="auto"/>
            </w:tcBorders>
          </w:tcPr>
          <w:p w:rsidR="005A7F3C" w:rsidRDefault="005A7F3C" w:rsidP="00CE7A0F">
            <w:pPr>
              <w:spacing w:before="120" w:after="120" w:line="276" w:lineRule="auto"/>
              <w:jc w:val="left"/>
              <w:rPr>
                <w:rFonts w:ascii="Arial" w:hAnsi="Arial" w:cs="Arial"/>
              </w:rPr>
            </w:pPr>
            <w:r>
              <w:rPr>
                <w:rFonts w:ascii="Arial" w:hAnsi="Arial" w:cs="Arial"/>
              </w:rPr>
              <w:t>Datum:</w:t>
            </w:r>
          </w:p>
        </w:tc>
        <w:tc>
          <w:tcPr>
            <w:tcW w:w="8613" w:type="dxa"/>
            <w:tcBorders>
              <w:top w:val="single" w:sz="18" w:space="0" w:color="auto"/>
            </w:tcBorders>
          </w:tcPr>
          <w:p w:rsidR="005A7F3C" w:rsidRDefault="005A7F3C" w:rsidP="00CE7A0F">
            <w:pPr>
              <w:spacing w:before="120" w:after="120" w:line="276" w:lineRule="auto"/>
              <w:jc w:val="left"/>
              <w:rPr>
                <w:rFonts w:ascii="Arial" w:hAnsi="Arial" w:cs="Arial"/>
              </w:rPr>
            </w:pPr>
            <w:r>
              <w:rPr>
                <w:rFonts w:ascii="Arial" w:hAnsi="Arial" w:cs="Arial"/>
              </w:rPr>
              <w:t>Poznámky, hodnocení:</w:t>
            </w:r>
          </w:p>
        </w:tc>
        <w:tc>
          <w:tcPr>
            <w:tcW w:w="2728" w:type="dxa"/>
            <w:tcBorders>
              <w:top w:val="single" w:sz="18" w:space="0" w:color="auto"/>
              <w:right w:val="single" w:sz="18" w:space="0" w:color="auto"/>
            </w:tcBorders>
          </w:tcPr>
          <w:p w:rsidR="005A7F3C" w:rsidRDefault="005A7F3C" w:rsidP="00CE7A0F">
            <w:pPr>
              <w:spacing w:before="120" w:after="120" w:line="276" w:lineRule="auto"/>
              <w:jc w:val="left"/>
              <w:rPr>
                <w:rFonts w:ascii="Arial" w:hAnsi="Arial" w:cs="Arial"/>
              </w:rPr>
            </w:pPr>
            <w:r>
              <w:rPr>
                <w:rFonts w:ascii="Arial" w:hAnsi="Arial" w:cs="Arial"/>
              </w:rPr>
              <w:t>Podpis instruktora:</w:t>
            </w:r>
          </w:p>
        </w:tc>
      </w:tr>
      <w:tr w:rsidR="005A7F3C" w:rsidTr="00CE7A0F">
        <w:tc>
          <w:tcPr>
            <w:tcW w:w="1701" w:type="dxa"/>
            <w:tcBorders>
              <w:left w:val="single" w:sz="18" w:space="0" w:color="auto"/>
            </w:tcBorders>
          </w:tcPr>
          <w:p w:rsidR="005A7F3C" w:rsidRDefault="005A7F3C" w:rsidP="00CE7A0F">
            <w:pPr>
              <w:spacing w:before="60" w:after="60" w:line="276" w:lineRule="auto"/>
              <w:jc w:val="left"/>
              <w:rPr>
                <w:rFonts w:ascii="Arial" w:hAnsi="Arial" w:cs="Arial"/>
              </w:rPr>
            </w:pPr>
          </w:p>
        </w:tc>
        <w:tc>
          <w:tcPr>
            <w:tcW w:w="1701" w:type="dxa"/>
          </w:tcPr>
          <w:p w:rsidR="005A7F3C" w:rsidRDefault="005A7F3C" w:rsidP="00CE7A0F">
            <w:pPr>
              <w:spacing w:before="60" w:after="60" w:line="276" w:lineRule="auto"/>
              <w:jc w:val="left"/>
              <w:rPr>
                <w:rFonts w:ascii="Arial" w:hAnsi="Arial" w:cs="Arial"/>
              </w:rPr>
            </w:pPr>
          </w:p>
        </w:tc>
        <w:tc>
          <w:tcPr>
            <w:tcW w:w="8613" w:type="dxa"/>
          </w:tcPr>
          <w:p w:rsidR="005A7F3C" w:rsidRDefault="005A7F3C" w:rsidP="00CE7A0F">
            <w:pPr>
              <w:spacing w:before="60" w:after="60" w:line="276" w:lineRule="auto"/>
              <w:jc w:val="left"/>
              <w:rPr>
                <w:rFonts w:ascii="Arial" w:hAnsi="Arial" w:cs="Arial"/>
              </w:rPr>
            </w:pPr>
          </w:p>
        </w:tc>
        <w:tc>
          <w:tcPr>
            <w:tcW w:w="2728" w:type="dxa"/>
            <w:tcBorders>
              <w:right w:val="single" w:sz="18" w:space="0" w:color="auto"/>
            </w:tcBorders>
          </w:tcPr>
          <w:p w:rsidR="005A7F3C" w:rsidRDefault="005A7F3C" w:rsidP="00CE7A0F">
            <w:pPr>
              <w:spacing w:before="60" w:after="60" w:line="276" w:lineRule="auto"/>
              <w:jc w:val="left"/>
              <w:rPr>
                <w:rFonts w:ascii="Arial" w:hAnsi="Arial" w:cs="Arial"/>
              </w:rPr>
            </w:pPr>
          </w:p>
        </w:tc>
      </w:tr>
      <w:tr w:rsidR="005A7F3C" w:rsidTr="00CE7A0F">
        <w:tc>
          <w:tcPr>
            <w:tcW w:w="1701" w:type="dxa"/>
            <w:tcBorders>
              <w:left w:val="single" w:sz="18" w:space="0" w:color="auto"/>
            </w:tcBorders>
          </w:tcPr>
          <w:p w:rsidR="005A7F3C" w:rsidRDefault="005A7F3C" w:rsidP="00CE7A0F">
            <w:pPr>
              <w:spacing w:before="60" w:after="60" w:line="276" w:lineRule="auto"/>
              <w:jc w:val="left"/>
              <w:rPr>
                <w:rFonts w:ascii="Arial" w:hAnsi="Arial" w:cs="Arial"/>
              </w:rPr>
            </w:pPr>
          </w:p>
        </w:tc>
        <w:tc>
          <w:tcPr>
            <w:tcW w:w="1701" w:type="dxa"/>
          </w:tcPr>
          <w:p w:rsidR="005A7F3C" w:rsidRDefault="005A7F3C" w:rsidP="00CE7A0F">
            <w:pPr>
              <w:spacing w:before="60" w:after="60" w:line="276" w:lineRule="auto"/>
              <w:jc w:val="left"/>
              <w:rPr>
                <w:rFonts w:ascii="Arial" w:hAnsi="Arial" w:cs="Arial"/>
              </w:rPr>
            </w:pPr>
          </w:p>
        </w:tc>
        <w:tc>
          <w:tcPr>
            <w:tcW w:w="8613" w:type="dxa"/>
          </w:tcPr>
          <w:p w:rsidR="005A7F3C" w:rsidRDefault="005A7F3C" w:rsidP="00CE7A0F">
            <w:pPr>
              <w:spacing w:before="60" w:after="60" w:line="276" w:lineRule="auto"/>
              <w:jc w:val="left"/>
              <w:rPr>
                <w:rFonts w:ascii="Arial" w:hAnsi="Arial" w:cs="Arial"/>
              </w:rPr>
            </w:pPr>
          </w:p>
        </w:tc>
        <w:tc>
          <w:tcPr>
            <w:tcW w:w="2728" w:type="dxa"/>
            <w:tcBorders>
              <w:right w:val="single" w:sz="18" w:space="0" w:color="auto"/>
            </w:tcBorders>
          </w:tcPr>
          <w:p w:rsidR="005A7F3C" w:rsidRDefault="005A7F3C" w:rsidP="00CE7A0F">
            <w:pPr>
              <w:spacing w:before="60" w:after="60" w:line="276" w:lineRule="auto"/>
              <w:jc w:val="left"/>
              <w:rPr>
                <w:rFonts w:ascii="Arial" w:hAnsi="Arial" w:cs="Arial"/>
              </w:rPr>
            </w:pPr>
          </w:p>
        </w:tc>
      </w:tr>
      <w:tr w:rsidR="005A7F3C" w:rsidTr="00CE7A0F">
        <w:tc>
          <w:tcPr>
            <w:tcW w:w="1701" w:type="dxa"/>
            <w:tcBorders>
              <w:left w:val="single" w:sz="18" w:space="0" w:color="auto"/>
            </w:tcBorders>
          </w:tcPr>
          <w:p w:rsidR="005A7F3C" w:rsidRDefault="005A7F3C" w:rsidP="00CE7A0F">
            <w:pPr>
              <w:spacing w:before="60" w:after="60" w:line="276" w:lineRule="auto"/>
              <w:jc w:val="left"/>
              <w:rPr>
                <w:rFonts w:ascii="Arial" w:hAnsi="Arial" w:cs="Arial"/>
              </w:rPr>
            </w:pPr>
          </w:p>
        </w:tc>
        <w:tc>
          <w:tcPr>
            <w:tcW w:w="1701" w:type="dxa"/>
          </w:tcPr>
          <w:p w:rsidR="005A7F3C" w:rsidRDefault="005A7F3C" w:rsidP="00CE7A0F">
            <w:pPr>
              <w:spacing w:before="60" w:after="60" w:line="276" w:lineRule="auto"/>
              <w:jc w:val="left"/>
              <w:rPr>
                <w:rFonts w:ascii="Arial" w:hAnsi="Arial" w:cs="Arial"/>
              </w:rPr>
            </w:pPr>
          </w:p>
        </w:tc>
        <w:tc>
          <w:tcPr>
            <w:tcW w:w="8613" w:type="dxa"/>
          </w:tcPr>
          <w:p w:rsidR="005A7F3C" w:rsidRDefault="005A7F3C" w:rsidP="00CE7A0F">
            <w:pPr>
              <w:spacing w:before="60" w:after="60" w:line="276" w:lineRule="auto"/>
              <w:jc w:val="left"/>
              <w:rPr>
                <w:rFonts w:ascii="Arial" w:hAnsi="Arial" w:cs="Arial"/>
              </w:rPr>
            </w:pPr>
          </w:p>
        </w:tc>
        <w:tc>
          <w:tcPr>
            <w:tcW w:w="2728" w:type="dxa"/>
            <w:tcBorders>
              <w:right w:val="single" w:sz="18" w:space="0" w:color="auto"/>
            </w:tcBorders>
          </w:tcPr>
          <w:p w:rsidR="005A7F3C" w:rsidRDefault="005A7F3C" w:rsidP="00CE7A0F">
            <w:pPr>
              <w:spacing w:before="60" w:after="60" w:line="276" w:lineRule="auto"/>
              <w:jc w:val="left"/>
              <w:rPr>
                <w:rFonts w:ascii="Arial" w:hAnsi="Arial" w:cs="Arial"/>
              </w:rPr>
            </w:pPr>
          </w:p>
        </w:tc>
      </w:tr>
      <w:tr w:rsidR="005A7F3C" w:rsidTr="00CE7A0F">
        <w:tc>
          <w:tcPr>
            <w:tcW w:w="1701" w:type="dxa"/>
            <w:tcBorders>
              <w:left w:val="single" w:sz="18" w:space="0" w:color="auto"/>
            </w:tcBorders>
          </w:tcPr>
          <w:p w:rsidR="005A7F3C" w:rsidRDefault="005A7F3C" w:rsidP="00CE7A0F">
            <w:pPr>
              <w:spacing w:before="60" w:after="60" w:line="276" w:lineRule="auto"/>
              <w:jc w:val="left"/>
              <w:rPr>
                <w:rFonts w:ascii="Arial" w:hAnsi="Arial" w:cs="Arial"/>
              </w:rPr>
            </w:pPr>
          </w:p>
        </w:tc>
        <w:tc>
          <w:tcPr>
            <w:tcW w:w="1701" w:type="dxa"/>
          </w:tcPr>
          <w:p w:rsidR="005A7F3C" w:rsidRDefault="005A7F3C" w:rsidP="00CE7A0F">
            <w:pPr>
              <w:spacing w:before="60" w:after="60" w:line="276" w:lineRule="auto"/>
              <w:jc w:val="left"/>
              <w:rPr>
                <w:rFonts w:ascii="Arial" w:hAnsi="Arial" w:cs="Arial"/>
              </w:rPr>
            </w:pPr>
          </w:p>
        </w:tc>
        <w:tc>
          <w:tcPr>
            <w:tcW w:w="8613" w:type="dxa"/>
          </w:tcPr>
          <w:p w:rsidR="005A7F3C" w:rsidRDefault="005A7F3C" w:rsidP="00CE7A0F">
            <w:pPr>
              <w:spacing w:before="60" w:after="60" w:line="276" w:lineRule="auto"/>
              <w:jc w:val="left"/>
              <w:rPr>
                <w:rFonts w:ascii="Arial" w:hAnsi="Arial" w:cs="Arial"/>
              </w:rPr>
            </w:pPr>
          </w:p>
        </w:tc>
        <w:tc>
          <w:tcPr>
            <w:tcW w:w="2728" w:type="dxa"/>
            <w:tcBorders>
              <w:right w:val="single" w:sz="18" w:space="0" w:color="auto"/>
            </w:tcBorders>
          </w:tcPr>
          <w:p w:rsidR="005A7F3C" w:rsidRDefault="005A7F3C" w:rsidP="00CE7A0F">
            <w:pPr>
              <w:spacing w:before="60" w:after="60" w:line="276" w:lineRule="auto"/>
              <w:jc w:val="left"/>
              <w:rPr>
                <w:rFonts w:ascii="Arial" w:hAnsi="Arial" w:cs="Arial"/>
              </w:rPr>
            </w:pPr>
          </w:p>
        </w:tc>
      </w:tr>
      <w:tr w:rsidR="005A7F3C" w:rsidTr="00CE7A0F">
        <w:tc>
          <w:tcPr>
            <w:tcW w:w="1701" w:type="dxa"/>
            <w:tcBorders>
              <w:left w:val="single" w:sz="18" w:space="0" w:color="auto"/>
            </w:tcBorders>
          </w:tcPr>
          <w:p w:rsidR="005A7F3C" w:rsidRDefault="005A7F3C" w:rsidP="00CE7A0F">
            <w:pPr>
              <w:spacing w:before="60" w:after="60" w:line="276" w:lineRule="auto"/>
              <w:jc w:val="left"/>
              <w:rPr>
                <w:rFonts w:ascii="Arial" w:hAnsi="Arial" w:cs="Arial"/>
              </w:rPr>
            </w:pPr>
          </w:p>
        </w:tc>
        <w:tc>
          <w:tcPr>
            <w:tcW w:w="1701" w:type="dxa"/>
          </w:tcPr>
          <w:p w:rsidR="005A7F3C" w:rsidRDefault="005A7F3C" w:rsidP="00CE7A0F">
            <w:pPr>
              <w:spacing w:before="60" w:after="60" w:line="276" w:lineRule="auto"/>
              <w:jc w:val="left"/>
              <w:rPr>
                <w:rFonts w:ascii="Arial" w:hAnsi="Arial" w:cs="Arial"/>
              </w:rPr>
            </w:pPr>
          </w:p>
        </w:tc>
        <w:tc>
          <w:tcPr>
            <w:tcW w:w="8613" w:type="dxa"/>
          </w:tcPr>
          <w:p w:rsidR="005A7F3C" w:rsidRDefault="005A7F3C" w:rsidP="00CE7A0F">
            <w:pPr>
              <w:spacing w:before="60" w:after="60" w:line="276" w:lineRule="auto"/>
              <w:jc w:val="left"/>
              <w:rPr>
                <w:rFonts w:ascii="Arial" w:hAnsi="Arial" w:cs="Arial"/>
              </w:rPr>
            </w:pPr>
          </w:p>
        </w:tc>
        <w:tc>
          <w:tcPr>
            <w:tcW w:w="2728" w:type="dxa"/>
            <w:tcBorders>
              <w:right w:val="single" w:sz="18" w:space="0" w:color="auto"/>
            </w:tcBorders>
          </w:tcPr>
          <w:p w:rsidR="005A7F3C" w:rsidRDefault="005A7F3C" w:rsidP="00CE7A0F">
            <w:pPr>
              <w:spacing w:before="60" w:after="60" w:line="276" w:lineRule="auto"/>
              <w:jc w:val="left"/>
              <w:rPr>
                <w:rFonts w:ascii="Arial" w:hAnsi="Arial" w:cs="Arial"/>
              </w:rPr>
            </w:pPr>
          </w:p>
        </w:tc>
      </w:tr>
      <w:tr w:rsidR="005A7F3C" w:rsidTr="00CE7A0F">
        <w:tc>
          <w:tcPr>
            <w:tcW w:w="1701" w:type="dxa"/>
            <w:tcBorders>
              <w:left w:val="single" w:sz="18" w:space="0" w:color="auto"/>
            </w:tcBorders>
          </w:tcPr>
          <w:p w:rsidR="005A7F3C" w:rsidRDefault="005A7F3C" w:rsidP="00CE7A0F">
            <w:pPr>
              <w:spacing w:before="60" w:after="60" w:line="276" w:lineRule="auto"/>
              <w:jc w:val="left"/>
              <w:rPr>
                <w:rFonts w:ascii="Arial" w:hAnsi="Arial" w:cs="Arial"/>
              </w:rPr>
            </w:pPr>
          </w:p>
        </w:tc>
        <w:tc>
          <w:tcPr>
            <w:tcW w:w="1701" w:type="dxa"/>
          </w:tcPr>
          <w:p w:rsidR="005A7F3C" w:rsidRDefault="005A7F3C" w:rsidP="00CE7A0F">
            <w:pPr>
              <w:spacing w:before="60" w:after="60" w:line="276" w:lineRule="auto"/>
              <w:jc w:val="left"/>
              <w:rPr>
                <w:rFonts w:ascii="Arial" w:hAnsi="Arial" w:cs="Arial"/>
              </w:rPr>
            </w:pPr>
          </w:p>
        </w:tc>
        <w:tc>
          <w:tcPr>
            <w:tcW w:w="8613" w:type="dxa"/>
          </w:tcPr>
          <w:p w:rsidR="005A7F3C" w:rsidRDefault="005A7F3C" w:rsidP="00CE7A0F">
            <w:pPr>
              <w:spacing w:before="60" w:after="60" w:line="276" w:lineRule="auto"/>
              <w:jc w:val="left"/>
              <w:rPr>
                <w:rFonts w:ascii="Arial" w:hAnsi="Arial" w:cs="Arial"/>
              </w:rPr>
            </w:pPr>
          </w:p>
        </w:tc>
        <w:tc>
          <w:tcPr>
            <w:tcW w:w="2728" w:type="dxa"/>
            <w:tcBorders>
              <w:right w:val="single" w:sz="18" w:space="0" w:color="auto"/>
            </w:tcBorders>
          </w:tcPr>
          <w:p w:rsidR="005A7F3C" w:rsidRDefault="005A7F3C" w:rsidP="00CE7A0F">
            <w:pPr>
              <w:spacing w:before="60" w:after="60" w:line="276" w:lineRule="auto"/>
              <w:jc w:val="left"/>
              <w:rPr>
                <w:rFonts w:ascii="Arial" w:hAnsi="Arial" w:cs="Arial"/>
              </w:rPr>
            </w:pPr>
          </w:p>
        </w:tc>
      </w:tr>
      <w:tr w:rsidR="005A7F3C" w:rsidTr="00CE7A0F">
        <w:tc>
          <w:tcPr>
            <w:tcW w:w="1701" w:type="dxa"/>
            <w:tcBorders>
              <w:left w:val="single" w:sz="18" w:space="0" w:color="auto"/>
            </w:tcBorders>
          </w:tcPr>
          <w:p w:rsidR="005A7F3C" w:rsidRDefault="005A7F3C" w:rsidP="00CE7A0F">
            <w:pPr>
              <w:spacing w:before="60" w:after="60" w:line="276" w:lineRule="auto"/>
              <w:jc w:val="left"/>
              <w:rPr>
                <w:rFonts w:ascii="Arial" w:hAnsi="Arial" w:cs="Arial"/>
              </w:rPr>
            </w:pPr>
          </w:p>
        </w:tc>
        <w:tc>
          <w:tcPr>
            <w:tcW w:w="1701" w:type="dxa"/>
          </w:tcPr>
          <w:p w:rsidR="005A7F3C" w:rsidRDefault="005A7F3C" w:rsidP="00CE7A0F">
            <w:pPr>
              <w:spacing w:before="60" w:after="60" w:line="276" w:lineRule="auto"/>
              <w:jc w:val="left"/>
              <w:rPr>
                <w:rFonts w:ascii="Arial" w:hAnsi="Arial" w:cs="Arial"/>
              </w:rPr>
            </w:pPr>
          </w:p>
        </w:tc>
        <w:tc>
          <w:tcPr>
            <w:tcW w:w="8613" w:type="dxa"/>
          </w:tcPr>
          <w:p w:rsidR="005A7F3C" w:rsidRDefault="005A7F3C" w:rsidP="00CE7A0F">
            <w:pPr>
              <w:spacing w:before="60" w:after="60" w:line="276" w:lineRule="auto"/>
              <w:jc w:val="left"/>
              <w:rPr>
                <w:rFonts w:ascii="Arial" w:hAnsi="Arial" w:cs="Arial"/>
              </w:rPr>
            </w:pPr>
          </w:p>
        </w:tc>
        <w:tc>
          <w:tcPr>
            <w:tcW w:w="2728" w:type="dxa"/>
            <w:tcBorders>
              <w:right w:val="single" w:sz="18" w:space="0" w:color="auto"/>
            </w:tcBorders>
          </w:tcPr>
          <w:p w:rsidR="005A7F3C" w:rsidRDefault="005A7F3C" w:rsidP="00CE7A0F">
            <w:pPr>
              <w:spacing w:before="60" w:after="60" w:line="276" w:lineRule="auto"/>
              <w:jc w:val="left"/>
              <w:rPr>
                <w:rFonts w:ascii="Arial" w:hAnsi="Arial" w:cs="Arial"/>
              </w:rPr>
            </w:pPr>
          </w:p>
        </w:tc>
      </w:tr>
      <w:tr w:rsidR="005A7F3C" w:rsidTr="00CE7A0F">
        <w:tc>
          <w:tcPr>
            <w:tcW w:w="1701" w:type="dxa"/>
            <w:tcBorders>
              <w:left w:val="single" w:sz="18" w:space="0" w:color="auto"/>
            </w:tcBorders>
          </w:tcPr>
          <w:p w:rsidR="005A7F3C" w:rsidRDefault="005A7F3C" w:rsidP="00CE7A0F">
            <w:pPr>
              <w:spacing w:before="60" w:after="60" w:line="276" w:lineRule="auto"/>
              <w:jc w:val="left"/>
              <w:rPr>
                <w:rFonts w:ascii="Arial" w:hAnsi="Arial" w:cs="Arial"/>
              </w:rPr>
            </w:pPr>
          </w:p>
        </w:tc>
        <w:tc>
          <w:tcPr>
            <w:tcW w:w="1701" w:type="dxa"/>
          </w:tcPr>
          <w:p w:rsidR="005A7F3C" w:rsidRDefault="005A7F3C" w:rsidP="00CE7A0F">
            <w:pPr>
              <w:spacing w:before="60" w:after="60" w:line="276" w:lineRule="auto"/>
              <w:jc w:val="left"/>
              <w:rPr>
                <w:rFonts w:ascii="Arial" w:hAnsi="Arial" w:cs="Arial"/>
              </w:rPr>
            </w:pPr>
          </w:p>
        </w:tc>
        <w:tc>
          <w:tcPr>
            <w:tcW w:w="8613" w:type="dxa"/>
          </w:tcPr>
          <w:p w:rsidR="005A7F3C" w:rsidRDefault="005A7F3C" w:rsidP="00CE7A0F">
            <w:pPr>
              <w:spacing w:before="60" w:after="60" w:line="276" w:lineRule="auto"/>
              <w:jc w:val="left"/>
              <w:rPr>
                <w:rFonts w:ascii="Arial" w:hAnsi="Arial" w:cs="Arial"/>
              </w:rPr>
            </w:pPr>
          </w:p>
        </w:tc>
        <w:tc>
          <w:tcPr>
            <w:tcW w:w="2728" w:type="dxa"/>
            <w:tcBorders>
              <w:right w:val="single" w:sz="18" w:space="0" w:color="auto"/>
            </w:tcBorders>
          </w:tcPr>
          <w:p w:rsidR="005A7F3C" w:rsidRDefault="005A7F3C" w:rsidP="00CE7A0F">
            <w:pPr>
              <w:spacing w:before="60" w:after="60" w:line="276" w:lineRule="auto"/>
              <w:jc w:val="left"/>
              <w:rPr>
                <w:rFonts w:ascii="Arial" w:hAnsi="Arial" w:cs="Arial"/>
              </w:rPr>
            </w:pPr>
          </w:p>
        </w:tc>
      </w:tr>
      <w:tr w:rsidR="005A7F3C" w:rsidTr="00CE7A0F">
        <w:tc>
          <w:tcPr>
            <w:tcW w:w="1701" w:type="dxa"/>
            <w:tcBorders>
              <w:left w:val="single" w:sz="18" w:space="0" w:color="auto"/>
            </w:tcBorders>
          </w:tcPr>
          <w:p w:rsidR="005A7F3C" w:rsidRDefault="005A7F3C" w:rsidP="00CE7A0F">
            <w:pPr>
              <w:spacing w:before="60" w:after="60" w:line="276" w:lineRule="auto"/>
              <w:jc w:val="left"/>
              <w:rPr>
                <w:rFonts w:ascii="Arial" w:hAnsi="Arial" w:cs="Arial"/>
              </w:rPr>
            </w:pPr>
          </w:p>
        </w:tc>
        <w:tc>
          <w:tcPr>
            <w:tcW w:w="1701" w:type="dxa"/>
          </w:tcPr>
          <w:p w:rsidR="005A7F3C" w:rsidRDefault="005A7F3C" w:rsidP="00CE7A0F">
            <w:pPr>
              <w:spacing w:before="60" w:after="60" w:line="276" w:lineRule="auto"/>
              <w:jc w:val="left"/>
              <w:rPr>
                <w:rFonts w:ascii="Arial" w:hAnsi="Arial" w:cs="Arial"/>
              </w:rPr>
            </w:pPr>
          </w:p>
        </w:tc>
        <w:tc>
          <w:tcPr>
            <w:tcW w:w="8613" w:type="dxa"/>
          </w:tcPr>
          <w:p w:rsidR="005A7F3C" w:rsidRDefault="005A7F3C" w:rsidP="00CE7A0F">
            <w:pPr>
              <w:spacing w:before="60" w:after="60" w:line="276" w:lineRule="auto"/>
              <w:jc w:val="left"/>
              <w:rPr>
                <w:rFonts w:ascii="Arial" w:hAnsi="Arial" w:cs="Arial"/>
              </w:rPr>
            </w:pPr>
          </w:p>
        </w:tc>
        <w:tc>
          <w:tcPr>
            <w:tcW w:w="2728" w:type="dxa"/>
            <w:tcBorders>
              <w:right w:val="single" w:sz="18" w:space="0" w:color="auto"/>
            </w:tcBorders>
          </w:tcPr>
          <w:p w:rsidR="005A7F3C" w:rsidRDefault="005A7F3C" w:rsidP="00CE7A0F">
            <w:pPr>
              <w:spacing w:before="60" w:after="60" w:line="276" w:lineRule="auto"/>
              <w:jc w:val="left"/>
              <w:rPr>
                <w:rFonts w:ascii="Arial" w:hAnsi="Arial" w:cs="Arial"/>
              </w:rPr>
            </w:pPr>
          </w:p>
        </w:tc>
      </w:tr>
      <w:tr w:rsidR="005A7F3C" w:rsidTr="00CE7A0F">
        <w:tc>
          <w:tcPr>
            <w:tcW w:w="1701" w:type="dxa"/>
            <w:tcBorders>
              <w:left w:val="single" w:sz="18" w:space="0" w:color="auto"/>
            </w:tcBorders>
          </w:tcPr>
          <w:p w:rsidR="005A7F3C" w:rsidRDefault="005A7F3C" w:rsidP="00CE7A0F">
            <w:pPr>
              <w:spacing w:before="60" w:after="60" w:line="276" w:lineRule="auto"/>
              <w:jc w:val="left"/>
              <w:rPr>
                <w:rFonts w:ascii="Arial" w:hAnsi="Arial" w:cs="Arial"/>
              </w:rPr>
            </w:pPr>
          </w:p>
        </w:tc>
        <w:tc>
          <w:tcPr>
            <w:tcW w:w="1701" w:type="dxa"/>
          </w:tcPr>
          <w:p w:rsidR="005A7F3C" w:rsidRDefault="005A7F3C" w:rsidP="00CE7A0F">
            <w:pPr>
              <w:spacing w:before="60" w:after="60" w:line="276" w:lineRule="auto"/>
              <w:jc w:val="left"/>
              <w:rPr>
                <w:rFonts w:ascii="Arial" w:hAnsi="Arial" w:cs="Arial"/>
              </w:rPr>
            </w:pPr>
          </w:p>
        </w:tc>
        <w:tc>
          <w:tcPr>
            <w:tcW w:w="8613" w:type="dxa"/>
          </w:tcPr>
          <w:p w:rsidR="005A7F3C" w:rsidRDefault="005A7F3C" w:rsidP="00CE7A0F">
            <w:pPr>
              <w:spacing w:before="60" w:after="60" w:line="276" w:lineRule="auto"/>
              <w:jc w:val="left"/>
              <w:rPr>
                <w:rFonts w:ascii="Arial" w:hAnsi="Arial" w:cs="Arial"/>
              </w:rPr>
            </w:pPr>
          </w:p>
        </w:tc>
        <w:tc>
          <w:tcPr>
            <w:tcW w:w="2728" w:type="dxa"/>
            <w:tcBorders>
              <w:right w:val="single" w:sz="18" w:space="0" w:color="auto"/>
            </w:tcBorders>
          </w:tcPr>
          <w:p w:rsidR="005A7F3C" w:rsidRDefault="005A7F3C" w:rsidP="00CE7A0F">
            <w:pPr>
              <w:spacing w:before="60" w:after="60" w:line="276" w:lineRule="auto"/>
              <w:jc w:val="left"/>
              <w:rPr>
                <w:rFonts w:ascii="Arial" w:hAnsi="Arial" w:cs="Arial"/>
              </w:rPr>
            </w:pPr>
          </w:p>
        </w:tc>
      </w:tr>
      <w:tr w:rsidR="005A7F3C" w:rsidTr="00CE7A0F">
        <w:tc>
          <w:tcPr>
            <w:tcW w:w="1701" w:type="dxa"/>
            <w:tcBorders>
              <w:left w:val="single" w:sz="18" w:space="0" w:color="auto"/>
            </w:tcBorders>
          </w:tcPr>
          <w:p w:rsidR="005A7F3C" w:rsidRDefault="005A7F3C" w:rsidP="00CE7A0F">
            <w:pPr>
              <w:spacing w:before="60" w:after="60" w:line="276" w:lineRule="auto"/>
              <w:jc w:val="left"/>
              <w:rPr>
                <w:rFonts w:ascii="Arial" w:hAnsi="Arial" w:cs="Arial"/>
              </w:rPr>
            </w:pPr>
          </w:p>
        </w:tc>
        <w:tc>
          <w:tcPr>
            <w:tcW w:w="1701" w:type="dxa"/>
          </w:tcPr>
          <w:p w:rsidR="005A7F3C" w:rsidRDefault="005A7F3C" w:rsidP="00CE7A0F">
            <w:pPr>
              <w:spacing w:before="60" w:after="60" w:line="276" w:lineRule="auto"/>
              <w:jc w:val="left"/>
              <w:rPr>
                <w:rFonts w:ascii="Arial" w:hAnsi="Arial" w:cs="Arial"/>
              </w:rPr>
            </w:pPr>
          </w:p>
        </w:tc>
        <w:tc>
          <w:tcPr>
            <w:tcW w:w="8613" w:type="dxa"/>
          </w:tcPr>
          <w:p w:rsidR="005A7F3C" w:rsidRDefault="005A7F3C" w:rsidP="00CE7A0F">
            <w:pPr>
              <w:spacing w:before="60" w:after="60" w:line="276" w:lineRule="auto"/>
              <w:jc w:val="left"/>
              <w:rPr>
                <w:rFonts w:ascii="Arial" w:hAnsi="Arial" w:cs="Arial"/>
              </w:rPr>
            </w:pPr>
          </w:p>
        </w:tc>
        <w:tc>
          <w:tcPr>
            <w:tcW w:w="2728" w:type="dxa"/>
            <w:tcBorders>
              <w:right w:val="single" w:sz="18" w:space="0" w:color="auto"/>
            </w:tcBorders>
          </w:tcPr>
          <w:p w:rsidR="005A7F3C" w:rsidRDefault="005A7F3C" w:rsidP="00CE7A0F">
            <w:pPr>
              <w:spacing w:before="60" w:after="60" w:line="276" w:lineRule="auto"/>
              <w:jc w:val="left"/>
              <w:rPr>
                <w:rFonts w:ascii="Arial" w:hAnsi="Arial" w:cs="Arial"/>
              </w:rPr>
            </w:pPr>
          </w:p>
        </w:tc>
      </w:tr>
      <w:tr w:rsidR="005A7F3C" w:rsidTr="00CE7A0F">
        <w:tc>
          <w:tcPr>
            <w:tcW w:w="1701" w:type="dxa"/>
            <w:tcBorders>
              <w:left w:val="single" w:sz="18" w:space="0" w:color="auto"/>
            </w:tcBorders>
          </w:tcPr>
          <w:p w:rsidR="005A7F3C" w:rsidRDefault="005A7F3C" w:rsidP="00CE7A0F">
            <w:pPr>
              <w:spacing w:before="60" w:after="60" w:line="276" w:lineRule="auto"/>
              <w:jc w:val="left"/>
              <w:rPr>
                <w:rFonts w:ascii="Arial" w:hAnsi="Arial" w:cs="Arial"/>
              </w:rPr>
            </w:pPr>
          </w:p>
        </w:tc>
        <w:tc>
          <w:tcPr>
            <w:tcW w:w="1701" w:type="dxa"/>
          </w:tcPr>
          <w:p w:rsidR="005A7F3C" w:rsidRDefault="005A7F3C" w:rsidP="00CE7A0F">
            <w:pPr>
              <w:spacing w:before="60" w:after="60" w:line="276" w:lineRule="auto"/>
              <w:jc w:val="left"/>
              <w:rPr>
                <w:rFonts w:ascii="Arial" w:hAnsi="Arial" w:cs="Arial"/>
              </w:rPr>
            </w:pPr>
          </w:p>
        </w:tc>
        <w:tc>
          <w:tcPr>
            <w:tcW w:w="8613" w:type="dxa"/>
          </w:tcPr>
          <w:p w:rsidR="005A7F3C" w:rsidRDefault="005A7F3C" w:rsidP="00CE7A0F">
            <w:pPr>
              <w:spacing w:before="60" w:after="60" w:line="276" w:lineRule="auto"/>
              <w:jc w:val="left"/>
              <w:rPr>
                <w:rFonts w:ascii="Arial" w:hAnsi="Arial" w:cs="Arial"/>
              </w:rPr>
            </w:pPr>
          </w:p>
        </w:tc>
        <w:tc>
          <w:tcPr>
            <w:tcW w:w="2728" w:type="dxa"/>
            <w:tcBorders>
              <w:right w:val="single" w:sz="18" w:space="0" w:color="auto"/>
            </w:tcBorders>
          </w:tcPr>
          <w:p w:rsidR="005A7F3C" w:rsidRDefault="005A7F3C" w:rsidP="00CE7A0F">
            <w:pPr>
              <w:spacing w:before="60" w:after="60" w:line="276" w:lineRule="auto"/>
              <w:jc w:val="left"/>
              <w:rPr>
                <w:rFonts w:ascii="Arial" w:hAnsi="Arial" w:cs="Arial"/>
              </w:rPr>
            </w:pPr>
          </w:p>
        </w:tc>
      </w:tr>
      <w:tr w:rsidR="005A7F3C" w:rsidTr="00CE7A0F">
        <w:tc>
          <w:tcPr>
            <w:tcW w:w="1701" w:type="dxa"/>
            <w:tcBorders>
              <w:left w:val="single" w:sz="18" w:space="0" w:color="auto"/>
            </w:tcBorders>
          </w:tcPr>
          <w:p w:rsidR="005A7F3C" w:rsidRDefault="005A7F3C" w:rsidP="00CE7A0F">
            <w:pPr>
              <w:spacing w:before="60" w:after="60" w:line="276" w:lineRule="auto"/>
              <w:jc w:val="left"/>
              <w:rPr>
                <w:rFonts w:ascii="Arial" w:hAnsi="Arial" w:cs="Arial"/>
              </w:rPr>
            </w:pPr>
          </w:p>
        </w:tc>
        <w:tc>
          <w:tcPr>
            <w:tcW w:w="1701" w:type="dxa"/>
          </w:tcPr>
          <w:p w:rsidR="005A7F3C" w:rsidRDefault="005A7F3C" w:rsidP="00CE7A0F">
            <w:pPr>
              <w:spacing w:before="60" w:after="60" w:line="276" w:lineRule="auto"/>
              <w:jc w:val="left"/>
              <w:rPr>
                <w:rFonts w:ascii="Arial" w:hAnsi="Arial" w:cs="Arial"/>
              </w:rPr>
            </w:pPr>
          </w:p>
        </w:tc>
        <w:tc>
          <w:tcPr>
            <w:tcW w:w="8613" w:type="dxa"/>
          </w:tcPr>
          <w:p w:rsidR="005A7F3C" w:rsidRDefault="005A7F3C" w:rsidP="00CE7A0F">
            <w:pPr>
              <w:spacing w:before="60" w:after="60" w:line="276" w:lineRule="auto"/>
              <w:jc w:val="left"/>
              <w:rPr>
                <w:rFonts w:ascii="Arial" w:hAnsi="Arial" w:cs="Arial"/>
              </w:rPr>
            </w:pPr>
          </w:p>
        </w:tc>
        <w:tc>
          <w:tcPr>
            <w:tcW w:w="2728" w:type="dxa"/>
            <w:tcBorders>
              <w:right w:val="single" w:sz="18" w:space="0" w:color="auto"/>
            </w:tcBorders>
          </w:tcPr>
          <w:p w:rsidR="005A7F3C" w:rsidRDefault="005A7F3C" w:rsidP="00CE7A0F">
            <w:pPr>
              <w:spacing w:before="60" w:after="60" w:line="276" w:lineRule="auto"/>
              <w:jc w:val="left"/>
              <w:rPr>
                <w:rFonts w:ascii="Arial" w:hAnsi="Arial" w:cs="Arial"/>
              </w:rPr>
            </w:pPr>
          </w:p>
        </w:tc>
      </w:tr>
      <w:tr w:rsidR="005A7F3C" w:rsidTr="00CE7A0F">
        <w:tc>
          <w:tcPr>
            <w:tcW w:w="1701" w:type="dxa"/>
            <w:tcBorders>
              <w:left w:val="single" w:sz="18" w:space="0" w:color="auto"/>
            </w:tcBorders>
          </w:tcPr>
          <w:p w:rsidR="005A7F3C" w:rsidRDefault="005A7F3C" w:rsidP="00CE7A0F">
            <w:pPr>
              <w:spacing w:before="60" w:after="60" w:line="276" w:lineRule="auto"/>
              <w:jc w:val="left"/>
              <w:rPr>
                <w:rFonts w:ascii="Arial" w:hAnsi="Arial" w:cs="Arial"/>
              </w:rPr>
            </w:pPr>
          </w:p>
        </w:tc>
        <w:tc>
          <w:tcPr>
            <w:tcW w:w="1701" w:type="dxa"/>
          </w:tcPr>
          <w:p w:rsidR="005A7F3C" w:rsidRDefault="005A7F3C" w:rsidP="00CE7A0F">
            <w:pPr>
              <w:spacing w:before="60" w:after="60" w:line="276" w:lineRule="auto"/>
              <w:jc w:val="left"/>
              <w:rPr>
                <w:rFonts w:ascii="Arial" w:hAnsi="Arial" w:cs="Arial"/>
              </w:rPr>
            </w:pPr>
          </w:p>
        </w:tc>
        <w:tc>
          <w:tcPr>
            <w:tcW w:w="8613" w:type="dxa"/>
          </w:tcPr>
          <w:p w:rsidR="005A7F3C" w:rsidRDefault="005A7F3C" w:rsidP="00CE7A0F">
            <w:pPr>
              <w:spacing w:before="60" w:after="60" w:line="276" w:lineRule="auto"/>
              <w:jc w:val="left"/>
              <w:rPr>
                <w:rFonts w:ascii="Arial" w:hAnsi="Arial" w:cs="Arial"/>
              </w:rPr>
            </w:pPr>
          </w:p>
        </w:tc>
        <w:tc>
          <w:tcPr>
            <w:tcW w:w="2728" w:type="dxa"/>
            <w:tcBorders>
              <w:right w:val="single" w:sz="18" w:space="0" w:color="auto"/>
            </w:tcBorders>
          </w:tcPr>
          <w:p w:rsidR="005A7F3C" w:rsidRDefault="005A7F3C" w:rsidP="00CE7A0F">
            <w:pPr>
              <w:spacing w:before="60" w:after="60" w:line="276" w:lineRule="auto"/>
              <w:jc w:val="left"/>
              <w:rPr>
                <w:rFonts w:ascii="Arial" w:hAnsi="Arial" w:cs="Arial"/>
              </w:rPr>
            </w:pPr>
          </w:p>
        </w:tc>
      </w:tr>
      <w:tr w:rsidR="005A7F3C" w:rsidTr="00CE7A0F">
        <w:tc>
          <w:tcPr>
            <w:tcW w:w="1701" w:type="dxa"/>
            <w:tcBorders>
              <w:left w:val="single" w:sz="18" w:space="0" w:color="auto"/>
            </w:tcBorders>
          </w:tcPr>
          <w:p w:rsidR="005A7F3C" w:rsidRDefault="005A7F3C" w:rsidP="00CE7A0F">
            <w:pPr>
              <w:spacing w:before="60" w:after="60" w:line="276" w:lineRule="auto"/>
              <w:jc w:val="left"/>
              <w:rPr>
                <w:rFonts w:ascii="Arial" w:hAnsi="Arial" w:cs="Arial"/>
              </w:rPr>
            </w:pPr>
          </w:p>
        </w:tc>
        <w:tc>
          <w:tcPr>
            <w:tcW w:w="1701" w:type="dxa"/>
          </w:tcPr>
          <w:p w:rsidR="005A7F3C" w:rsidRDefault="005A7F3C" w:rsidP="00CE7A0F">
            <w:pPr>
              <w:spacing w:before="60" w:after="60" w:line="276" w:lineRule="auto"/>
              <w:jc w:val="left"/>
              <w:rPr>
                <w:rFonts w:ascii="Arial" w:hAnsi="Arial" w:cs="Arial"/>
              </w:rPr>
            </w:pPr>
          </w:p>
        </w:tc>
        <w:tc>
          <w:tcPr>
            <w:tcW w:w="8613" w:type="dxa"/>
          </w:tcPr>
          <w:p w:rsidR="005A7F3C" w:rsidRDefault="005A7F3C" w:rsidP="00CE7A0F">
            <w:pPr>
              <w:spacing w:before="60" w:after="60" w:line="276" w:lineRule="auto"/>
              <w:jc w:val="left"/>
              <w:rPr>
                <w:rFonts w:ascii="Arial" w:hAnsi="Arial" w:cs="Arial"/>
              </w:rPr>
            </w:pPr>
          </w:p>
        </w:tc>
        <w:tc>
          <w:tcPr>
            <w:tcW w:w="2728" w:type="dxa"/>
            <w:tcBorders>
              <w:right w:val="single" w:sz="18" w:space="0" w:color="auto"/>
            </w:tcBorders>
          </w:tcPr>
          <w:p w:rsidR="005A7F3C" w:rsidRDefault="005A7F3C" w:rsidP="00CE7A0F">
            <w:pPr>
              <w:spacing w:before="60" w:after="60" w:line="276" w:lineRule="auto"/>
              <w:jc w:val="left"/>
              <w:rPr>
                <w:rFonts w:ascii="Arial" w:hAnsi="Arial" w:cs="Arial"/>
              </w:rPr>
            </w:pPr>
          </w:p>
        </w:tc>
      </w:tr>
      <w:tr w:rsidR="005A7F3C" w:rsidTr="00CE7A0F">
        <w:tc>
          <w:tcPr>
            <w:tcW w:w="1701" w:type="dxa"/>
            <w:tcBorders>
              <w:left w:val="single" w:sz="18" w:space="0" w:color="auto"/>
            </w:tcBorders>
          </w:tcPr>
          <w:p w:rsidR="005A7F3C" w:rsidRDefault="005A7F3C" w:rsidP="00CE7A0F">
            <w:pPr>
              <w:spacing w:before="60" w:after="60" w:line="276" w:lineRule="auto"/>
              <w:jc w:val="left"/>
              <w:rPr>
                <w:rFonts w:ascii="Arial" w:hAnsi="Arial" w:cs="Arial"/>
              </w:rPr>
            </w:pPr>
          </w:p>
        </w:tc>
        <w:tc>
          <w:tcPr>
            <w:tcW w:w="1701" w:type="dxa"/>
          </w:tcPr>
          <w:p w:rsidR="005A7F3C" w:rsidRDefault="005A7F3C" w:rsidP="00CE7A0F">
            <w:pPr>
              <w:spacing w:before="60" w:after="60" w:line="276" w:lineRule="auto"/>
              <w:jc w:val="left"/>
              <w:rPr>
                <w:rFonts w:ascii="Arial" w:hAnsi="Arial" w:cs="Arial"/>
              </w:rPr>
            </w:pPr>
          </w:p>
        </w:tc>
        <w:tc>
          <w:tcPr>
            <w:tcW w:w="8613" w:type="dxa"/>
          </w:tcPr>
          <w:p w:rsidR="005A7F3C" w:rsidRDefault="005A7F3C" w:rsidP="00CE7A0F">
            <w:pPr>
              <w:spacing w:before="60" w:after="60" w:line="276" w:lineRule="auto"/>
              <w:jc w:val="left"/>
              <w:rPr>
                <w:rFonts w:ascii="Arial" w:hAnsi="Arial" w:cs="Arial"/>
              </w:rPr>
            </w:pPr>
          </w:p>
        </w:tc>
        <w:tc>
          <w:tcPr>
            <w:tcW w:w="2728" w:type="dxa"/>
            <w:tcBorders>
              <w:right w:val="single" w:sz="18" w:space="0" w:color="auto"/>
            </w:tcBorders>
          </w:tcPr>
          <w:p w:rsidR="005A7F3C" w:rsidRDefault="005A7F3C" w:rsidP="00CE7A0F">
            <w:pPr>
              <w:spacing w:before="60" w:after="60" w:line="276" w:lineRule="auto"/>
              <w:jc w:val="left"/>
              <w:rPr>
                <w:rFonts w:ascii="Arial" w:hAnsi="Arial" w:cs="Arial"/>
              </w:rPr>
            </w:pPr>
          </w:p>
        </w:tc>
      </w:tr>
      <w:tr w:rsidR="005A7F3C" w:rsidTr="00CE7A0F">
        <w:tc>
          <w:tcPr>
            <w:tcW w:w="1701" w:type="dxa"/>
            <w:tcBorders>
              <w:left w:val="single" w:sz="18" w:space="0" w:color="auto"/>
              <w:bottom w:val="single" w:sz="18" w:space="0" w:color="auto"/>
            </w:tcBorders>
          </w:tcPr>
          <w:p w:rsidR="005A7F3C" w:rsidRDefault="005A7F3C" w:rsidP="00CE7A0F">
            <w:pPr>
              <w:spacing w:before="60" w:after="60" w:line="276" w:lineRule="auto"/>
              <w:jc w:val="left"/>
              <w:rPr>
                <w:rFonts w:ascii="Arial" w:hAnsi="Arial" w:cs="Arial"/>
              </w:rPr>
            </w:pPr>
          </w:p>
        </w:tc>
        <w:tc>
          <w:tcPr>
            <w:tcW w:w="1701" w:type="dxa"/>
            <w:tcBorders>
              <w:bottom w:val="single" w:sz="18" w:space="0" w:color="auto"/>
            </w:tcBorders>
          </w:tcPr>
          <w:p w:rsidR="005A7F3C" w:rsidRDefault="005A7F3C" w:rsidP="00CE7A0F">
            <w:pPr>
              <w:spacing w:before="60" w:after="60" w:line="276" w:lineRule="auto"/>
              <w:jc w:val="left"/>
              <w:rPr>
                <w:rFonts w:ascii="Arial" w:hAnsi="Arial" w:cs="Arial"/>
              </w:rPr>
            </w:pPr>
          </w:p>
        </w:tc>
        <w:tc>
          <w:tcPr>
            <w:tcW w:w="8613" w:type="dxa"/>
            <w:tcBorders>
              <w:bottom w:val="single" w:sz="18" w:space="0" w:color="auto"/>
            </w:tcBorders>
          </w:tcPr>
          <w:p w:rsidR="005A7F3C" w:rsidRDefault="005A7F3C" w:rsidP="00CE7A0F">
            <w:pPr>
              <w:spacing w:before="60" w:after="60" w:line="276" w:lineRule="auto"/>
              <w:jc w:val="left"/>
              <w:rPr>
                <w:rFonts w:ascii="Arial" w:hAnsi="Arial" w:cs="Arial"/>
              </w:rPr>
            </w:pPr>
          </w:p>
        </w:tc>
        <w:tc>
          <w:tcPr>
            <w:tcW w:w="2728" w:type="dxa"/>
            <w:tcBorders>
              <w:bottom w:val="single" w:sz="18" w:space="0" w:color="auto"/>
              <w:right w:val="single" w:sz="18" w:space="0" w:color="auto"/>
            </w:tcBorders>
          </w:tcPr>
          <w:p w:rsidR="005A7F3C" w:rsidRDefault="005A7F3C" w:rsidP="00CE7A0F">
            <w:pPr>
              <w:spacing w:before="60" w:after="60" w:line="276" w:lineRule="auto"/>
              <w:jc w:val="left"/>
              <w:rPr>
                <w:rFonts w:ascii="Arial" w:hAnsi="Arial" w:cs="Arial"/>
              </w:rPr>
            </w:pPr>
          </w:p>
        </w:tc>
      </w:tr>
    </w:tbl>
    <w:p w:rsidR="005A7F3C" w:rsidRDefault="005A7F3C" w:rsidP="005A7F3C">
      <w:pPr>
        <w:spacing w:after="0" w:line="276" w:lineRule="auto"/>
        <w:jc w:val="left"/>
        <w:rPr>
          <w:rFonts w:ascii="Arial" w:hAnsi="Arial" w:cs="Arial"/>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211"/>
        <w:gridCol w:w="927"/>
        <w:gridCol w:w="927"/>
        <w:gridCol w:w="926"/>
        <w:gridCol w:w="927"/>
        <w:gridCol w:w="927"/>
        <w:gridCol w:w="926"/>
        <w:gridCol w:w="927"/>
        <w:gridCol w:w="927"/>
        <w:gridCol w:w="926"/>
        <w:gridCol w:w="927"/>
        <w:gridCol w:w="927"/>
        <w:gridCol w:w="927"/>
      </w:tblGrid>
      <w:tr w:rsidR="005A7F3C" w:rsidRPr="00E87957" w:rsidTr="00CE7A0F">
        <w:trPr>
          <w:cantSplit/>
          <w:trHeight w:val="231"/>
        </w:trPr>
        <w:tc>
          <w:tcPr>
            <w:tcW w:w="14387" w:type="dxa"/>
            <w:gridSpan w:val="14"/>
            <w:tcBorders>
              <w:top w:val="single" w:sz="18" w:space="0" w:color="auto"/>
              <w:left w:val="single" w:sz="18" w:space="0" w:color="auto"/>
              <w:bottom w:val="single" w:sz="18" w:space="0" w:color="auto"/>
            </w:tcBorders>
            <w:shd w:val="clear" w:color="auto" w:fill="F2F2F2" w:themeFill="background1" w:themeFillShade="F2"/>
            <w:vAlign w:val="bottom"/>
          </w:tcPr>
          <w:p w:rsidR="005A7F3C" w:rsidRDefault="005A7F3C" w:rsidP="00CE7A0F">
            <w:pPr>
              <w:spacing w:before="40" w:after="40"/>
              <w:ind w:right="113"/>
              <w:jc w:val="left"/>
              <w:rPr>
                <w:rFonts w:ascii="Arial" w:hAnsi="Arial" w:cs="Arial"/>
                <w:b/>
                <w:sz w:val="20"/>
                <w:szCs w:val="20"/>
              </w:rPr>
            </w:pPr>
            <w:r>
              <w:rPr>
                <w:rFonts w:ascii="Arial" w:hAnsi="Arial" w:cs="Arial"/>
                <w:b/>
                <w:sz w:val="20"/>
                <w:szCs w:val="20"/>
              </w:rPr>
              <w:lastRenderedPageBreak/>
              <w:t>ZÁZNAM LETOVÉ DOBY</w:t>
            </w:r>
          </w:p>
          <w:p w:rsidR="005A7F3C" w:rsidRDefault="005A7F3C" w:rsidP="00CE7A0F">
            <w:pPr>
              <w:spacing w:before="40" w:after="40"/>
              <w:ind w:right="113"/>
              <w:jc w:val="left"/>
              <w:rPr>
                <w:rFonts w:ascii="Arial" w:hAnsi="Arial" w:cs="Arial"/>
                <w:b/>
                <w:sz w:val="20"/>
                <w:szCs w:val="20"/>
              </w:rPr>
            </w:pPr>
            <w:r>
              <w:rPr>
                <w:rFonts w:ascii="Arial" w:hAnsi="Arial" w:cs="Arial"/>
                <w:b/>
                <w:sz w:val="20"/>
                <w:szCs w:val="20"/>
              </w:rPr>
              <w:t>Název kurzu letového výcviku:</w:t>
            </w:r>
          </w:p>
          <w:p w:rsidR="005A7F3C" w:rsidRDefault="005A7F3C" w:rsidP="00CE7A0F">
            <w:pPr>
              <w:spacing w:before="40" w:after="40"/>
              <w:ind w:right="113"/>
              <w:jc w:val="left"/>
              <w:rPr>
                <w:rFonts w:ascii="Arial" w:hAnsi="Arial" w:cs="Arial"/>
                <w:b/>
                <w:sz w:val="20"/>
                <w:szCs w:val="20"/>
              </w:rPr>
            </w:pPr>
            <w:r>
              <w:rPr>
                <w:rFonts w:ascii="Arial" w:hAnsi="Arial" w:cs="Arial"/>
                <w:b/>
                <w:sz w:val="20"/>
                <w:szCs w:val="20"/>
              </w:rPr>
              <w:t>Jméno žáka:</w:t>
            </w:r>
          </w:p>
          <w:p w:rsidR="005A7F3C" w:rsidRDefault="005A7F3C" w:rsidP="00CE7A0F">
            <w:pPr>
              <w:spacing w:before="40" w:after="40"/>
              <w:ind w:right="113"/>
              <w:jc w:val="left"/>
              <w:rPr>
                <w:rFonts w:ascii="Arial" w:hAnsi="Arial" w:cs="Arial"/>
                <w:b/>
                <w:sz w:val="20"/>
                <w:szCs w:val="20"/>
              </w:rPr>
            </w:pPr>
            <w:r>
              <w:rPr>
                <w:rFonts w:ascii="Arial" w:hAnsi="Arial" w:cs="Arial"/>
                <w:b/>
                <w:sz w:val="20"/>
                <w:szCs w:val="20"/>
              </w:rPr>
              <w:t>Název DTO:</w:t>
            </w:r>
          </w:p>
          <w:p w:rsidR="005A7F3C" w:rsidRDefault="005A7F3C" w:rsidP="00CE7A0F">
            <w:pPr>
              <w:spacing w:after="40"/>
              <w:ind w:right="113"/>
              <w:jc w:val="left"/>
              <w:rPr>
                <w:rFonts w:ascii="Arial" w:hAnsi="Arial" w:cs="Arial"/>
                <w:b/>
                <w:sz w:val="18"/>
              </w:rPr>
            </w:pPr>
            <w:r>
              <w:rPr>
                <w:rFonts w:ascii="Arial" w:hAnsi="Arial" w:cs="Arial"/>
                <w:b/>
                <w:sz w:val="20"/>
                <w:szCs w:val="20"/>
              </w:rPr>
              <w:t>Datum zahájení letového výcviku:</w:t>
            </w:r>
          </w:p>
        </w:tc>
      </w:tr>
      <w:tr w:rsidR="005A7F3C" w:rsidRPr="00E87957" w:rsidTr="00CE7A0F">
        <w:trPr>
          <w:cantSplit/>
          <w:trHeight w:val="1228"/>
        </w:trPr>
        <w:tc>
          <w:tcPr>
            <w:tcW w:w="2055" w:type="dxa"/>
            <w:tcBorders>
              <w:top w:val="single" w:sz="18" w:space="0" w:color="auto"/>
              <w:left w:val="single" w:sz="18" w:space="0" w:color="auto"/>
              <w:bottom w:val="single" w:sz="18" w:space="0" w:color="auto"/>
              <w:right w:val="single" w:sz="8" w:space="0" w:color="auto"/>
            </w:tcBorders>
            <w:shd w:val="clear" w:color="auto" w:fill="F2F2F2" w:themeFill="background1" w:themeFillShade="F2"/>
            <w:vAlign w:val="bottom"/>
          </w:tcPr>
          <w:p w:rsidR="005A7F3C" w:rsidRPr="002C53C9" w:rsidRDefault="005A7F3C" w:rsidP="00CE7A0F">
            <w:pPr>
              <w:jc w:val="left"/>
              <w:rPr>
                <w:rFonts w:ascii="Arial" w:hAnsi="Arial" w:cs="Arial"/>
                <w:b/>
                <w:sz w:val="18"/>
                <w:szCs w:val="18"/>
              </w:rPr>
            </w:pPr>
            <w:r>
              <w:rPr>
                <w:rFonts w:ascii="Arial" w:hAnsi="Arial" w:cs="Arial"/>
                <w:b/>
                <w:sz w:val="18"/>
                <w:szCs w:val="18"/>
              </w:rPr>
              <w:t>Úloha:</w:t>
            </w:r>
          </w:p>
        </w:tc>
        <w:tc>
          <w:tcPr>
            <w:tcW w:w="1211"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5A7F3C" w:rsidRPr="00E87957" w:rsidRDefault="005A7F3C" w:rsidP="00CE7A0F">
            <w:pPr>
              <w:spacing w:after="0"/>
              <w:ind w:left="113" w:right="113"/>
              <w:jc w:val="left"/>
              <w:rPr>
                <w:rFonts w:ascii="Arial" w:hAnsi="Arial" w:cs="Arial"/>
                <w:b/>
                <w:sz w:val="18"/>
              </w:rPr>
            </w:pPr>
            <w:r>
              <w:rPr>
                <w:rFonts w:ascii="Arial" w:hAnsi="Arial" w:cs="Arial"/>
                <w:b/>
                <w:sz w:val="18"/>
              </w:rPr>
              <w:t>Datum:</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5A7F3C" w:rsidRDefault="005A7F3C" w:rsidP="00CE7A0F">
            <w:pPr>
              <w:spacing w:after="0"/>
              <w:ind w:left="113" w:right="113"/>
              <w:jc w:val="left"/>
              <w:rPr>
                <w:rFonts w:ascii="Arial" w:hAnsi="Arial" w:cs="Arial"/>
                <w:b/>
                <w:sz w:val="18"/>
              </w:rPr>
            </w:pPr>
            <w:r>
              <w:rPr>
                <w:rFonts w:ascii="Arial" w:hAnsi="Arial" w:cs="Arial"/>
                <w:b/>
                <w:sz w:val="18"/>
              </w:rPr>
              <w:t>Typ:</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5A7F3C" w:rsidRPr="00E87957" w:rsidRDefault="005A7F3C" w:rsidP="00CE7A0F">
            <w:pPr>
              <w:spacing w:after="0"/>
              <w:ind w:left="113" w:right="113"/>
              <w:jc w:val="left"/>
              <w:rPr>
                <w:rFonts w:ascii="Arial" w:hAnsi="Arial" w:cs="Arial"/>
                <w:b/>
                <w:sz w:val="18"/>
              </w:rPr>
            </w:pPr>
            <w:r>
              <w:rPr>
                <w:rFonts w:ascii="Arial" w:hAnsi="Arial" w:cs="Arial"/>
                <w:b/>
                <w:sz w:val="18"/>
              </w:rPr>
              <w:t>Rejstříková značka:</w:t>
            </w:r>
          </w:p>
        </w:tc>
        <w:tc>
          <w:tcPr>
            <w:tcW w:w="926"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5A7F3C" w:rsidRPr="00E87957" w:rsidRDefault="005A7F3C" w:rsidP="00CE7A0F">
            <w:pPr>
              <w:spacing w:after="0"/>
              <w:ind w:left="113" w:right="113"/>
              <w:jc w:val="left"/>
              <w:rPr>
                <w:rFonts w:ascii="Arial" w:hAnsi="Arial" w:cs="Arial"/>
                <w:b/>
                <w:sz w:val="18"/>
              </w:rPr>
            </w:pPr>
            <w:r>
              <w:rPr>
                <w:rFonts w:ascii="Arial" w:hAnsi="Arial" w:cs="Arial"/>
                <w:b/>
                <w:sz w:val="18"/>
              </w:rPr>
              <w:t>Instruktor:</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5A7F3C" w:rsidRPr="00E87957" w:rsidRDefault="005A7F3C" w:rsidP="00CE7A0F">
            <w:pPr>
              <w:spacing w:after="0"/>
              <w:ind w:left="113" w:right="113"/>
              <w:jc w:val="left"/>
              <w:rPr>
                <w:rFonts w:ascii="Arial" w:hAnsi="Arial" w:cs="Arial"/>
                <w:b/>
                <w:sz w:val="18"/>
              </w:rPr>
            </w:pPr>
            <w:r>
              <w:rPr>
                <w:rFonts w:ascii="Arial" w:hAnsi="Arial" w:cs="Arial"/>
                <w:b/>
                <w:sz w:val="18"/>
              </w:rPr>
              <w:t>Místo vzletu:</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5A7F3C" w:rsidRPr="00E87957" w:rsidRDefault="005A7F3C" w:rsidP="00CE7A0F">
            <w:pPr>
              <w:spacing w:after="0"/>
              <w:ind w:left="113" w:right="113"/>
              <w:jc w:val="left"/>
              <w:rPr>
                <w:rFonts w:ascii="Arial" w:hAnsi="Arial" w:cs="Arial"/>
                <w:b/>
                <w:sz w:val="18"/>
              </w:rPr>
            </w:pPr>
            <w:r>
              <w:rPr>
                <w:rFonts w:ascii="Arial" w:hAnsi="Arial" w:cs="Arial"/>
                <w:b/>
                <w:sz w:val="18"/>
              </w:rPr>
              <w:t>Místo přistání:</w:t>
            </w:r>
          </w:p>
        </w:tc>
        <w:tc>
          <w:tcPr>
            <w:tcW w:w="926" w:type="dxa"/>
            <w:tcBorders>
              <w:top w:val="single" w:sz="18" w:space="0" w:color="auto"/>
              <w:left w:val="single" w:sz="8" w:space="0" w:color="auto"/>
              <w:bottom w:val="single" w:sz="18" w:space="0" w:color="auto"/>
            </w:tcBorders>
            <w:shd w:val="clear" w:color="auto" w:fill="F2F2F2" w:themeFill="background1" w:themeFillShade="F2"/>
            <w:textDirection w:val="btLr"/>
            <w:vAlign w:val="center"/>
          </w:tcPr>
          <w:p w:rsidR="005A7F3C" w:rsidRPr="00E87957" w:rsidRDefault="005A7F3C" w:rsidP="00CE7A0F">
            <w:pPr>
              <w:spacing w:after="0"/>
              <w:ind w:left="113" w:right="113"/>
              <w:jc w:val="left"/>
              <w:rPr>
                <w:rFonts w:ascii="Arial" w:hAnsi="Arial" w:cs="Arial"/>
                <w:b/>
                <w:sz w:val="18"/>
              </w:rPr>
            </w:pPr>
            <w:r w:rsidRPr="00E87957">
              <w:rPr>
                <w:rFonts w:ascii="Arial" w:hAnsi="Arial" w:cs="Arial"/>
                <w:b/>
                <w:sz w:val="18"/>
              </w:rPr>
              <w:t>L</w:t>
            </w:r>
            <w:r>
              <w:rPr>
                <w:rFonts w:ascii="Arial" w:hAnsi="Arial" w:cs="Arial"/>
                <w:b/>
                <w:sz w:val="18"/>
              </w:rPr>
              <w:t>etová doba dvojí:</w:t>
            </w:r>
          </w:p>
        </w:tc>
        <w:tc>
          <w:tcPr>
            <w:tcW w:w="927" w:type="dxa"/>
            <w:tcBorders>
              <w:top w:val="single" w:sz="18" w:space="0" w:color="auto"/>
              <w:bottom w:val="single" w:sz="18" w:space="0" w:color="auto"/>
              <w:right w:val="single" w:sz="2" w:space="0" w:color="auto"/>
            </w:tcBorders>
            <w:shd w:val="clear" w:color="auto" w:fill="F2F2F2" w:themeFill="background1" w:themeFillShade="F2"/>
            <w:textDirection w:val="btLr"/>
            <w:vAlign w:val="center"/>
          </w:tcPr>
          <w:p w:rsidR="005A7F3C" w:rsidRPr="00E87957" w:rsidRDefault="005A7F3C" w:rsidP="00CE7A0F">
            <w:pPr>
              <w:spacing w:after="0"/>
              <w:ind w:left="113" w:right="113"/>
              <w:jc w:val="left"/>
              <w:rPr>
                <w:rFonts w:ascii="Arial" w:hAnsi="Arial" w:cs="Arial"/>
                <w:b/>
                <w:sz w:val="18"/>
              </w:rPr>
            </w:pPr>
            <w:r w:rsidRPr="00E87957">
              <w:rPr>
                <w:rFonts w:ascii="Arial" w:hAnsi="Arial" w:cs="Arial"/>
                <w:b/>
                <w:sz w:val="18"/>
              </w:rPr>
              <w:t>L</w:t>
            </w:r>
            <w:r>
              <w:rPr>
                <w:rFonts w:ascii="Arial" w:hAnsi="Arial" w:cs="Arial"/>
                <w:b/>
                <w:sz w:val="18"/>
              </w:rPr>
              <w:t>etová doba SOLO:</w:t>
            </w:r>
          </w:p>
        </w:tc>
        <w:tc>
          <w:tcPr>
            <w:tcW w:w="927" w:type="dxa"/>
            <w:tcBorders>
              <w:top w:val="single" w:sz="18" w:space="0" w:color="auto"/>
              <w:left w:val="single" w:sz="2" w:space="0" w:color="auto"/>
              <w:bottom w:val="single" w:sz="18" w:space="0" w:color="auto"/>
            </w:tcBorders>
            <w:shd w:val="clear" w:color="auto" w:fill="F2F2F2" w:themeFill="background1" w:themeFillShade="F2"/>
            <w:textDirection w:val="btLr"/>
            <w:vAlign w:val="center"/>
          </w:tcPr>
          <w:p w:rsidR="005A7F3C" w:rsidRPr="00E87957" w:rsidRDefault="005A7F3C" w:rsidP="00CE7A0F">
            <w:pPr>
              <w:spacing w:after="0"/>
              <w:ind w:left="113" w:right="113"/>
              <w:jc w:val="left"/>
              <w:rPr>
                <w:rFonts w:ascii="Arial" w:hAnsi="Arial" w:cs="Arial"/>
                <w:b/>
                <w:sz w:val="18"/>
              </w:rPr>
            </w:pPr>
            <w:r w:rsidRPr="00E87957">
              <w:rPr>
                <w:rFonts w:ascii="Arial" w:hAnsi="Arial" w:cs="Arial"/>
                <w:b/>
                <w:sz w:val="18"/>
              </w:rPr>
              <w:t>P</w:t>
            </w:r>
            <w:r>
              <w:rPr>
                <w:rFonts w:ascii="Arial" w:hAnsi="Arial" w:cs="Arial"/>
                <w:b/>
                <w:sz w:val="18"/>
              </w:rPr>
              <w:t>očet přistání:</w:t>
            </w:r>
          </w:p>
        </w:tc>
        <w:tc>
          <w:tcPr>
            <w:tcW w:w="926" w:type="dxa"/>
            <w:tcBorders>
              <w:top w:val="single" w:sz="18" w:space="0" w:color="auto"/>
              <w:bottom w:val="single" w:sz="18" w:space="0" w:color="auto"/>
              <w:right w:val="single" w:sz="2" w:space="0" w:color="auto"/>
            </w:tcBorders>
            <w:shd w:val="clear" w:color="auto" w:fill="F2F2F2" w:themeFill="background1" w:themeFillShade="F2"/>
            <w:textDirection w:val="btLr"/>
            <w:vAlign w:val="center"/>
          </w:tcPr>
          <w:p w:rsidR="005A7F3C" w:rsidRPr="00E87957" w:rsidRDefault="005A7F3C" w:rsidP="00CE7A0F">
            <w:pPr>
              <w:spacing w:after="0"/>
              <w:ind w:left="113" w:right="113"/>
              <w:jc w:val="left"/>
              <w:rPr>
                <w:rFonts w:ascii="Arial" w:hAnsi="Arial" w:cs="Arial"/>
                <w:b/>
                <w:sz w:val="18"/>
              </w:rPr>
            </w:pPr>
            <w:r>
              <w:rPr>
                <w:rFonts w:ascii="Arial" w:hAnsi="Arial" w:cs="Arial"/>
                <w:b/>
                <w:sz w:val="18"/>
              </w:rPr>
              <w:t>Celkem dvojí:</w:t>
            </w:r>
          </w:p>
        </w:tc>
        <w:tc>
          <w:tcPr>
            <w:tcW w:w="927" w:type="dxa"/>
            <w:tcBorders>
              <w:top w:val="single" w:sz="18" w:space="0" w:color="auto"/>
              <w:left w:val="single" w:sz="2" w:space="0" w:color="auto"/>
              <w:bottom w:val="single" w:sz="18" w:space="0" w:color="auto"/>
              <w:right w:val="single" w:sz="2" w:space="0" w:color="auto"/>
            </w:tcBorders>
            <w:shd w:val="clear" w:color="auto" w:fill="F2F2F2" w:themeFill="background1" w:themeFillShade="F2"/>
            <w:textDirection w:val="btLr"/>
            <w:vAlign w:val="center"/>
          </w:tcPr>
          <w:p w:rsidR="005A7F3C" w:rsidRPr="00E87957" w:rsidRDefault="005A7F3C" w:rsidP="00CE7A0F">
            <w:pPr>
              <w:spacing w:after="0"/>
              <w:ind w:left="113" w:right="113"/>
              <w:jc w:val="left"/>
              <w:rPr>
                <w:rFonts w:ascii="Arial" w:hAnsi="Arial" w:cs="Arial"/>
                <w:b/>
                <w:sz w:val="18"/>
              </w:rPr>
            </w:pPr>
            <w:r>
              <w:rPr>
                <w:rFonts w:ascii="Arial" w:hAnsi="Arial" w:cs="Arial"/>
                <w:b/>
                <w:sz w:val="18"/>
              </w:rPr>
              <w:t>Celkem SOLO:</w:t>
            </w:r>
          </w:p>
        </w:tc>
        <w:tc>
          <w:tcPr>
            <w:tcW w:w="927" w:type="dxa"/>
            <w:tcBorders>
              <w:top w:val="single" w:sz="18" w:space="0" w:color="auto"/>
              <w:left w:val="single" w:sz="2" w:space="0" w:color="auto"/>
              <w:bottom w:val="single" w:sz="18" w:space="0" w:color="auto"/>
              <w:right w:val="single" w:sz="2" w:space="0" w:color="auto"/>
            </w:tcBorders>
            <w:shd w:val="clear" w:color="auto" w:fill="F2F2F2" w:themeFill="background1" w:themeFillShade="F2"/>
            <w:textDirection w:val="btLr"/>
            <w:vAlign w:val="center"/>
          </w:tcPr>
          <w:p w:rsidR="005A7F3C" w:rsidRPr="00E87957" w:rsidRDefault="005A7F3C" w:rsidP="00CE7A0F">
            <w:pPr>
              <w:spacing w:after="0"/>
              <w:ind w:left="113" w:right="113"/>
              <w:jc w:val="left"/>
              <w:rPr>
                <w:rFonts w:ascii="Arial" w:hAnsi="Arial" w:cs="Arial"/>
                <w:b/>
                <w:sz w:val="18"/>
              </w:rPr>
            </w:pPr>
            <w:r>
              <w:rPr>
                <w:rFonts w:ascii="Arial" w:hAnsi="Arial" w:cs="Arial"/>
                <w:b/>
                <w:sz w:val="18"/>
              </w:rPr>
              <w:t>Celkem počet přistání:</w:t>
            </w:r>
          </w:p>
        </w:tc>
        <w:tc>
          <w:tcPr>
            <w:tcW w:w="927" w:type="dxa"/>
            <w:tcBorders>
              <w:top w:val="single" w:sz="18" w:space="0" w:color="auto"/>
              <w:left w:val="single" w:sz="2" w:space="0" w:color="auto"/>
              <w:bottom w:val="single" w:sz="18" w:space="0" w:color="auto"/>
            </w:tcBorders>
            <w:shd w:val="clear" w:color="auto" w:fill="F2F2F2" w:themeFill="background1" w:themeFillShade="F2"/>
            <w:textDirection w:val="btLr"/>
            <w:vAlign w:val="bottom"/>
          </w:tcPr>
          <w:p w:rsidR="005A7F3C" w:rsidRPr="00E87957" w:rsidRDefault="005A7F3C" w:rsidP="00CE7A0F">
            <w:pPr>
              <w:ind w:left="113" w:right="113"/>
              <w:jc w:val="left"/>
              <w:rPr>
                <w:rFonts w:ascii="Arial" w:hAnsi="Arial" w:cs="Arial"/>
                <w:b/>
                <w:sz w:val="18"/>
              </w:rPr>
            </w:pPr>
            <w:r>
              <w:rPr>
                <w:rFonts w:ascii="Arial" w:hAnsi="Arial" w:cs="Arial"/>
                <w:b/>
                <w:sz w:val="18"/>
              </w:rPr>
              <w:t>Podpis instruktora:</w:t>
            </w:r>
          </w:p>
        </w:tc>
      </w:tr>
      <w:tr w:rsidR="005A7F3C" w:rsidRPr="002A34AC" w:rsidTr="00CE7A0F">
        <w:trPr>
          <w:trHeight w:val="400"/>
        </w:trPr>
        <w:tc>
          <w:tcPr>
            <w:tcW w:w="2055"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b/>
                <w:sz w:val="18"/>
                <w:szCs w:val="18"/>
              </w:rPr>
            </w:pPr>
          </w:p>
        </w:tc>
        <w:tc>
          <w:tcPr>
            <w:tcW w:w="1211"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400"/>
        </w:trPr>
        <w:tc>
          <w:tcPr>
            <w:tcW w:w="2055"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18"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18"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18"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E87957" w:rsidTr="00CE7A0F">
        <w:trPr>
          <w:cantSplit/>
          <w:trHeight w:val="1228"/>
        </w:trPr>
        <w:tc>
          <w:tcPr>
            <w:tcW w:w="2055" w:type="dxa"/>
            <w:tcBorders>
              <w:top w:val="single" w:sz="18" w:space="0" w:color="auto"/>
              <w:left w:val="single" w:sz="18" w:space="0" w:color="auto"/>
              <w:bottom w:val="single" w:sz="18" w:space="0" w:color="auto"/>
              <w:right w:val="single" w:sz="8" w:space="0" w:color="auto"/>
            </w:tcBorders>
            <w:shd w:val="clear" w:color="auto" w:fill="F2F2F2" w:themeFill="background1" w:themeFillShade="F2"/>
            <w:vAlign w:val="bottom"/>
          </w:tcPr>
          <w:p w:rsidR="005A7F3C" w:rsidRPr="002C53C9" w:rsidRDefault="005A7F3C" w:rsidP="00CE7A0F">
            <w:pPr>
              <w:jc w:val="left"/>
              <w:rPr>
                <w:rFonts w:ascii="Arial" w:hAnsi="Arial" w:cs="Arial"/>
                <w:b/>
                <w:sz w:val="18"/>
                <w:szCs w:val="18"/>
              </w:rPr>
            </w:pPr>
            <w:r>
              <w:rPr>
                <w:rFonts w:ascii="Arial" w:hAnsi="Arial" w:cs="Arial"/>
                <w:b/>
                <w:sz w:val="18"/>
                <w:szCs w:val="18"/>
              </w:rPr>
              <w:lastRenderedPageBreak/>
              <w:t>Úloha:</w:t>
            </w:r>
          </w:p>
        </w:tc>
        <w:tc>
          <w:tcPr>
            <w:tcW w:w="1211"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5A7F3C" w:rsidRPr="00E87957" w:rsidRDefault="005A7F3C" w:rsidP="00CE7A0F">
            <w:pPr>
              <w:spacing w:after="0"/>
              <w:ind w:left="113" w:right="113"/>
              <w:jc w:val="left"/>
              <w:rPr>
                <w:rFonts w:ascii="Arial" w:hAnsi="Arial" w:cs="Arial"/>
                <w:b/>
                <w:sz w:val="18"/>
              </w:rPr>
            </w:pPr>
            <w:r>
              <w:rPr>
                <w:rFonts w:ascii="Arial" w:hAnsi="Arial" w:cs="Arial"/>
                <w:b/>
                <w:sz w:val="18"/>
              </w:rPr>
              <w:t>Datum:</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5A7F3C" w:rsidRDefault="005A7F3C" w:rsidP="00CE7A0F">
            <w:pPr>
              <w:spacing w:after="0"/>
              <w:ind w:left="113" w:right="113"/>
              <w:jc w:val="left"/>
              <w:rPr>
                <w:rFonts w:ascii="Arial" w:hAnsi="Arial" w:cs="Arial"/>
                <w:b/>
                <w:sz w:val="18"/>
              </w:rPr>
            </w:pPr>
            <w:r>
              <w:rPr>
                <w:rFonts w:ascii="Arial" w:hAnsi="Arial" w:cs="Arial"/>
                <w:b/>
                <w:sz w:val="18"/>
              </w:rPr>
              <w:t>Typ:</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5A7F3C" w:rsidRPr="00E87957" w:rsidRDefault="005A7F3C" w:rsidP="00CE7A0F">
            <w:pPr>
              <w:spacing w:after="0"/>
              <w:ind w:left="113" w:right="113"/>
              <w:jc w:val="left"/>
              <w:rPr>
                <w:rFonts w:ascii="Arial" w:hAnsi="Arial" w:cs="Arial"/>
                <w:b/>
                <w:sz w:val="18"/>
              </w:rPr>
            </w:pPr>
            <w:r>
              <w:rPr>
                <w:rFonts w:ascii="Arial" w:hAnsi="Arial" w:cs="Arial"/>
                <w:b/>
                <w:sz w:val="18"/>
              </w:rPr>
              <w:t>Rejstříková značka:</w:t>
            </w:r>
          </w:p>
        </w:tc>
        <w:tc>
          <w:tcPr>
            <w:tcW w:w="926"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5A7F3C" w:rsidRPr="00E87957" w:rsidRDefault="005A7F3C" w:rsidP="00CE7A0F">
            <w:pPr>
              <w:spacing w:after="0"/>
              <w:ind w:left="113" w:right="113"/>
              <w:jc w:val="left"/>
              <w:rPr>
                <w:rFonts w:ascii="Arial" w:hAnsi="Arial" w:cs="Arial"/>
                <w:b/>
                <w:sz w:val="18"/>
              </w:rPr>
            </w:pPr>
            <w:r>
              <w:rPr>
                <w:rFonts w:ascii="Arial" w:hAnsi="Arial" w:cs="Arial"/>
                <w:b/>
                <w:sz w:val="18"/>
              </w:rPr>
              <w:t>Instruktor:</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5A7F3C" w:rsidRPr="00E87957" w:rsidRDefault="005A7F3C" w:rsidP="00CE7A0F">
            <w:pPr>
              <w:spacing w:after="0"/>
              <w:ind w:left="113" w:right="113"/>
              <w:jc w:val="left"/>
              <w:rPr>
                <w:rFonts w:ascii="Arial" w:hAnsi="Arial" w:cs="Arial"/>
                <w:b/>
                <w:sz w:val="18"/>
              </w:rPr>
            </w:pPr>
            <w:r>
              <w:rPr>
                <w:rFonts w:ascii="Arial" w:hAnsi="Arial" w:cs="Arial"/>
                <w:b/>
                <w:sz w:val="18"/>
              </w:rPr>
              <w:t>Místo vzletu:</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5A7F3C" w:rsidRPr="00E87957" w:rsidRDefault="005A7F3C" w:rsidP="00CE7A0F">
            <w:pPr>
              <w:spacing w:after="0"/>
              <w:ind w:left="113" w:right="113"/>
              <w:jc w:val="left"/>
              <w:rPr>
                <w:rFonts w:ascii="Arial" w:hAnsi="Arial" w:cs="Arial"/>
                <w:b/>
                <w:sz w:val="18"/>
              </w:rPr>
            </w:pPr>
            <w:r>
              <w:rPr>
                <w:rFonts w:ascii="Arial" w:hAnsi="Arial" w:cs="Arial"/>
                <w:b/>
                <w:sz w:val="18"/>
              </w:rPr>
              <w:t>Místo přistání:</w:t>
            </w:r>
          </w:p>
        </w:tc>
        <w:tc>
          <w:tcPr>
            <w:tcW w:w="926" w:type="dxa"/>
            <w:tcBorders>
              <w:top w:val="single" w:sz="18" w:space="0" w:color="auto"/>
              <w:left w:val="single" w:sz="8" w:space="0" w:color="auto"/>
              <w:bottom w:val="single" w:sz="18" w:space="0" w:color="auto"/>
            </w:tcBorders>
            <w:shd w:val="clear" w:color="auto" w:fill="F2F2F2" w:themeFill="background1" w:themeFillShade="F2"/>
            <w:textDirection w:val="btLr"/>
            <w:vAlign w:val="center"/>
          </w:tcPr>
          <w:p w:rsidR="005A7F3C" w:rsidRPr="00E87957" w:rsidRDefault="005A7F3C" w:rsidP="00CE7A0F">
            <w:pPr>
              <w:spacing w:after="0"/>
              <w:ind w:left="113" w:right="113"/>
              <w:jc w:val="left"/>
              <w:rPr>
                <w:rFonts w:ascii="Arial" w:hAnsi="Arial" w:cs="Arial"/>
                <w:b/>
                <w:sz w:val="18"/>
              </w:rPr>
            </w:pPr>
            <w:r w:rsidRPr="00E87957">
              <w:rPr>
                <w:rFonts w:ascii="Arial" w:hAnsi="Arial" w:cs="Arial"/>
                <w:b/>
                <w:sz w:val="18"/>
              </w:rPr>
              <w:t>L</w:t>
            </w:r>
            <w:r>
              <w:rPr>
                <w:rFonts w:ascii="Arial" w:hAnsi="Arial" w:cs="Arial"/>
                <w:b/>
                <w:sz w:val="18"/>
              </w:rPr>
              <w:t>etová doba dvojí:</w:t>
            </w:r>
          </w:p>
        </w:tc>
        <w:tc>
          <w:tcPr>
            <w:tcW w:w="927" w:type="dxa"/>
            <w:tcBorders>
              <w:top w:val="single" w:sz="18" w:space="0" w:color="auto"/>
              <w:bottom w:val="single" w:sz="18" w:space="0" w:color="auto"/>
              <w:right w:val="single" w:sz="2" w:space="0" w:color="auto"/>
            </w:tcBorders>
            <w:shd w:val="clear" w:color="auto" w:fill="F2F2F2" w:themeFill="background1" w:themeFillShade="F2"/>
            <w:textDirection w:val="btLr"/>
            <w:vAlign w:val="center"/>
          </w:tcPr>
          <w:p w:rsidR="005A7F3C" w:rsidRPr="00E87957" w:rsidRDefault="005A7F3C" w:rsidP="00CE7A0F">
            <w:pPr>
              <w:spacing w:after="0"/>
              <w:ind w:left="113" w:right="113"/>
              <w:jc w:val="left"/>
              <w:rPr>
                <w:rFonts w:ascii="Arial" w:hAnsi="Arial" w:cs="Arial"/>
                <w:b/>
                <w:sz w:val="18"/>
              </w:rPr>
            </w:pPr>
            <w:r w:rsidRPr="00E87957">
              <w:rPr>
                <w:rFonts w:ascii="Arial" w:hAnsi="Arial" w:cs="Arial"/>
                <w:b/>
                <w:sz w:val="18"/>
              </w:rPr>
              <w:t>L</w:t>
            </w:r>
            <w:r>
              <w:rPr>
                <w:rFonts w:ascii="Arial" w:hAnsi="Arial" w:cs="Arial"/>
                <w:b/>
                <w:sz w:val="18"/>
              </w:rPr>
              <w:t>etová doba SOLO:</w:t>
            </w:r>
          </w:p>
        </w:tc>
        <w:tc>
          <w:tcPr>
            <w:tcW w:w="927" w:type="dxa"/>
            <w:tcBorders>
              <w:top w:val="single" w:sz="18" w:space="0" w:color="auto"/>
              <w:left w:val="single" w:sz="2" w:space="0" w:color="auto"/>
              <w:bottom w:val="single" w:sz="18" w:space="0" w:color="auto"/>
            </w:tcBorders>
            <w:shd w:val="clear" w:color="auto" w:fill="F2F2F2" w:themeFill="background1" w:themeFillShade="F2"/>
            <w:textDirection w:val="btLr"/>
            <w:vAlign w:val="center"/>
          </w:tcPr>
          <w:p w:rsidR="005A7F3C" w:rsidRPr="00E87957" w:rsidRDefault="005A7F3C" w:rsidP="00CE7A0F">
            <w:pPr>
              <w:spacing w:after="0"/>
              <w:ind w:left="113" w:right="113"/>
              <w:jc w:val="left"/>
              <w:rPr>
                <w:rFonts w:ascii="Arial" w:hAnsi="Arial" w:cs="Arial"/>
                <w:b/>
                <w:sz w:val="18"/>
              </w:rPr>
            </w:pPr>
            <w:r w:rsidRPr="00E87957">
              <w:rPr>
                <w:rFonts w:ascii="Arial" w:hAnsi="Arial" w:cs="Arial"/>
                <w:b/>
                <w:sz w:val="18"/>
              </w:rPr>
              <w:t>P</w:t>
            </w:r>
            <w:r>
              <w:rPr>
                <w:rFonts w:ascii="Arial" w:hAnsi="Arial" w:cs="Arial"/>
                <w:b/>
                <w:sz w:val="18"/>
              </w:rPr>
              <w:t>očet přistání:</w:t>
            </w:r>
          </w:p>
        </w:tc>
        <w:tc>
          <w:tcPr>
            <w:tcW w:w="926" w:type="dxa"/>
            <w:tcBorders>
              <w:top w:val="single" w:sz="18" w:space="0" w:color="auto"/>
              <w:bottom w:val="single" w:sz="18" w:space="0" w:color="auto"/>
              <w:right w:val="single" w:sz="2" w:space="0" w:color="auto"/>
            </w:tcBorders>
            <w:shd w:val="clear" w:color="auto" w:fill="F2F2F2" w:themeFill="background1" w:themeFillShade="F2"/>
            <w:textDirection w:val="btLr"/>
            <w:vAlign w:val="center"/>
          </w:tcPr>
          <w:p w:rsidR="005A7F3C" w:rsidRPr="00E87957" w:rsidRDefault="005A7F3C" w:rsidP="00CE7A0F">
            <w:pPr>
              <w:spacing w:after="0"/>
              <w:ind w:left="113" w:right="113"/>
              <w:jc w:val="left"/>
              <w:rPr>
                <w:rFonts w:ascii="Arial" w:hAnsi="Arial" w:cs="Arial"/>
                <w:b/>
                <w:sz w:val="18"/>
              </w:rPr>
            </w:pPr>
            <w:r>
              <w:rPr>
                <w:rFonts w:ascii="Arial" w:hAnsi="Arial" w:cs="Arial"/>
                <w:b/>
                <w:sz w:val="18"/>
              </w:rPr>
              <w:t>Celkem dvojí:</w:t>
            </w:r>
          </w:p>
        </w:tc>
        <w:tc>
          <w:tcPr>
            <w:tcW w:w="927" w:type="dxa"/>
            <w:tcBorders>
              <w:top w:val="single" w:sz="18" w:space="0" w:color="auto"/>
              <w:left w:val="single" w:sz="2" w:space="0" w:color="auto"/>
              <w:bottom w:val="single" w:sz="18" w:space="0" w:color="auto"/>
              <w:right w:val="single" w:sz="2" w:space="0" w:color="auto"/>
            </w:tcBorders>
            <w:shd w:val="clear" w:color="auto" w:fill="F2F2F2" w:themeFill="background1" w:themeFillShade="F2"/>
            <w:textDirection w:val="btLr"/>
            <w:vAlign w:val="center"/>
          </w:tcPr>
          <w:p w:rsidR="005A7F3C" w:rsidRPr="00E87957" w:rsidRDefault="005A7F3C" w:rsidP="00CE7A0F">
            <w:pPr>
              <w:spacing w:after="0"/>
              <w:ind w:left="113" w:right="113"/>
              <w:jc w:val="left"/>
              <w:rPr>
                <w:rFonts w:ascii="Arial" w:hAnsi="Arial" w:cs="Arial"/>
                <w:b/>
                <w:sz w:val="18"/>
              </w:rPr>
            </w:pPr>
            <w:r>
              <w:rPr>
                <w:rFonts w:ascii="Arial" w:hAnsi="Arial" w:cs="Arial"/>
                <w:b/>
                <w:sz w:val="18"/>
              </w:rPr>
              <w:t>Celkem SOLO:</w:t>
            </w:r>
          </w:p>
        </w:tc>
        <w:tc>
          <w:tcPr>
            <w:tcW w:w="927" w:type="dxa"/>
            <w:tcBorders>
              <w:top w:val="single" w:sz="18" w:space="0" w:color="auto"/>
              <w:left w:val="single" w:sz="2" w:space="0" w:color="auto"/>
              <w:bottom w:val="single" w:sz="18" w:space="0" w:color="auto"/>
              <w:right w:val="single" w:sz="2" w:space="0" w:color="auto"/>
            </w:tcBorders>
            <w:shd w:val="clear" w:color="auto" w:fill="F2F2F2" w:themeFill="background1" w:themeFillShade="F2"/>
            <w:textDirection w:val="btLr"/>
            <w:vAlign w:val="center"/>
          </w:tcPr>
          <w:p w:rsidR="005A7F3C" w:rsidRPr="00E87957" w:rsidRDefault="005A7F3C" w:rsidP="00CE7A0F">
            <w:pPr>
              <w:spacing w:after="0"/>
              <w:ind w:left="113" w:right="113"/>
              <w:jc w:val="left"/>
              <w:rPr>
                <w:rFonts w:ascii="Arial" w:hAnsi="Arial" w:cs="Arial"/>
                <w:b/>
                <w:sz w:val="18"/>
              </w:rPr>
            </w:pPr>
            <w:r>
              <w:rPr>
                <w:rFonts w:ascii="Arial" w:hAnsi="Arial" w:cs="Arial"/>
                <w:b/>
                <w:sz w:val="18"/>
              </w:rPr>
              <w:t>Celkem počet přistání:</w:t>
            </w:r>
          </w:p>
        </w:tc>
        <w:tc>
          <w:tcPr>
            <w:tcW w:w="927" w:type="dxa"/>
            <w:tcBorders>
              <w:top w:val="single" w:sz="18" w:space="0" w:color="auto"/>
              <w:left w:val="single" w:sz="2" w:space="0" w:color="auto"/>
              <w:bottom w:val="single" w:sz="18" w:space="0" w:color="auto"/>
            </w:tcBorders>
            <w:shd w:val="clear" w:color="auto" w:fill="F2F2F2" w:themeFill="background1" w:themeFillShade="F2"/>
            <w:textDirection w:val="btLr"/>
            <w:vAlign w:val="bottom"/>
          </w:tcPr>
          <w:p w:rsidR="005A7F3C" w:rsidRPr="00E87957" w:rsidRDefault="005A7F3C" w:rsidP="00CE7A0F">
            <w:pPr>
              <w:ind w:left="113" w:right="113"/>
              <w:jc w:val="left"/>
              <w:rPr>
                <w:rFonts w:ascii="Arial" w:hAnsi="Arial" w:cs="Arial"/>
                <w:b/>
                <w:sz w:val="18"/>
              </w:rPr>
            </w:pPr>
            <w:r>
              <w:rPr>
                <w:rFonts w:ascii="Arial" w:hAnsi="Arial" w:cs="Arial"/>
                <w:b/>
                <w:sz w:val="18"/>
              </w:rPr>
              <w:t>Podpis instruktora:</w:t>
            </w:r>
          </w:p>
        </w:tc>
      </w:tr>
      <w:tr w:rsidR="005A7F3C" w:rsidRPr="002A34AC" w:rsidTr="00CE7A0F">
        <w:trPr>
          <w:trHeight w:val="400"/>
        </w:trPr>
        <w:tc>
          <w:tcPr>
            <w:tcW w:w="2055"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sz w:val="18"/>
                <w:szCs w:val="18"/>
              </w:rPr>
            </w:pPr>
          </w:p>
        </w:tc>
        <w:tc>
          <w:tcPr>
            <w:tcW w:w="1211"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400"/>
        </w:trPr>
        <w:tc>
          <w:tcPr>
            <w:tcW w:w="2055"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5A7F3C" w:rsidRPr="002C53C9" w:rsidRDefault="005A7F3C" w:rsidP="00CE7A0F">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18"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18"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18"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vAlign w:val="center"/>
          </w:tcPr>
          <w:p w:rsidR="005A7F3C" w:rsidRPr="002A34AC" w:rsidRDefault="005A7F3C" w:rsidP="00CE7A0F">
            <w:pPr>
              <w:spacing w:before="20" w:after="20"/>
              <w:jc w:val="left"/>
              <w:rPr>
                <w:rFonts w:ascii="Arial" w:hAnsi="Arial" w:cs="Arial"/>
                <w:sz w:val="20"/>
                <w:szCs w:val="20"/>
              </w:rPr>
            </w:pPr>
          </w:p>
        </w:tc>
        <w:tc>
          <w:tcPr>
            <w:tcW w:w="926"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4" w:space="0" w:color="auto"/>
            </w:tcBorders>
            <w:shd w:val="clear" w:color="auto" w:fill="F2F2F2" w:themeFill="background1" w:themeFillShade="F2"/>
            <w:vAlign w:val="center"/>
          </w:tcPr>
          <w:p w:rsidR="005A7F3C" w:rsidRPr="002A34AC" w:rsidRDefault="005A7F3C" w:rsidP="00CE7A0F">
            <w:pPr>
              <w:spacing w:before="20" w:after="20"/>
              <w:jc w:val="left"/>
              <w:rPr>
                <w:rFonts w:ascii="Arial" w:hAnsi="Arial" w:cs="Arial"/>
                <w:sz w:val="20"/>
                <w:szCs w:val="20"/>
              </w:rPr>
            </w:pPr>
          </w:p>
        </w:tc>
        <w:tc>
          <w:tcPr>
            <w:tcW w:w="927" w:type="dxa"/>
            <w:tcBorders>
              <w:top w:val="single" w:sz="4" w:space="0" w:color="auto"/>
              <w:left w:val="single" w:sz="4" w:space="0" w:color="auto"/>
              <w:bottom w:val="single" w:sz="18" w:space="0" w:color="auto"/>
              <w:right w:val="single" w:sz="18" w:space="0" w:color="auto"/>
            </w:tcBorders>
            <w:vAlign w:val="center"/>
          </w:tcPr>
          <w:p w:rsidR="005A7F3C" w:rsidRPr="002A34AC" w:rsidRDefault="005A7F3C" w:rsidP="00CE7A0F">
            <w:pPr>
              <w:spacing w:before="20" w:after="20"/>
              <w:jc w:val="left"/>
              <w:rPr>
                <w:rFonts w:ascii="Arial" w:hAnsi="Arial" w:cs="Arial"/>
                <w:sz w:val="20"/>
                <w:szCs w:val="20"/>
              </w:rPr>
            </w:pPr>
          </w:p>
        </w:tc>
      </w:tr>
      <w:tr w:rsidR="005A7F3C" w:rsidRPr="002A34AC" w:rsidTr="00CE7A0F">
        <w:trPr>
          <w:trHeight w:val="810"/>
        </w:trPr>
        <w:tc>
          <w:tcPr>
            <w:tcW w:w="14387" w:type="dxa"/>
            <w:gridSpan w:val="14"/>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5A7F3C" w:rsidRDefault="005A7F3C" w:rsidP="00CE7A0F">
            <w:pPr>
              <w:spacing w:after="0"/>
              <w:jc w:val="left"/>
              <w:rPr>
                <w:rFonts w:ascii="Arial" w:hAnsi="Arial" w:cs="Arial"/>
                <w:b/>
                <w:sz w:val="20"/>
                <w:szCs w:val="20"/>
              </w:rPr>
            </w:pPr>
            <w:r>
              <w:rPr>
                <w:rFonts w:ascii="Arial" w:hAnsi="Arial" w:cs="Arial"/>
                <w:b/>
                <w:sz w:val="20"/>
                <w:szCs w:val="20"/>
              </w:rPr>
              <w:t>Letový výcvik byl ukončen, doporučuji ke zkoušce dovednosti.</w:t>
            </w:r>
          </w:p>
          <w:p w:rsidR="005A7F3C" w:rsidRPr="002A34AC" w:rsidRDefault="005A7F3C" w:rsidP="00CE7A0F">
            <w:pPr>
              <w:spacing w:after="0"/>
              <w:jc w:val="left"/>
              <w:rPr>
                <w:rFonts w:ascii="Arial" w:hAnsi="Arial" w:cs="Arial"/>
                <w:sz w:val="20"/>
                <w:szCs w:val="20"/>
              </w:rPr>
            </w:pPr>
            <w:r w:rsidRPr="006A282F">
              <w:rPr>
                <w:rFonts w:ascii="Arial" w:hAnsi="Arial" w:cs="Arial"/>
                <w:sz w:val="20"/>
                <w:szCs w:val="20"/>
              </w:rPr>
              <w:t>(jméno instruktora, podpis a datum)</w:t>
            </w:r>
          </w:p>
        </w:tc>
      </w:tr>
    </w:tbl>
    <w:p w:rsidR="002D3DD6" w:rsidRPr="00E87957" w:rsidRDefault="002D3DD6" w:rsidP="005A7F3C">
      <w:pPr>
        <w:spacing w:line="276" w:lineRule="auto"/>
        <w:jc w:val="left"/>
        <w:rPr>
          <w:rFonts w:ascii="Arial" w:hAnsi="Arial" w:cs="Arial"/>
        </w:rPr>
      </w:pPr>
    </w:p>
    <w:sectPr w:rsidR="002D3DD6" w:rsidRPr="00E87957" w:rsidSect="005A7F3C">
      <w:footerReference w:type="default" r:id="rId15"/>
      <w:pgSz w:w="16838" w:h="11906" w:orient="landscape" w:code="9"/>
      <w:pgMar w:top="851" w:right="1134" w:bottom="851" w:left="1134" w:header="397" w:footer="397"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55A" w:rsidRDefault="0081455A" w:rsidP="00885E1E">
      <w:pPr>
        <w:spacing w:after="0"/>
      </w:pPr>
      <w:r>
        <w:separator/>
      </w:r>
    </w:p>
  </w:endnote>
  <w:endnote w:type="continuationSeparator" w:id="0">
    <w:p w:rsidR="0081455A" w:rsidRDefault="0081455A" w:rsidP="00885E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B5" w:rsidRDefault="009224B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3C" w:rsidRDefault="005A7F3C" w:rsidP="0065438F">
    <w:pPr>
      <w:pStyle w:val="Zpat"/>
      <w:pBdr>
        <w:top w:val="single" w:sz="4" w:space="1" w:color="auto"/>
      </w:pBdr>
      <w:tabs>
        <w:tab w:val="clear" w:pos="4536"/>
        <w:tab w:val="clear" w:pos="9072"/>
        <w:tab w:val="left" w:pos="4820"/>
        <w:tab w:val="left" w:pos="7462"/>
        <w:tab w:val="left" w:pos="8789"/>
      </w:tabs>
    </w:pPr>
    <w:r>
      <w:t>CAA-VP-142-</w:t>
    </w:r>
    <w:r w:rsidR="009224B5">
      <w:t>3</w:t>
    </w:r>
    <w:bookmarkStart w:id="39" w:name="_GoBack"/>
    <w:bookmarkEnd w:id="39"/>
    <w:r>
      <w:tab/>
      <w:t xml:space="preserve">strana </w:t>
    </w:r>
    <w:r>
      <w:fldChar w:fldCharType="begin"/>
    </w:r>
    <w:r>
      <w:instrText xml:space="preserve"> PAGE   \* MERGEFORMAT </w:instrText>
    </w:r>
    <w:r>
      <w:fldChar w:fldCharType="separate"/>
    </w:r>
    <w:r w:rsidR="009224B5">
      <w:rPr>
        <w:noProof/>
      </w:rPr>
      <w:t>1</w:t>
    </w:r>
    <w:r>
      <w:rPr>
        <w:noProof/>
      </w:rPr>
      <w:fldChar w:fldCharType="end"/>
    </w:r>
    <w:r>
      <w:tab/>
    </w:r>
    <w:r>
      <w:tab/>
      <w:t xml:space="preserve">  změna 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B5" w:rsidRDefault="009224B5">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A3C" w:rsidRDefault="00B92A3C" w:rsidP="0065438F">
    <w:pPr>
      <w:pStyle w:val="Zpat"/>
      <w:pBdr>
        <w:top w:val="single" w:sz="4" w:space="1" w:color="auto"/>
      </w:pBdr>
      <w:tabs>
        <w:tab w:val="clear" w:pos="4536"/>
        <w:tab w:val="clear" w:pos="9072"/>
        <w:tab w:val="left" w:pos="4820"/>
        <w:tab w:val="left" w:pos="7462"/>
        <w:tab w:val="left" w:pos="8789"/>
      </w:tabs>
    </w:pPr>
    <w:r>
      <w:t>CAA-VP-142-1</w:t>
    </w:r>
    <w:r>
      <w:tab/>
      <w:t xml:space="preserve">strana </w:t>
    </w:r>
    <w:r>
      <w:fldChar w:fldCharType="begin"/>
    </w:r>
    <w:r>
      <w:instrText xml:space="preserve"> PAGE   \* MERGEFORMAT </w:instrText>
    </w:r>
    <w:r>
      <w:fldChar w:fldCharType="separate"/>
    </w:r>
    <w:r w:rsidR="009224B5">
      <w:rPr>
        <w:noProof/>
      </w:rPr>
      <w:t>47</w:t>
    </w:r>
    <w:r>
      <w:rPr>
        <w:noProof/>
      </w:rPr>
      <w:fldChar w:fldCharType="end"/>
    </w:r>
    <w:r>
      <w:tab/>
    </w:r>
    <w:r>
      <w:tab/>
      <w:t xml:space="preserve">  změna </w:t>
    </w:r>
    <w:r w:rsidR="00455990">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55A" w:rsidRDefault="0081455A" w:rsidP="00885E1E">
      <w:pPr>
        <w:spacing w:after="0"/>
      </w:pPr>
      <w:r>
        <w:separator/>
      </w:r>
    </w:p>
  </w:footnote>
  <w:footnote w:type="continuationSeparator" w:id="0">
    <w:p w:rsidR="0081455A" w:rsidRDefault="0081455A" w:rsidP="00885E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B5" w:rsidRDefault="009224B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B5" w:rsidRDefault="009224B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B5" w:rsidRDefault="009224B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0165"/>
    <w:multiLevelType w:val="hybridMultilevel"/>
    <w:tmpl w:val="3662CB42"/>
    <w:lvl w:ilvl="0" w:tplc="04050011">
      <w:start w:val="1"/>
      <w:numFmt w:val="decimal"/>
      <w:lvlText w:val="%1)"/>
      <w:lvlJc w:val="left"/>
      <w:pPr>
        <w:ind w:left="1004" w:hanging="360"/>
      </w:pPr>
    </w:lvl>
    <w:lvl w:ilvl="1" w:tplc="04050011">
      <w:start w:val="1"/>
      <w:numFmt w:val="decimal"/>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nsid w:val="0513602E"/>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
    <w:nsid w:val="08D2209E"/>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
    <w:nsid w:val="0AAC0B6F"/>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4">
    <w:nsid w:val="0B626969"/>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5">
    <w:nsid w:val="0BAB630E"/>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6">
    <w:nsid w:val="10B4781D"/>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7">
    <w:nsid w:val="1EFA16A0"/>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8">
    <w:nsid w:val="21224000"/>
    <w:multiLevelType w:val="hybridMultilevel"/>
    <w:tmpl w:val="5A561332"/>
    <w:lvl w:ilvl="0" w:tplc="DA5218B8">
      <w:start w:val="1"/>
      <w:numFmt w:val="lowerRoman"/>
      <w:lvlText w:val="(%1)"/>
      <w:lvlJc w:val="left"/>
      <w:pPr>
        <w:ind w:left="644" w:hanging="360"/>
      </w:pPr>
      <w:rPr>
        <w:rFonts w:ascii="Arial" w:eastAsiaTheme="minorHAnsi" w:hAnsi="Arial" w:cs="Arial"/>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nsid w:val="243D71D1"/>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0">
    <w:nsid w:val="25480584"/>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1">
    <w:nsid w:val="327021B8"/>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2">
    <w:nsid w:val="337B278E"/>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3">
    <w:nsid w:val="35722363"/>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4">
    <w:nsid w:val="3A976936"/>
    <w:multiLevelType w:val="hybridMultilevel"/>
    <w:tmpl w:val="6246ACB0"/>
    <w:lvl w:ilvl="0" w:tplc="04050001">
      <w:start w:val="1"/>
      <w:numFmt w:val="bullet"/>
      <w:lvlText w:val=""/>
      <w:lvlJc w:val="left"/>
      <w:pPr>
        <w:ind w:left="2847" w:hanging="360"/>
      </w:pPr>
      <w:rPr>
        <w:rFonts w:ascii="Symbol" w:hAnsi="Symbol" w:hint="default"/>
      </w:rPr>
    </w:lvl>
    <w:lvl w:ilvl="1" w:tplc="97BA2B38">
      <w:numFmt w:val="bullet"/>
      <w:lvlText w:val="•"/>
      <w:lvlJc w:val="left"/>
      <w:pPr>
        <w:ind w:left="3627" w:hanging="420"/>
      </w:pPr>
      <w:rPr>
        <w:rFonts w:ascii="Calibri" w:eastAsiaTheme="minorHAnsi" w:hAnsi="Calibri" w:cstheme="minorBidi" w:hint="default"/>
      </w:rPr>
    </w:lvl>
    <w:lvl w:ilvl="2" w:tplc="780AA96E">
      <w:numFmt w:val="bullet"/>
      <w:lvlText w:val="-"/>
      <w:lvlJc w:val="left"/>
      <w:pPr>
        <w:ind w:left="4632" w:hanging="705"/>
      </w:pPr>
      <w:rPr>
        <w:rFonts w:ascii="Calibri" w:eastAsiaTheme="minorHAnsi" w:hAnsi="Calibri" w:cstheme="minorBidi"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5">
    <w:nsid w:val="3B270A7D"/>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6">
    <w:nsid w:val="443B5A2C"/>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7">
    <w:nsid w:val="4865177F"/>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8">
    <w:nsid w:val="4A76571B"/>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19">
    <w:nsid w:val="4AF54E21"/>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0">
    <w:nsid w:val="4EF96993"/>
    <w:multiLevelType w:val="hybridMultilevel"/>
    <w:tmpl w:val="170808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nsid w:val="554C0192"/>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2">
    <w:nsid w:val="5DBD5EBF"/>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3">
    <w:nsid w:val="66440C06"/>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4">
    <w:nsid w:val="681006AC"/>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5">
    <w:nsid w:val="6A161878"/>
    <w:multiLevelType w:val="hybridMultilevel"/>
    <w:tmpl w:val="DCB225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BC378CD"/>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7">
    <w:nsid w:val="76DA5177"/>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28">
    <w:nsid w:val="78D14ED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1855"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9">
    <w:nsid w:val="7A086114"/>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0">
    <w:nsid w:val="7A5A1719"/>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1">
    <w:nsid w:val="7E2A672E"/>
    <w:multiLevelType w:val="hybridMultilevel"/>
    <w:tmpl w:val="AF7CCCC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2">
    <w:nsid w:val="7F57084A"/>
    <w:multiLevelType w:val="hybridMultilevel"/>
    <w:tmpl w:val="449C8340"/>
    <w:lvl w:ilvl="0" w:tplc="04050011">
      <w:start w:val="1"/>
      <w:numFmt w:val="decimal"/>
      <w:lvlText w:val="%1)"/>
      <w:lvlJc w:val="left"/>
      <w:pPr>
        <w:ind w:left="1724" w:hanging="360"/>
      </w:p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num w:numId="1">
    <w:abstractNumId w:val="28"/>
  </w:num>
  <w:num w:numId="2">
    <w:abstractNumId w:val="20"/>
  </w:num>
  <w:num w:numId="3">
    <w:abstractNumId w:val="0"/>
  </w:num>
  <w:num w:numId="4">
    <w:abstractNumId w:val="16"/>
  </w:num>
  <w:num w:numId="5">
    <w:abstractNumId w:val="24"/>
  </w:num>
  <w:num w:numId="6">
    <w:abstractNumId w:val="6"/>
  </w:num>
  <w:num w:numId="7">
    <w:abstractNumId w:val="7"/>
  </w:num>
  <w:num w:numId="8">
    <w:abstractNumId w:val="11"/>
  </w:num>
  <w:num w:numId="9">
    <w:abstractNumId w:val="10"/>
  </w:num>
  <w:num w:numId="10">
    <w:abstractNumId w:val="12"/>
  </w:num>
  <w:num w:numId="11">
    <w:abstractNumId w:val="19"/>
  </w:num>
  <w:num w:numId="12">
    <w:abstractNumId w:val="18"/>
  </w:num>
  <w:num w:numId="13">
    <w:abstractNumId w:val="31"/>
  </w:num>
  <w:num w:numId="14">
    <w:abstractNumId w:val="21"/>
  </w:num>
  <w:num w:numId="15">
    <w:abstractNumId w:val="2"/>
  </w:num>
  <w:num w:numId="16">
    <w:abstractNumId w:val="32"/>
  </w:num>
  <w:num w:numId="17">
    <w:abstractNumId w:val="27"/>
  </w:num>
  <w:num w:numId="18">
    <w:abstractNumId w:val="29"/>
  </w:num>
  <w:num w:numId="19">
    <w:abstractNumId w:val="4"/>
  </w:num>
  <w:num w:numId="20">
    <w:abstractNumId w:val="13"/>
  </w:num>
  <w:num w:numId="21">
    <w:abstractNumId w:val="26"/>
  </w:num>
  <w:num w:numId="22">
    <w:abstractNumId w:val="9"/>
  </w:num>
  <w:num w:numId="23">
    <w:abstractNumId w:val="15"/>
  </w:num>
  <w:num w:numId="24">
    <w:abstractNumId w:val="3"/>
  </w:num>
  <w:num w:numId="25">
    <w:abstractNumId w:val="1"/>
  </w:num>
  <w:num w:numId="26">
    <w:abstractNumId w:val="5"/>
  </w:num>
  <w:num w:numId="27">
    <w:abstractNumId w:val="23"/>
  </w:num>
  <w:num w:numId="28">
    <w:abstractNumId w:val="30"/>
  </w:num>
  <w:num w:numId="29">
    <w:abstractNumId w:val="17"/>
  </w:num>
  <w:num w:numId="30">
    <w:abstractNumId w:val="22"/>
  </w:num>
  <w:num w:numId="31">
    <w:abstractNumId w:val="14"/>
  </w:num>
  <w:num w:numId="32">
    <w:abstractNumId w:val="8"/>
  </w:num>
  <w:num w:numId="33">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BAD"/>
    <w:rsid w:val="0000661A"/>
    <w:rsid w:val="00015364"/>
    <w:rsid w:val="00016238"/>
    <w:rsid w:val="00026A66"/>
    <w:rsid w:val="00034FD4"/>
    <w:rsid w:val="00040935"/>
    <w:rsid w:val="000440CD"/>
    <w:rsid w:val="00044EDF"/>
    <w:rsid w:val="00045304"/>
    <w:rsid w:val="00050A2B"/>
    <w:rsid w:val="0005220A"/>
    <w:rsid w:val="000579E9"/>
    <w:rsid w:val="000613D5"/>
    <w:rsid w:val="000613DE"/>
    <w:rsid w:val="00065FD9"/>
    <w:rsid w:val="00076112"/>
    <w:rsid w:val="000826BC"/>
    <w:rsid w:val="000838F7"/>
    <w:rsid w:val="00093C51"/>
    <w:rsid w:val="000A4477"/>
    <w:rsid w:val="000B1085"/>
    <w:rsid w:val="000B7940"/>
    <w:rsid w:val="000C32A3"/>
    <w:rsid w:val="000C364A"/>
    <w:rsid w:val="000C5078"/>
    <w:rsid w:val="000C5C12"/>
    <w:rsid w:val="000C654B"/>
    <w:rsid w:val="000D7CFB"/>
    <w:rsid w:val="000E5182"/>
    <w:rsid w:val="000E58DA"/>
    <w:rsid w:val="000F05CF"/>
    <w:rsid w:val="00100610"/>
    <w:rsid w:val="00105437"/>
    <w:rsid w:val="001076B3"/>
    <w:rsid w:val="0011567E"/>
    <w:rsid w:val="001171AB"/>
    <w:rsid w:val="00123B25"/>
    <w:rsid w:val="00132571"/>
    <w:rsid w:val="001447C8"/>
    <w:rsid w:val="00146F19"/>
    <w:rsid w:val="00160FEC"/>
    <w:rsid w:val="001660BA"/>
    <w:rsid w:val="00166B8B"/>
    <w:rsid w:val="0016725A"/>
    <w:rsid w:val="00175ED7"/>
    <w:rsid w:val="00180668"/>
    <w:rsid w:val="00184DEA"/>
    <w:rsid w:val="00185053"/>
    <w:rsid w:val="00186334"/>
    <w:rsid w:val="001B413E"/>
    <w:rsid w:val="001B63C0"/>
    <w:rsid w:val="001B7C79"/>
    <w:rsid w:val="001B7D09"/>
    <w:rsid w:val="001C4D15"/>
    <w:rsid w:val="001D4B98"/>
    <w:rsid w:val="001E2926"/>
    <w:rsid w:val="001E31DA"/>
    <w:rsid w:val="001F1F7B"/>
    <w:rsid w:val="001F3165"/>
    <w:rsid w:val="001F45CC"/>
    <w:rsid w:val="00201AAA"/>
    <w:rsid w:val="0020365C"/>
    <w:rsid w:val="00206265"/>
    <w:rsid w:val="00214D10"/>
    <w:rsid w:val="002171DE"/>
    <w:rsid w:val="0021796E"/>
    <w:rsid w:val="002223E9"/>
    <w:rsid w:val="0022724A"/>
    <w:rsid w:val="002276F4"/>
    <w:rsid w:val="00232C38"/>
    <w:rsid w:val="002338F2"/>
    <w:rsid w:val="00235593"/>
    <w:rsid w:val="00236D9E"/>
    <w:rsid w:val="002374BE"/>
    <w:rsid w:val="0024549E"/>
    <w:rsid w:val="00254A33"/>
    <w:rsid w:val="002622F9"/>
    <w:rsid w:val="00263593"/>
    <w:rsid w:val="00266541"/>
    <w:rsid w:val="00275624"/>
    <w:rsid w:val="00275D2A"/>
    <w:rsid w:val="00277760"/>
    <w:rsid w:val="002808A6"/>
    <w:rsid w:val="0029095D"/>
    <w:rsid w:val="002A34AC"/>
    <w:rsid w:val="002A3FC2"/>
    <w:rsid w:val="002B6169"/>
    <w:rsid w:val="002C018C"/>
    <w:rsid w:val="002C03C6"/>
    <w:rsid w:val="002C09FD"/>
    <w:rsid w:val="002D387A"/>
    <w:rsid w:val="002D3DD6"/>
    <w:rsid w:val="002E1331"/>
    <w:rsid w:val="002E713E"/>
    <w:rsid w:val="00300A4C"/>
    <w:rsid w:val="00313C30"/>
    <w:rsid w:val="00320507"/>
    <w:rsid w:val="003206F1"/>
    <w:rsid w:val="00320DC4"/>
    <w:rsid w:val="00325202"/>
    <w:rsid w:val="00327EBB"/>
    <w:rsid w:val="003319A9"/>
    <w:rsid w:val="0033285B"/>
    <w:rsid w:val="003411E4"/>
    <w:rsid w:val="00343D1C"/>
    <w:rsid w:val="003577F3"/>
    <w:rsid w:val="0037486A"/>
    <w:rsid w:val="003806C8"/>
    <w:rsid w:val="0038341D"/>
    <w:rsid w:val="0039039B"/>
    <w:rsid w:val="003A060E"/>
    <w:rsid w:val="003D2E76"/>
    <w:rsid w:val="003E31AA"/>
    <w:rsid w:val="003E3481"/>
    <w:rsid w:val="0040056B"/>
    <w:rsid w:val="00402A6B"/>
    <w:rsid w:val="00403305"/>
    <w:rsid w:val="0040346C"/>
    <w:rsid w:val="0040392B"/>
    <w:rsid w:val="00404310"/>
    <w:rsid w:val="004146D5"/>
    <w:rsid w:val="00414857"/>
    <w:rsid w:val="00414F15"/>
    <w:rsid w:val="00425AF2"/>
    <w:rsid w:val="004375D7"/>
    <w:rsid w:val="00447F69"/>
    <w:rsid w:val="00455990"/>
    <w:rsid w:val="00460472"/>
    <w:rsid w:val="00465808"/>
    <w:rsid w:val="004665F6"/>
    <w:rsid w:val="00471B70"/>
    <w:rsid w:val="00490A29"/>
    <w:rsid w:val="00493985"/>
    <w:rsid w:val="004A5A8C"/>
    <w:rsid w:val="004A61BE"/>
    <w:rsid w:val="004B17C2"/>
    <w:rsid w:val="004B4796"/>
    <w:rsid w:val="004C0EE8"/>
    <w:rsid w:val="004C12E4"/>
    <w:rsid w:val="004C26CD"/>
    <w:rsid w:val="004C3E36"/>
    <w:rsid w:val="004D37D8"/>
    <w:rsid w:val="004D4C89"/>
    <w:rsid w:val="004D5E89"/>
    <w:rsid w:val="004E0EB4"/>
    <w:rsid w:val="00522CDE"/>
    <w:rsid w:val="0052379B"/>
    <w:rsid w:val="00530DDF"/>
    <w:rsid w:val="005376C9"/>
    <w:rsid w:val="00537AFD"/>
    <w:rsid w:val="00545F7F"/>
    <w:rsid w:val="0055338D"/>
    <w:rsid w:val="00573F3B"/>
    <w:rsid w:val="005776F7"/>
    <w:rsid w:val="00591CBC"/>
    <w:rsid w:val="005969E2"/>
    <w:rsid w:val="005A0C0E"/>
    <w:rsid w:val="005A6ADF"/>
    <w:rsid w:val="005A6C4A"/>
    <w:rsid w:val="005A7F3C"/>
    <w:rsid w:val="005B4539"/>
    <w:rsid w:val="005C3EB2"/>
    <w:rsid w:val="005C587B"/>
    <w:rsid w:val="005C5FD9"/>
    <w:rsid w:val="005C7202"/>
    <w:rsid w:val="005D118D"/>
    <w:rsid w:val="005D54C9"/>
    <w:rsid w:val="005D7B30"/>
    <w:rsid w:val="005F34A4"/>
    <w:rsid w:val="00602BEF"/>
    <w:rsid w:val="00610191"/>
    <w:rsid w:val="0061423F"/>
    <w:rsid w:val="00617E18"/>
    <w:rsid w:val="00617E40"/>
    <w:rsid w:val="00631657"/>
    <w:rsid w:val="006355B2"/>
    <w:rsid w:val="00636393"/>
    <w:rsid w:val="00636A3D"/>
    <w:rsid w:val="006531E3"/>
    <w:rsid w:val="0065438F"/>
    <w:rsid w:val="00662ADC"/>
    <w:rsid w:val="00667644"/>
    <w:rsid w:val="0068021C"/>
    <w:rsid w:val="0068519C"/>
    <w:rsid w:val="00692682"/>
    <w:rsid w:val="00695D15"/>
    <w:rsid w:val="006A6977"/>
    <w:rsid w:val="006B6142"/>
    <w:rsid w:val="006C1C40"/>
    <w:rsid w:val="006C2A0C"/>
    <w:rsid w:val="006C5A2F"/>
    <w:rsid w:val="006D037D"/>
    <w:rsid w:val="006D7F38"/>
    <w:rsid w:val="006E21F8"/>
    <w:rsid w:val="006E43F6"/>
    <w:rsid w:val="006E58FC"/>
    <w:rsid w:val="006E6B3B"/>
    <w:rsid w:val="006F309A"/>
    <w:rsid w:val="006F488C"/>
    <w:rsid w:val="006F7F71"/>
    <w:rsid w:val="00700B61"/>
    <w:rsid w:val="007056B3"/>
    <w:rsid w:val="00706340"/>
    <w:rsid w:val="00725E54"/>
    <w:rsid w:val="00727AA7"/>
    <w:rsid w:val="0073045D"/>
    <w:rsid w:val="0073554B"/>
    <w:rsid w:val="00735BE4"/>
    <w:rsid w:val="00735EA2"/>
    <w:rsid w:val="00736CF4"/>
    <w:rsid w:val="007408EA"/>
    <w:rsid w:val="007420D0"/>
    <w:rsid w:val="00745B74"/>
    <w:rsid w:val="00747634"/>
    <w:rsid w:val="007500A1"/>
    <w:rsid w:val="00757321"/>
    <w:rsid w:val="007623CB"/>
    <w:rsid w:val="007643AD"/>
    <w:rsid w:val="007658C4"/>
    <w:rsid w:val="00765D89"/>
    <w:rsid w:val="00771AB7"/>
    <w:rsid w:val="00780315"/>
    <w:rsid w:val="00782BDF"/>
    <w:rsid w:val="00793B38"/>
    <w:rsid w:val="00794EE8"/>
    <w:rsid w:val="00796BB4"/>
    <w:rsid w:val="007A292C"/>
    <w:rsid w:val="007A300D"/>
    <w:rsid w:val="007A4672"/>
    <w:rsid w:val="007A4E6F"/>
    <w:rsid w:val="007A556E"/>
    <w:rsid w:val="007A620C"/>
    <w:rsid w:val="007A6FBC"/>
    <w:rsid w:val="007B2B55"/>
    <w:rsid w:val="007C6071"/>
    <w:rsid w:val="007C7EF0"/>
    <w:rsid w:val="007E2F3C"/>
    <w:rsid w:val="0081455A"/>
    <w:rsid w:val="008203C9"/>
    <w:rsid w:val="00822995"/>
    <w:rsid w:val="00827715"/>
    <w:rsid w:val="00830410"/>
    <w:rsid w:val="00835B4F"/>
    <w:rsid w:val="0084236D"/>
    <w:rsid w:val="00843949"/>
    <w:rsid w:val="00850F64"/>
    <w:rsid w:val="008527B9"/>
    <w:rsid w:val="00854C8F"/>
    <w:rsid w:val="0085661F"/>
    <w:rsid w:val="0086264C"/>
    <w:rsid w:val="008678C1"/>
    <w:rsid w:val="00882ED7"/>
    <w:rsid w:val="00885E1E"/>
    <w:rsid w:val="008A532A"/>
    <w:rsid w:val="008B1AB6"/>
    <w:rsid w:val="008B438A"/>
    <w:rsid w:val="008B7B33"/>
    <w:rsid w:val="008C3446"/>
    <w:rsid w:val="008E2E6C"/>
    <w:rsid w:val="008E3BCC"/>
    <w:rsid w:val="008E7264"/>
    <w:rsid w:val="008F1E17"/>
    <w:rsid w:val="008F466A"/>
    <w:rsid w:val="00903787"/>
    <w:rsid w:val="00903A49"/>
    <w:rsid w:val="00905B9E"/>
    <w:rsid w:val="009067E0"/>
    <w:rsid w:val="0091482A"/>
    <w:rsid w:val="0091565F"/>
    <w:rsid w:val="009224B5"/>
    <w:rsid w:val="00923D2D"/>
    <w:rsid w:val="00937226"/>
    <w:rsid w:val="009463BB"/>
    <w:rsid w:val="009644D7"/>
    <w:rsid w:val="00981E64"/>
    <w:rsid w:val="00991BE6"/>
    <w:rsid w:val="009A166D"/>
    <w:rsid w:val="009D721E"/>
    <w:rsid w:val="009E2981"/>
    <w:rsid w:val="009E4160"/>
    <w:rsid w:val="009E417B"/>
    <w:rsid w:val="009E462C"/>
    <w:rsid w:val="009F50B9"/>
    <w:rsid w:val="00A04A0F"/>
    <w:rsid w:val="00A108A8"/>
    <w:rsid w:val="00A10FBF"/>
    <w:rsid w:val="00A12429"/>
    <w:rsid w:val="00A158D9"/>
    <w:rsid w:val="00A1591A"/>
    <w:rsid w:val="00A311C9"/>
    <w:rsid w:val="00A35C7D"/>
    <w:rsid w:val="00A36565"/>
    <w:rsid w:val="00A40547"/>
    <w:rsid w:val="00A432DA"/>
    <w:rsid w:val="00A44F44"/>
    <w:rsid w:val="00A4717D"/>
    <w:rsid w:val="00A509D2"/>
    <w:rsid w:val="00A52893"/>
    <w:rsid w:val="00A5431F"/>
    <w:rsid w:val="00A57B03"/>
    <w:rsid w:val="00A67AC4"/>
    <w:rsid w:val="00A75D66"/>
    <w:rsid w:val="00A916D1"/>
    <w:rsid w:val="00A91DEE"/>
    <w:rsid w:val="00AA2185"/>
    <w:rsid w:val="00AA3CB4"/>
    <w:rsid w:val="00AA6B50"/>
    <w:rsid w:val="00AA6ED3"/>
    <w:rsid w:val="00AA7C84"/>
    <w:rsid w:val="00AB0018"/>
    <w:rsid w:val="00AB1FA8"/>
    <w:rsid w:val="00AB2B0E"/>
    <w:rsid w:val="00AB7120"/>
    <w:rsid w:val="00AD2496"/>
    <w:rsid w:val="00AD40B9"/>
    <w:rsid w:val="00AD4620"/>
    <w:rsid w:val="00AD75EA"/>
    <w:rsid w:val="00AE2896"/>
    <w:rsid w:val="00AE3DCE"/>
    <w:rsid w:val="00AE585B"/>
    <w:rsid w:val="00AF6AA0"/>
    <w:rsid w:val="00B0158B"/>
    <w:rsid w:val="00B07885"/>
    <w:rsid w:val="00B11025"/>
    <w:rsid w:val="00B205B2"/>
    <w:rsid w:val="00B21376"/>
    <w:rsid w:val="00B2388E"/>
    <w:rsid w:val="00B242E4"/>
    <w:rsid w:val="00B24455"/>
    <w:rsid w:val="00B25959"/>
    <w:rsid w:val="00B33668"/>
    <w:rsid w:val="00B349BA"/>
    <w:rsid w:val="00B37BAD"/>
    <w:rsid w:val="00B4200C"/>
    <w:rsid w:val="00B448CD"/>
    <w:rsid w:val="00B50406"/>
    <w:rsid w:val="00B5506F"/>
    <w:rsid w:val="00B575E8"/>
    <w:rsid w:val="00B67471"/>
    <w:rsid w:val="00B702AE"/>
    <w:rsid w:val="00B71984"/>
    <w:rsid w:val="00B80521"/>
    <w:rsid w:val="00B81F1D"/>
    <w:rsid w:val="00B92A3C"/>
    <w:rsid w:val="00B97281"/>
    <w:rsid w:val="00B976CF"/>
    <w:rsid w:val="00BA2964"/>
    <w:rsid w:val="00BB0996"/>
    <w:rsid w:val="00BB0B6F"/>
    <w:rsid w:val="00BC0D12"/>
    <w:rsid w:val="00BC6507"/>
    <w:rsid w:val="00BD14F5"/>
    <w:rsid w:val="00BD254D"/>
    <w:rsid w:val="00BD411A"/>
    <w:rsid w:val="00BD4160"/>
    <w:rsid w:val="00BD495A"/>
    <w:rsid w:val="00BD5BAB"/>
    <w:rsid w:val="00C01EFB"/>
    <w:rsid w:val="00C07AFD"/>
    <w:rsid w:val="00C106A5"/>
    <w:rsid w:val="00C1293C"/>
    <w:rsid w:val="00C13AE9"/>
    <w:rsid w:val="00C266B1"/>
    <w:rsid w:val="00C351E1"/>
    <w:rsid w:val="00C554B7"/>
    <w:rsid w:val="00C55DED"/>
    <w:rsid w:val="00C63385"/>
    <w:rsid w:val="00C73722"/>
    <w:rsid w:val="00C81501"/>
    <w:rsid w:val="00C914CB"/>
    <w:rsid w:val="00CA12D3"/>
    <w:rsid w:val="00CA5D1E"/>
    <w:rsid w:val="00CA6245"/>
    <w:rsid w:val="00CB0151"/>
    <w:rsid w:val="00CB13DB"/>
    <w:rsid w:val="00CB3012"/>
    <w:rsid w:val="00CB3D61"/>
    <w:rsid w:val="00CB4160"/>
    <w:rsid w:val="00CC00A5"/>
    <w:rsid w:val="00CC1D78"/>
    <w:rsid w:val="00CC6B18"/>
    <w:rsid w:val="00CE122A"/>
    <w:rsid w:val="00CE75FD"/>
    <w:rsid w:val="00CF67E0"/>
    <w:rsid w:val="00CF6F72"/>
    <w:rsid w:val="00D03918"/>
    <w:rsid w:val="00D13799"/>
    <w:rsid w:val="00D25EB2"/>
    <w:rsid w:val="00D3466A"/>
    <w:rsid w:val="00D40A30"/>
    <w:rsid w:val="00D5177B"/>
    <w:rsid w:val="00D618AC"/>
    <w:rsid w:val="00D648DB"/>
    <w:rsid w:val="00D67B60"/>
    <w:rsid w:val="00D8350C"/>
    <w:rsid w:val="00D87039"/>
    <w:rsid w:val="00D9151B"/>
    <w:rsid w:val="00D96217"/>
    <w:rsid w:val="00DA3712"/>
    <w:rsid w:val="00DA6298"/>
    <w:rsid w:val="00DA79D8"/>
    <w:rsid w:val="00DA7D2A"/>
    <w:rsid w:val="00DB2964"/>
    <w:rsid w:val="00DC1496"/>
    <w:rsid w:val="00DD4C14"/>
    <w:rsid w:val="00DE24A1"/>
    <w:rsid w:val="00DE35ED"/>
    <w:rsid w:val="00DE61CA"/>
    <w:rsid w:val="00DE7595"/>
    <w:rsid w:val="00DF4E19"/>
    <w:rsid w:val="00DF6BB4"/>
    <w:rsid w:val="00DF6CF9"/>
    <w:rsid w:val="00E00717"/>
    <w:rsid w:val="00E043E6"/>
    <w:rsid w:val="00E077EC"/>
    <w:rsid w:val="00E158DE"/>
    <w:rsid w:val="00E16FF0"/>
    <w:rsid w:val="00E23128"/>
    <w:rsid w:val="00E2367B"/>
    <w:rsid w:val="00E24AF7"/>
    <w:rsid w:val="00E3090C"/>
    <w:rsid w:val="00E33D74"/>
    <w:rsid w:val="00E36F0E"/>
    <w:rsid w:val="00E46434"/>
    <w:rsid w:val="00E629BE"/>
    <w:rsid w:val="00E73CF7"/>
    <w:rsid w:val="00E774EF"/>
    <w:rsid w:val="00E87957"/>
    <w:rsid w:val="00E90634"/>
    <w:rsid w:val="00E90D13"/>
    <w:rsid w:val="00E91938"/>
    <w:rsid w:val="00E91DA7"/>
    <w:rsid w:val="00E952EF"/>
    <w:rsid w:val="00E964B6"/>
    <w:rsid w:val="00E97D83"/>
    <w:rsid w:val="00EB09E6"/>
    <w:rsid w:val="00EB550A"/>
    <w:rsid w:val="00EC25A5"/>
    <w:rsid w:val="00EC2A8C"/>
    <w:rsid w:val="00EC7D6C"/>
    <w:rsid w:val="00EE4E18"/>
    <w:rsid w:val="00EE6496"/>
    <w:rsid w:val="00EF082B"/>
    <w:rsid w:val="00F10A58"/>
    <w:rsid w:val="00F14029"/>
    <w:rsid w:val="00F163D7"/>
    <w:rsid w:val="00F24812"/>
    <w:rsid w:val="00F2790C"/>
    <w:rsid w:val="00F317F2"/>
    <w:rsid w:val="00F40050"/>
    <w:rsid w:val="00F40678"/>
    <w:rsid w:val="00F47347"/>
    <w:rsid w:val="00F47D1E"/>
    <w:rsid w:val="00F51369"/>
    <w:rsid w:val="00F51B1F"/>
    <w:rsid w:val="00F5725F"/>
    <w:rsid w:val="00F738C8"/>
    <w:rsid w:val="00F77A16"/>
    <w:rsid w:val="00F93281"/>
    <w:rsid w:val="00F955F6"/>
    <w:rsid w:val="00F97214"/>
    <w:rsid w:val="00FA35C9"/>
    <w:rsid w:val="00FA6B0A"/>
    <w:rsid w:val="00FB15E8"/>
    <w:rsid w:val="00FB5DB5"/>
    <w:rsid w:val="00FC5B64"/>
    <w:rsid w:val="00FD6F7C"/>
    <w:rsid w:val="00FD7AD4"/>
    <w:rsid w:val="00FE2FD7"/>
    <w:rsid w:val="00FF2A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ormální text 1"/>
    <w:qFormat/>
    <w:rsid w:val="002622F9"/>
    <w:pPr>
      <w:spacing w:line="240" w:lineRule="auto"/>
      <w:jc w:val="both"/>
    </w:pPr>
  </w:style>
  <w:style w:type="paragraph" w:styleId="Nadpis1">
    <w:name w:val="heading 1"/>
    <w:basedOn w:val="Normln"/>
    <w:next w:val="Normln"/>
    <w:link w:val="Nadpis1Char"/>
    <w:uiPriority w:val="9"/>
    <w:qFormat/>
    <w:rsid w:val="00573F3B"/>
    <w:pPr>
      <w:keepNext/>
      <w:keepLines/>
      <w:numPr>
        <w:numId w:val="1"/>
      </w:numPr>
      <w:spacing w:before="120" w:after="120"/>
      <w:outlineLvl w:val="0"/>
    </w:pPr>
    <w:rPr>
      <w:rFonts w:eastAsiaTheme="majorEastAsia" w:cstheme="majorBidi"/>
      <w:b/>
      <w:bCs/>
      <w:sz w:val="32"/>
      <w:szCs w:val="28"/>
    </w:rPr>
  </w:style>
  <w:style w:type="paragraph" w:styleId="Nadpis2">
    <w:name w:val="heading 2"/>
    <w:basedOn w:val="Normln"/>
    <w:next w:val="Normlntext2"/>
    <w:link w:val="Nadpis2Char"/>
    <w:uiPriority w:val="9"/>
    <w:unhideWhenUsed/>
    <w:qFormat/>
    <w:rsid w:val="00573F3B"/>
    <w:pPr>
      <w:keepNext/>
      <w:keepLines/>
      <w:numPr>
        <w:ilvl w:val="1"/>
        <w:numId w:val="1"/>
      </w:numPr>
      <w:spacing w:before="120" w:after="120"/>
      <w:outlineLvl w:val="1"/>
    </w:pPr>
    <w:rPr>
      <w:rFonts w:eastAsiaTheme="majorEastAsia" w:cstheme="majorBidi"/>
      <w:b/>
      <w:bCs/>
      <w:sz w:val="28"/>
      <w:szCs w:val="26"/>
    </w:rPr>
  </w:style>
  <w:style w:type="paragraph" w:styleId="Nadpis3">
    <w:name w:val="heading 3"/>
    <w:basedOn w:val="Normln"/>
    <w:next w:val="Normlntext3"/>
    <w:link w:val="Nadpis3Char"/>
    <w:uiPriority w:val="9"/>
    <w:unhideWhenUsed/>
    <w:qFormat/>
    <w:rsid w:val="00573F3B"/>
    <w:pPr>
      <w:keepNext/>
      <w:keepLines/>
      <w:numPr>
        <w:ilvl w:val="2"/>
        <w:numId w:val="1"/>
      </w:numPr>
      <w:spacing w:before="120" w:after="120"/>
      <w:outlineLvl w:val="2"/>
    </w:pPr>
    <w:rPr>
      <w:rFonts w:eastAsiaTheme="majorEastAsia" w:cstheme="majorBidi"/>
      <w:b/>
      <w:bCs/>
      <w:sz w:val="24"/>
    </w:rPr>
  </w:style>
  <w:style w:type="paragraph" w:styleId="Nadpis4">
    <w:name w:val="heading 4"/>
    <w:basedOn w:val="Normln"/>
    <w:next w:val="Normln"/>
    <w:link w:val="Nadpis4Char"/>
    <w:uiPriority w:val="9"/>
    <w:unhideWhenUsed/>
    <w:rsid w:val="00850F6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rsid w:val="00850F6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rsid w:val="006F488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6F488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F488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F488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3F3B"/>
    <w:rPr>
      <w:rFonts w:eastAsiaTheme="majorEastAsia" w:cstheme="majorBidi"/>
      <w:b/>
      <w:bCs/>
      <w:sz w:val="32"/>
      <w:szCs w:val="28"/>
    </w:rPr>
  </w:style>
  <w:style w:type="paragraph" w:styleId="Nzev">
    <w:name w:val="Title"/>
    <w:basedOn w:val="Normln"/>
    <w:next w:val="Normln"/>
    <w:link w:val="NzevChar"/>
    <w:uiPriority w:val="10"/>
    <w:rsid w:val="004D37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4D37D8"/>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nhideWhenUsed/>
    <w:rsid w:val="00885E1E"/>
    <w:pPr>
      <w:tabs>
        <w:tab w:val="center" w:pos="4536"/>
        <w:tab w:val="right" w:pos="9072"/>
      </w:tabs>
      <w:spacing w:after="0"/>
    </w:pPr>
  </w:style>
  <w:style w:type="character" w:customStyle="1" w:styleId="ZhlavChar">
    <w:name w:val="Záhlaví Char"/>
    <w:basedOn w:val="Standardnpsmoodstavce"/>
    <w:link w:val="Zhlav"/>
    <w:rsid w:val="00885E1E"/>
  </w:style>
  <w:style w:type="paragraph" w:styleId="Zpat">
    <w:name w:val="footer"/>
    <w:basedOn w:val="Normln"/>
    <w:link w:val="ZpatChar"/>
    <w:unhideWhenUsed/>
    <w:rsid w:val="00885E1E"/>
    <w:pPr>
      <w:tabs>
        <w:tab w:val="center" w:pos="4536"/>
        <w:tab w:val="right" w:pos="9072"/>
      </w:tabs>
      <w:spacing w:after="0"/>
    </w:pPr>
  </w:style>
  <w:style w:type="character" w:customStyle="1" w:styleId="ZpatChar">
    <w:name w:val="Zápatí Char"/>
    <w:basedOn w:val="Standardnpsmoodstavce"/>
    <w:link w:val="Zpat"/>
    <w:rsid w:val="00885E1E"/>
  </w:style>
  <w:style w:type="paragraph" w:styleId="Textbubliny">
    <w:name w:val="Balloon Text"/>
    <w:basedOn w:val="Normln"/>
    <w:link w:val="TextbublinyChar"/>
    <w:uiPriority w:val="99"/>
    <w:semiHidden/>
    <w:unhideWhenUsed/>
    <w:rsid w:val="00885E1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5E1E"/>
    <w:rPr>
      <w:rFonts w:ascii="Tahoma" w:hAnsi="Tahoma" w:cs="Tahoma"/>
      <w:sz w:val="16"/>
      <w:szCs w:val="16"/>
    </w:rPr>
  </w:style>
  <w:style w:type="character" w:customStyle="1" w:styleId="Nadpis2Char">
    <w:name w:val="Nadpis 2 Char"/>
    <w:basedOn w:val="Standardnpsmoodstavce"/>
    <w:link w:val="Nadpis2"/>
    <w:uiPriority w:val="9"/>
    <w:rsid w:val="00573F3B"/>
    <w:rPr>
      <w:rFonts w:eastAsiaTheme="majorEastAsia" w:cstheme="majorBidi"/>
      <w:b/>
      <w:bCs/>
      <w:sz w:val="28"/>
      <w:szCs w:val="26"/>
    </w:rPr>
  </w:style>
  <w:style w:type="character" w:styleId="Zdraznnjemn">
    <w:name w:val="Subtle Emphasis"/>
    <w:aliases w:val="Nadpi 3"/>
    <w:uiPriority w:val="19"/>
    <w:rsid w:val="00850F64"/>
    <w:rPr>
      <w:rFonts w:asciiTheme="minorHAnsi" w:hAnsiTheme="minorHAnsi"/>
      <w:b/>
      <w:iCs/>
      <w:color w:val="auto"/>
      <w:sz w:val="22"/>
    </w:rPr>
  </w:style>
  <w:style w:type="character" w:customStyle="1" w:styleId="Nadpis3Char">
    <w:name w:val="Nadpis 3 Char"/>
    <w:basedOn w:val="Standardnpsmoodstavce"/>
    <w:link w:val="Nadpis3"/>
    <w:uiPriority w:val="9"/>
    <w:rsid w:val="00573F3B"/>
    <w:rPr>
      <w:rFonts w:eastAsiaTheme="majorEastAsia" w:cstheme="majorBidi"/>
      <w:b/>
      <w:bCs/>
      <w:sz w:val="24"/>
    </w:rPr>
  </w:style>
  <w:style w:type="character" w:customStyle="1" w:styleId="Nadpis4Char">
    <w:name w:val="Nadpis 4 Char"/>
    <w:basedOn w:val="Standardnpsmoodstavce"/>
    <w:link w:val="Nadpis4"/>
    <w:uiPriority w:val="9"/>
    <w:rsid w:val="00850F64"/>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850F64"/>
    <w:rPr>
      <w:rFonts w:asciiTheme="majorHAnsi" w:eastAsiaTheme="majorEastAsia" w:hAnsiTheme="majorHAnsi" w:cstheme="majorBidi"/>
      <w:color w:val="243F60" w:themeColor="accent1" w:themeShade="7F"/>
    </w:rPr>
  </w:style>
  <w:style w:type="paragraph" w:customStyle="1" w:styleId="Normlntext2">
    <w:name w:val="Normální text 2"/>
    <w:basedOn w:val="Normln"/>
    <w:link w:val="Normlntext2Char"/>
    <w:qFormat/>
    <w:rsid w:val="002622F9"/>
    <w:pPr>
      <w:ind w:left="284"/>
    </w:pPr>
  </w:style>
  <w:style w:type="paragraph" w:customStyle="1" w:styleId="Normlntext3">
    <w:name w:val="Normální text 3"/>
    <w:basedOn w:val="Normln"/>
    <w:link w:val="Normlntext3Char"/>
    <w:qFormat/>
    <w:rsid w:val="002622F9"/>
    <w:pPr>
      <w:ind w:left="567"/>
    </w:pPr>
  </w:style>
  <w:style w:type="character" w:customStyle="1" w:styleId="Normlntext2Char">
    <w:name w:val="Normální text 2 Char"/>
    <w:basedOn w:val="Standardnpsmoodstavce"/>
    <w:link w:val="Normlntext2"/>
    <w:rsid w:val="002622F9"/>
  </w:style>
  <w:style w:type="table" w:styleId="Mkatabulky">
    <w:name w:val="Table Grid"/>
    <w:basedOn w:val="Normlntabulka"/>
    <w:uiPriority w:val="59"/>
    <w:rsid w:val="007A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lntext3Char">
    <w:name w:val="Normální text 3 Char"/>
    <w:basedOn w:val="Standardnpsmoodstavce"/>
    <w:link w:val="Normlntext3"/>
    <w:rsid w:val="002622F9"/>
  </w:style>
  <w:style w:type="paragraph" w:styleId="Nadpisobsahu">
    <w:name w:val="TOC Heading"/>
    <w:basedOn w:val="Nadpis1"/>
    <w:next w:val="Normln"/>
    <w:uiPriority w:val="39"/>
    <w:unhideWhenUsed/>
    <w:qFormat/>
    <w:rsid w:val="00FA35C9"/>
    <w:pPr>
      <w:spacing w:before="480" w:after="0"/>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C266B1"/>
    <w:pPr>
      <w:spacing w:before="120" w:after="120"/>
      <w:jc w:val="left"/>
    </w:pPr>
    <w:rPr>
      <w:b/>
      <w:bCs/>
      <w:caps/>
      <w:sz w:val="20"/>
      <w:szCs w:val="20"/>
    </w:rPr>
  </w:style>
  <w:style w:type="paragraph" w:styleId="Obsah2">
    <w:name w:val="toc 2"/>
    <w:basedOn w:val="Normln"/>
    <w:next w:val="Normln"/>
    <w:autoRedefine/>
    <w:uiPriority w:val="39"/>
    <w:unhideWhenUsed/>
    <w:qFormat/>
    <w:rsid w:val="00FA35C9"/>
    <w:pPr>
      <w:spacing w:after="0"/>
      <w:ind w:left="220"/>
      <w:jc w:val="left"/>
    </w:pPr>
    <w:rPr>
      <w:smallCaps/>
      <w:sz w:val="20"/>
      <w:szCs w:val="20"/>
    </w:rPr>
  </w:style>
  <w:style w:type="character" w:styleId="Hypertextovodkaz">
    <w:name w:val="Hyperlink"/>
    <w:basedOn w:val="Standardnpsmoodstavce"/>
    <w:uiPriority w:val="99"/>
    <w:unhideWhenUsed/>
    <w:rsid w:val="00FA35C9"/>
    <w:rPr>
      <w:color w:val="0000FF" w:themeColor="hyperlink"/>
      <w:u w:val="single"/>
    </w:rPr>
  </w:style>
  <w:style w:type="paragraph" w:styleId="Obsah3">
    <w:name w:val="toc 3"/>
    <w:basedOn w:val="Normln"/>
    <w:next w:val="Normln"/>
    <w:autoRedefine/>
    <w:uiPriority w:val="39"/>
    <w:unhideWhenUsed/>
    <w:qFormat/>
    <w:rsid w:val="00C266B1"/>
    <w:pPr>
      <w:spacing w:after="0"/>
      <w:ind w:left="440"/>
      <w:jc w:val="left"/>
    </w:pPr>
    <w:rPr>
      <w:i/>
      <w:iCs/>
      <w:sz w:val="20"/>
      <w:szCs w:val="20"/>
    </w:rPr>
  </w:style>
  <w:style w:type="character" w:customStyle="1" w:styleId="Nadpis6Char">
    <w:name w:val="Nadpis 6 Char"/>
    <w:basedOn w:val="Standardnpsmoodstavce"/>
    <w:link w:val="Nadpis6"/>
    <w:uiPriority w:val="9"/>
    <w:semiHidden/>
    <w:rsid w:val="006F488C"/>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6F488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6F488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F488C"/>
    <w:rPr>
      <w:rFonts w:asciiTheme="majorHAnsi" w:eastAsiaTheme="majorEastAsia" w:hAnsiTheme="majorHAnsi" w:cstheme="majorBidi"/>
      <w:i/>
      <w:iCs/>
      <w:color w:val="404040" w:themeColor="text1" w:themeTint="BF"/>
      <w:sz w:val="20"/>
      <w:szCs w:val="20"/>
    </w:rPr>
  </w:style>
  <w:style w:type="paragraph" w:styleId="Bezmezer">
    <w:name w:val="No Spacing"/>
    <w:aliases w:val="Text"/>
    <w:uiPriority w:val="1"/>
    <w:qFormat/>
    <w:rsid w:val="00493985"/>
    <w:pPr>
      <w:spacing w:after="0" w:line="240" w:lineRule="auto"/>
      <w:jc w:val="both"/>
    </w:pPr>
    <w:rPr>
      <w:rFonts w:ascii="Cambria" w:eastAsia="Times New Roman" w:hAnsi="Cambria" w:cs="Times New Roman"/>
      <w:szCs w:val="24"/>
      <w:lang w:eastAsia="cs-CZ"/>
    </w:rPr>
  </w:style>
  <w:style w:type="paragraph" w:styleId="Obsah4">
    <w:name w:val="toc 4"/>
    <w:basedOn w:val="Normln"/>
    <w:next w:val="Normln"/>
    <w:autoRedefine/>
    <w:uiPriority w:val="39"/>
    <w:unhideWhenUsed/>
    <w:rsid w:val="0073045D"/>
    <w:pPr>
      <w:spacing w:after="0"/>
      <w:ind w:left="660"/>
      <w:jc w:val="left"/>
    </w:pPr>
    <w:rPr>
      <w:sz w:val="18"/>
      <w:szCs w:val="18"/>
    </w:rPr>
  </w:style>
  <w:style w:type="paragraph" w:styleId="Obsah5">
    <w:name w:val="toc 5"/>
    <w:basedOn w:val="Normln"/>
    <w:next w:val="Normln"/>
    <w:autoRedefine/>
    <w:uiPriority w:val="39"/>
    <w:unhideWhenUsed/>
    <w:rsid w:val="0073045D"/>
    <w:pPr>
      <w:spacing w:after="0"/>
      <w:ind w:left="880"/>
      <w:jc w:val="left"/>
    </w:pPr>
    <w:rPr>
      <w:sz w:val="18"/>
      <w:szCs w:val="18"/>
    </w:rPr>
  </w:style>
  <w:style w:type="paragraph" w:styleId="Obsah6">
    <w:name w:val="toc 6"/>
    <w:basedOn w:val="Normln"/>
    <w:next w:val="Normln"/>
    <w:autoRedefine/>
    <w:uiPriority w:val="39"/>
    <w:unhideWhenUsed/>
    <w:rsid w:val="0073045D"/>
    <w:pPr>
      <w:spacing w:after="0"/>
      <w:ind w:left="1100"/>
      <w:jc w:val="left"/>
    </w:pPr>
    <w:rPr>
      <w:sz w:val="18"/>
      <w:szCs w:val="18"/>
    </w:rPr>
  </w:style>
  <w:style w:type="paragraph" w:styleId="Obsah7">
    <w:name w:val="toc 7"/>
    <w:basedOn w:val="Normln"/>
    <w:next w:val="Normln"/>
    <w:autoRedefine/>
    <w:uiPriority w:val="39"/>
    <w:unhideWhenUsed/>
    <w:rsid w:val="0073045D"/>
    <w:pPr>
      <w:spacing w:after="0"/>
      <w:ind w:left="1320"/>
      <w:jc w:val="left"/>
    </w:pPr>
    <w:rPr>
      <w:sz w:val="18"/>
      <w:szCs w:val="18"/>
    </w:rPr>
  </w:style>
  <w:style w:type="paragraph" w:styleId="Obsah8">
    <w:name w:val="toc 8"/>
    <w:basedOn w:val="Normln"/>
    <w:next w:val="Normln"/>
    <w:autoRedefine/>
    <w:uiPriority w:val="39"/>
    <w:unhideWhenUsed/>
    <w:rsid w:val="0073045D"/>
    <w:pPr>
      <w:spacing w:after="0"/>
      <w:ind w:left="1540"/>
      <w:jc w:val="left"/>
    </w:pPr>
    <w:rPr>
      <w:sz w:val="18"/>
      <w:szCs w:val="18"/>
    </w:rPr>
  </w:style>
  <w:style w:type="paragraph" w:styleId="Obsah9">
    <w:name w:val="toc 9"/>
    <w:basedOn w:val="Normln"/>
    <w:next w:val="Normln"/>
    <w:autoRedefine/>
    <w:uiPriority w:val="39"/>
    <w:unhideWhenUsed/>
    <w:rsid w:val="0073045D"/>
    <w:pPr>
      <w:spacing w:after="0"/>
      <w:ind w:left="1760"/>
      <w:jc w:val="left"/>
    </w:pPr>
    <w:rPr>
      <w:sz w:val="18"/>
      <w:szCs w:val="18"/>
    </w:rPr>
  </w:style>
  <w:style w:type="paragraph" w:styleId="Odstavecseseznamem">
    <w:name w:val="List Paragraph"/>
    <w:basedOn w:val="Normln"/>
    <w:uiPriority w:val="34"/>
    <w:qFormat/>
    <w:rsid w:val="002D3DD6"/>
    <w:pPr>
      <w:ind w:left="720"/>
      <w:contextualSpacing/>
    </w:pPr>
  </w:style>
  <w:style w:type="character" w:styleId="Odkaznakoment">
    <w:name w:val="annotation reference"/>
    <w:basedOn w:val="Standardnpsmoodstavce"/>
    <w:uiPriority w:val="99"/>
    <w:semiHidden/>
    <w:unhideWhenUsed/>
    <w:rsid w:val="00C73722"/>
    <w:rPr>
      <w:sz w:val="16"/>
      <w:szCs w:val="16"/>
    </w:rPr>
  </w:style>
  <w:style w:type="paragraph" w:styleId="Textkomente">
    <w:name w:val="annotation text"/>
    <w:basedOn w:val="Normln"/>
    <w:link w:val="TextkomenteChar"/>
    <w:uiPriority w:val="99"/>
    <w:semiHidden/>
    <w:unhideWhenUsed/>
    <w:rsid w:val="00C73722"/>
    <w:rPr>
      <w:sz w:val="20"/>
      <w:szCs w:val="20"/>
    </w:rPr>
  </w:style>
  <w:style w:type="character" w:customStyle="1" w:styleId="TextkomenteChar">
    <w:name w:val="Text komentáře Char"/>
    <w:basedOn w:val="Standardnpsmoodstavce"/>
    <w:link w:val="Textkomente"/>
    <w:uiPriority w:val="99"/>
    <w:semiHidden/>
    <w:rsid w:val="00C73722"/>
    <w:rPr>
      <w:sz w:val="20"/>
      <w:szCs w:val="20"/>
    </w:rPr>
  </w:style>
  <w:style w:type="paragraph" w:styleId="Pedmtkomente">
    <w:name w:val="annotation subject"/>
    <w:basedOn w:val="Textkomente"/>
    <w:next w:val="Textkomente"/>
    <w:link w:val="PedmtkomenteChar"/>
    <w:uiPriority w:val="99"/>
    <w:semiHidden/>
    <w:unhideWhenUsed/>
    <w:rsid w:val="00C73722"/>
    <w:rPr>
      <w:b/>
      <w:bCs/>
    </w:rPr>
  </w:style>
  <w:style w:type="character" w:customStyle="1" w:styleId="PedmtkomenteChar">
    <w:name w:val="Předmět komentáře Char"/>
    <w:basedOn w:val="TextkomenteChar"/>
    <w:link w:val="Pedmtkomente"/>
    <w:uiPriority w:val="99"/>
    <w:semiHidden/>
    <w:rsid w:val="00C73722"/>
    <w:rPr>
      <w:b/>
      <w:bCs/>
      <w:sz w:val="20"/>
      <w:szCs w:val="20"/>
    </w:rPr>
  </w:style>
  <w:style w:type="paragraph" w:customStyle="1" w:styleId="Default">
    <w:name w:val="Default"/>
    <w:rsid w:val="00DF6CF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ormální text 1"/>
    <w:qFormat/>
    <w:rsid w:val="002622F9"/>
    <w:pPr>
      <w:spacing w:line="240" w:lineRule="auto"/>
      <w:jc w:val="both"/>
    </w:pPr>
  </w:style>
  <w:style w:type="paragraph" w:styleId="Nadpis1">
    <w:name w:val="heading 1"/>
    <w:basedOn w:val="Normln"/>
    <w:next w:val="Normln"/>
    <w:link w:val="Nadpis1Char"/>
    <w:uiPriority w:val="9"/>
    <w:qFormat/>
    <w:rsid w:val="00573F3B"/>
    <w:pPr>
      <w:keepNext/>
      <w:keepLines/>
      <w:numPr>
        <w:numId w:val="1"/>
      </w:numPr>
      <w:spacing w:before="120" w:after="120"/>
      <w:outlineLvl w:val="0"/>
    </w:pPr>
    <w:rPr>
      <w:rFonts w:eastAsiaTheme="majorEastAsia" w:cstheme="majorBidi"/>
      <w:b/>
      <w:bCs/>
      <w:sz w:val="32"/>
      <w:szCs w:val="28"/>
    </w:rPr>
  </w:style>
  <w:style w:type="paragraph" w:styleId="Nadpis2">
    <w:name w:val="heading 2"/>
    <w:basedOn w:val="Normln"/>
    <w:next w:val="Normlntext2"/>
    <w:link w:val="Nadpis2Char"/>
    <w:uiPriority w:val="9"/>
    <w:unhideWhenUsed/>
    <w:qFormat/>
    <w:rsid w:val="00573F3B"/>
    <w:pPr>
      <w:keepNext/>
      <w:keepLines/>
      <w:numPr>
        <w:ilvl w:val="1"/>
        <w:numId w:val="1"/>
      </w:numPr>
      <w:spacing w:before="120" w:after="120"/>
      <w:outlineLvl w:val="1"/>
    </w:pPr>
    <w:rPr>
      <w:rFonts w:eastAsiaTheme="majorEastAsia" w:cstheme="majorBidi"/>
      <w:b/>
      <w:bCs/>
      <w:sz w:val="28"/>
      <w:szCs w:val="26"/>
    </w:rPr>
  </w:style>
  <w:style w:type="paragraph" w:styleId="Nadpis3">
    <w:name w:val="heading 3"/>
    <w:basedOn w:val="Normln"/>
    <w:next w:val="Normlntext3"/>
    <w:link w:val="Nadpis3Char"/>
    <w:uiPriority w:val="9"/>
    <w:unhideWhenUsed/>
    <w:qFormat/>
    <w:rsid w:val="00573F3B"/>
    <w:pPr>
      <w:keepNext/>
      <w:keepLines/>
      <w:numPr>
        <w:ilvl w:val="2"/>
        <w:numId w:val="1"/>
      </w:numPr>
      <w:spacing w:before="120" w:after="120"/>
      <w:outlineLvl w:val="2"/>
    </w:pPr>
    <w:rPr>
      <w:rFonts w:eastAsiaTheme="majorEastAsia" w:cstheme="majorBidi"/>
      <w:b/>
      <w:bCs/>
      <w:sz w:val="24"/>
    </w:rPr>
  </w:style>
  <w:style w:type="paragraph" w:styleId="Nadpis4">
    <w:name w:val="heading 4"/>
    <w:basedOn w:val="Normln"/>
    <w:next w:val="Normln"/>
    <w:link w:val="Nadpis4Char"/>
    <w:uiPriority w:val="9"/>
    <w:unhideWhenUsed/>
    <w:rsid w:val="00850F6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rsid w:val="00850F6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rsid w:val="006F488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6F488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F488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F488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3F3B"/>
    <w:rPr>
      <w:rFonts w:eastAsiaTheme="majorEastAsia" w:cstheme="majorBidi"/>
      <w:b/>
      <w:bCs/>
      <w:sz w:val="32"/>
      <w:szCs w:val="28"/>
    </w:rPr>
  </w:style>
  <w:style w:type="paragraph" w:styleId="Nzev">
    <w:name w:val="Title"/>
    <w:basedOn w:val="Normln"/>
    <w:next w:val="Normln"/>
    <w:link w:val="NzevChar"/>
    <w:uiPriority w:val="10"/>
    <w:rsid w:val="004D37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4D37D8"/>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nhideWhenUsed/>
    <w:rsid w:val="00885E1E"/>
    <w:pPr>
      <w:tabs>
        <w:tab w:val="center" w:pos="4536"/>
        <w:tab w:val="right" w:pos="9072"/>
      </w:tabs>
      <w:spacing w:after="0"/>
    </w:pPr>
  </w:style>
  <w:style w:type="character" w:customStyle="1" w:styleId="ZhlavChar">
    <w:name w:val="Záhlaví Char"/>
    <w:basedOn w:val="Standardnpsmoodstavce"/>
    <w:link w:val="Zhlav"/>
    <w:rsid w:val="00885E1E"/>
  </w:style>
  <w:style w:type="paragraph" w:styleId="Zpat">
    <w:name w:val="footer"/>
    <w:basedOn w:val="Normln"/>
    <w:link w:val="ZpatChar"/>
    <w:unhideWhenUsed/>
    <w:rsid w:val="00885E1E"/>
    <w:pPr>
      <w:tabs>
        <w:tab w:val="center" w:pos="4536"/>
        <w:tab w:val="right" w:pos="9072"/>
      </w:tabs>
      <w:spacing w:after="0"/>
    </w:pPr>
  </w:style>
  <w:style w:type="character" w:customStyle="1" w:styleId="ZpatChar">
    <w:name w:val="Zápatí Char"/>
    <w:basedOn w:val="Standardnpsmoodstavce"/>
    <w:link w:val="Zpat"/>
    <w:rsid w:val="00885E1E"/>
  </w:style>
  <w:style w:type="paragraph" w:styleId="Textbubliny">
    <w:name w:val="Balloon Text"/>
    <w:basedOn w:val="Normln"/>
    <w:link w:val="TextbublinyChar"/>
    <w:uiPriority w:val="99"/>
    <w:semiHidden/>
    <w:unhideWhenUsed/>
    <w:rsid w:val="00885E1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5E1E"/>
    <w:rPr>
      <w:rFonts w:ascii="Tahoma" w:hAnsi="Tahoma" w:cs="Tahoma"/>
      <w:sz w:val="16"/>
      <w:szCs w:val="16"/>
    </w:rPr>
  </w:style>
  <w:style w:type="character" w:customStyle="1" w:styleId="Nadpis2Char">
    <w:name w:val="Nadpis 2 Char"/>
    <w:basedOn w:val="Standardnpsmoodstavce"/>
    <w:link w:val="Nadpis2"/>
    <w:uiPriority w:val="9"/>
    <w:rsid w:val="00573F3B"/>
    <w:rPr>
      <w:rFonts w:eastAsiaTheme="majorEastAsia" w:cstheme="majorBidi"/>
      <w:b/>
      <w:bCs/>
      <w:sz w:val="28"/>
      <w:szCs w:val="26"/>
    </w:rPr>
  </w:style>
  <w:style w:type="character" w:styleId="Zdraznnjemn">
    <w:name w:val="Subtle Emphasis"/>
    <w:aliases w:val="Nadpi 3"/>
    <w:uiPriority w:val="19"/>
    <w:rsid w:val="00850F64"/>
    <w:rPr>
      <w:rFonts w:asciiTheme="minorHAnsi" w:hAnsiTheme="minorHAnsi"/>
      <w:b/>
      <w:iCs/>
      <w:color w:val="auto"/>
      <w:sz w:val="22"/>
    </w:rPr>
  </w:style>
  <w:style w:type="character" w:customStyle="1" w:styleId="Nadpis3Char">
    <w:name w:val="Nadpis 3 Char"/>
    <w:basedOn w:val="Standardnpsmoodstavce"/>
    <w:link w:val="Nadpis3"/>
    <w:uiPriority w:val="9"/>
    <w:rsid w:val="00573F3B"/>
    <w:rPr>
      <w:rFonts w:eastAsiaTheme="majorEastAsia" w:cstheme="majorBidi"/>
      <w:b/>
      <w:bCs/>
      <w:sz w:val="24"/>
    </w:rPr>
  </w:style>
  <w:style w:type="character" w:customStyle="1" w:styleId="Nadpis4Char">
    <w:name w:val="Nadpis 4 Char"/>
    <w:basedOn w:val="Standardnpsmoodstavce"/>
    <w:link w:val="Nadpis4"/>
    <w:uiPriority w:val="9"/>
    <w:rsid w:val="00850F64"/>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850F64"/>
    <w:rPr>
      <w:rFonts w:asciiTheme="majorHAnsi" w:eastAsiaTheme="majorEastAsia" w:hAnsiTheme="majorHAnsi" w:cstheme="majorBidi"/>
      <w:color w:val="243F60" w:themeColor="accent1" w:themeShade="7F"/>
    </w:rPr>
  </w:style>
  <w:style w:type="paragraph" w:customStyle="1" w:styleId="Normlntext2">
    <w:name w:val="Normální text 2"/>
    <w:basedOn w:val="Normln"/>
    <w:link w:val="Normlntext2Char"/>
    <w:qFormat/>
    <w:rsid w:val="002622F9"/>
    <w:pPr>
      <w:ind w:left="284"/>
    </w:pPr>
  </w:style>
  <w:style w:type="paragraph" w:customStyle="1" w:styleId="Normlntext3">
    <w:name w:val="Normální text 3"/>
    <w:basedOn w:val="Normln"/>
    <w:link w:val="Normlntext3Char"/>
    <w:qFormat/>
    <w:rsid w:val="002622F9"/>
    <w:pPr>
      <w:ind w:left="567"/>
    </w:pPr>
  </w:style>
  <w:style w:type="character" w:customStyle="1" w:styleId="Normlntext2Char">
    <w:name w:val="Normální text 2 Char"/>
    <w:basedOn w:val="Standardnpsmoodstavce"/>
    <w:link w:val="Normlntext2"/>
    <w:rsid w:val="002622F9"/>
  </w:style>
  <w:style w:type="table" w:styleId="Mkatabulky">
    <w:name w:val="Table Grid"/>
    <w:basedOn w:val="Normlntabulka"/>
    <w:uiPriority w:val="59"/>
    <w:rsid w:val="007A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lntext3Char">
    <w:name w:val="Normální text 3 Char"/>
    <w:basedOn w:val="Standardnpsmoodstavce"/>
    <w:link w:val="Normlntext3"/>
    <w:rsid w:val="002622F9"/>
  </w:style>
  <w:style w:type="paragraph" w:styleId="Nadpisobsahu">
    <w:name w:val="TOC Heading"/>
    <w:basedOn w:val="Nadpis1"/>
    <w:next w:val="Normln"/>
    <w:uiPriority w:val="39"/>
    <w:unhideWhenUsed/>
    <w:qFormat/>
    <w:rsid w:val="00FA35C9"/>
    <w:pPr>
      <w:spacing w:before="480" w:after="0"/>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C266B1"/>
    <w:pPr>
      <w:spacing w:before="120" w:after="120"/>
      <w:jc w:val="left"/>
    </w:pPr>
    <w:rPr>
      <w:b/>
      <w:bCs/>
      <w:caps/>
      <w:sz w:val="20"/>
      <w:szCs w:val="20"/>
    </w:rPr>
  </w:style>
  <w:style w:type="paragraph" w:styleId="Obsah2">
    <w:name w:val="toc 2"/>
    <w:basedOn w:val="Normln"/>
    <w:next w:val="Normln"/>
    <w:autoRedefine/>
    <w:uiPriority w:val="39"/>
    <w:unhideWhenUsed/>
    <w:qFormat/>
    <w:rsid w:val="00FA35C9"/>
    <w:pPr>
      <w:spacing w:after="0"/>
      <w:ind w:left="220"/>
      <w:jc w:val="left"/>
    </w:pPr>
    <w:rPr>
      <w:smallCaps/>
      <w:sz w:val="20"/>
      <w:szCs w:val="20"/>
    </w:rPr>
  </w:style>
  <w:style w:type="character" w:styleId="Hypertextovodkaz">
    <w:name w:val="Hyperlink"/>
    <w:basedOn w:val="Standardnpsmoodstavce"/>
    <w:uiPriority w:val="99"/>
    <w:unhideWhenUsed/>
    <w:rsid w:val="00FA35C9"/>
    <w:rPr>
      <w:color w:val="0000FF" w:themeColor="hyperlink"/>
      <w:u w:val="single"/>
    </w:rPr>
  </w:style>
  <w:style w:type="paragraph" w:styleId="Obsah3">
    <w:name w:val="toc 3"/>
    <w:basedOn w:val="Normln"/>
    <w:next w:val="Normln"/>
    <w:autoRedefine/>
    <w:uiPriority w:val="39"/>
    <w:unhideWhenUsed/>
    <w:qFormat/>
    <w:rsid w:val="00C266B1"/>
    <w:pPr>
      <w:spacing w:after="0"/>
      <w:ind w:left="440"/>
      <w:jc w:val="left"/>
    </w:pPr>
    <w:rPr>
      <w:i/>
      <w:iCs/>
      <w:sz w:val="20"/>
      <w:szCs w:val="20"/>
    </w:rPr>
  </w:style>
  <w:style w:type="character" w:customStyle="1" w:styleId="Nadpis6Char">
    <w:name w:val="Nadpis 6 Char"/>
    <w:basedOn w:val="Standardnpsmoodstavce"/>
    <w:link w:val="Nadpis6"/>
    <w:uiPriority w:val="9"/>
    <w:semiHidden/>
    <w:rsid w:val="006F488C"/>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6F488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6F488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F488C"/>
    <w:rPr>
      <w:rFonts w:asciiTheme="majorHAnsi" w:eastAsiaTheme="majorEastAsia" w:hAnsiTheme="majorHAnsi" w:cstheme="majorBidi"/>
      <w:i/>
      <w:iCs/>
      <w:color w:val="404040" w:themeColor="text1" w:themeTint="BF"/>
      <w:sz w:val="20"/>
      <w:szCs w:val="20"/>
    </w:rPr>
  </w:style>
  <w:style w:type="paragraph" w:styleId="Bezmezer">
    <w:name w:val="No Spacing"/>
    <w:aliases w:val="Text"/>
    <w:uiPriority w:val="1"/>
    <w:qFormat/>
    <w:rsid w:val="00493985"/>
    <w:pPr>
      <w:spacing w:after="0" w:line="240" w:lineRule="auto"/>
      <w:jc w:val="both"/>
    </w:pPr>
    <w:rPr>
      <w:rFonts w:ascii="Cambria" w:eastAsia="Times New Roman" w:hAnsi="Cambria" w:cs="Times New Roman"/>
      <w:szCs w:val="24"/>
      <w:lang w:eastAsia="cs-CZ"/>
    </w:rPr>
  </w:style>
  <w:style w:type="paragraph" w:styleId="Obsah4">
    <w:name w:val="toc 4"/>
    <w:basedOn w:val="Normln"/>
    <w:next w:val="Normln"/>
    <w:autoRedefine/>
    <w:uiPriority w:val="39"/>
    <w:unhideWhenUsed/>
    <w:rsid w:val="0073045D"/>
    <w:pPr>
      <w:spacing w:after="0"/>
      <w:ind w:left="660"/>
      <w:jc w:val="left"/>
    </w:pPr>
    <w:rPr>
      <w:sz w:val="18"/>
      <w:szCs w:val="18"/>
    </w:rPr>
  </w:style>
  <w:style w:type="paragraph" w:styleId="Obsah5">
    <w:name w:val="toc 5"/>
    <w:basedOn w:val="Normln"/>
    <w:next w:val="Normln"/>
    <w:autoRedefine/>
    <w:uiPriority w:val="39"/>
    <w:unhideWhenUsed/>
    <w:rsid w:val="0073045D"/>
    <w:pPr>
      <w:spacing w:after="0"/>
      <w:ind w:left="880"/>
      <w:jc w:val="left"/>
    </w:pPr>
    <w:rPr>
      <w:sz w:val="18"/>
      <w:szCs w:val="18"/>
    </w:rPr>
  </w:style>
  <w:style w:type="paragraph" w:styleId="Obsah6">
    <w:name w:val="toc 6"/>
    <w:basedOn w:val="Normln"/>
    <w:next w:val="Normln"/>
    <w:autoRedefine/>
    <w:uiPriority w:val="39"/>
    <w:unhideWhenUsed/>
    <w:rsid w:val="0073045D"/>
    <w:pPr>
      <w:spacing w:after="0"/>
      <w:ind w:left="1100"/>
      <w:jc w:val="left"/>
    </w:pPr>
    <w:rPr>
      <w:sz w:val="18"/>
      <w:szCs w:val="18"/>
    </w:rPr>
  </w:style>
  <w:style w:type="paragraph" w:styleId="Obsah7">
    <w:name w:val="toc 7"/>
    <w:basedOn w:val="Normln"/>
    <w:next w:val="Normln"/>
    <w:autoRedefine/>
    <w:uiPriority w:val="39"/>
    <w:unhideWhenUsed/>
    <w:rsid w:val="0073045D"/>
    <w:pPr>
      <w:spacing w:after="0"/>
      <w:ind w:left="1320"/>
      <w:jc w:val="left"/>
    </w:pPr>
    <w:rPr>
      <w:sz w:val="18"/>
      <w:szCs w:val="18"/>
    </w:rPr>
  </w:style>
  <w:style w:type="paragraph" w:styleId="Obsah8">
    <w:name w:val="toc 8"/>
    <w:basedOn w:val="Normln"/>
    <w:next w:val="Normln"/>
    <w:autoRedefine/>
    <w:uiPriority w:val="39"/>
    <w:unhideWhenUsed/>
    <w:rsid w:val="0073045D"/>
    <w:pPr>
      <w:spacing w:after="0"/>
      <w:ind w:left="1540"/>
      <w:jc w:val="left"/>
    </w:pPr>
    <w:rPr>
      <w:sz w:val="18"/>
      <w:szCs w:val="18"/>
    </w:rPr>
  </w:style>
  <w:style w:type="paragraph" w:styleId="Obsah9">
    <w:name w:val="toc 9"/>
    <w:basedOn w:val="Normln"/>
    <w:next w:val="Normln"/>
    <w:autoRedefine/>
    <w:uiPriority w:val="39"/>
    <w:unhideWhenUsed/>
    <w:rsid w:val="0073045D"/>
    <w:pPr>
      <w:spacing w:after="0"/>
      <w:ind w:left="1760"/>
      <w:jc w:val="left"/>
    </w:pPr>
    <w:rPr>
      <w:sz w:val="18"/>
      <w:szCs w:val="18"/>
    </w:rPr>
  </w:style>
  <w:style w:type="paragraph" w:styleId="Odstavecseseznamem">
    <w:name w:val="List Paragraph"/>
    <w:basedOn w:val="Normln"/>
    <w:uiPriority w:val="34"/>
    <w:qFormat/>
    <w:rsid w:val="002D3DD6"/>
    <w:pPr>
      <w:ind w:left="720"/>
      <w:contextualSpacing/>
    </w:pPr>
  </w:style>
  <w:style w:type="character" w:styleId="Odkaznakoment">
    <w:name w:val="annotation reference"/>
    <w:basedOn w:val="Standardnpsmoodstavce"/>
    <w:uiPriority w:val="99"/>
    <w:semiHidden/>
    <w:unhideWhenUsed/>
    <w:rsid w:val="00C73722"/>
    <w:rPr>
      <w:sz w:val="16"/>
      <w:szCs w:val="16"/>
    </w:rPr>
  </w:style>
  <w:style w:type="paragraph" w:styleId="Textkomente">
    <w:name w:val="annotation text"/>
    <w:basedOn w:val="Normln"/>
    <w:link w:val="TextkomenteChar"/>
    <w:uiPriority w:val="99"/>
    <w:semiHidden/>
    <w:unhideWhenUsed/>
    <w:rsid w:val="00C73722"/>
    <w:rPr>
      <w:sz w:val="20"/>
      <w:szCs w:val="20"/>
    </w:rPr>
  </w:style>
  <w:style w:type="character" w:customStyle="1" w:styleId="TextkomenteChar">
    <w:name w:val="Text komentáře Char"/>
    <w:basedOn w:val="Standardnpsmoodstavce"/>
    <w:link w:val="Textkomente"/>
    <w:uiPriority w:val="99"/>
    <w:semiHidden/>
    <w:rsid w:val="00C73722"/>
    <w:rPr>
      <w:sz w:val="20"/>
      <w:szCs w:val="20"/>
    </w:rPr>
  </w:style>
  <w:style w:type="paragraph" w:styleId="Pedmtkomente">
    <w:name w:val="annotation subject"/>
    <w:basedOn w:val="Textkomente"/>
    <w:next w:val="Textkomente"/>
    <w:link w:val="PedmtkomenteChar"/>
    <w:uiPriority w:val="99"/>
    <w:semiHidden/>
    <w:unhideWhenUsed/>
    <w:rsid w:val="00C73722"/>
    <w:rPr>
      <w:b/>
      <w:bCs/>
    </w:rPr>
  </w:style>
  <w:style w:type="character" w:customStyle="1" w:styleId="PedmtkomenteChar">
    <w:name w:val="Předmět komentáře Char"/>
    <w:basedOn w:val="TextkomenteChar"/>
    <w:link w:val="Pedmtkomente"/>
    <w:uiPriority w:val="99"/>
    <w:semiHidden/>
    <w:rsid w:val="00C73722"/>
    <w:rPr>
      <w:b/>
      <w:bCs/>
      <w:sz w:val="20"/>
      <w:szCs w:val="20"/>
    </w:rPr>
  </w:style>
  <w:style w:type="paragraph" w:customStyle="1" w:styleId="Default">
    <w:name w:val="Default"/>
    <w:rsid w:val="00DF6CF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363082">
      <w:bodyDiv w:val="1"/>
      <w:marLeft w:val="0"/>
      <w:marRight w:val="0"/>
      <w:marTop w:val="0"/>
      <w:marBottom w:val="0"/>
      <w:divBdr>
        <w:top w:val="none" w:sz="0" w:space="0" w:color="auto"/>
        <w:left w:val="none" w:sz="0" w:space="0" w:color="auto"/>
        <w:bottom w:val="none" w:sz="0" w:space="0" w:color="auto"/>
        <w:right w:val="none" w:sz="0" w:space="0" w:color="auto"/>
      </w:divBdr>
    </w:div>
    <w:div w:id="124448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A3250-773F-4D32-8CD9-FFE6E5D35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47</Pages>
  <Words>12288</Words>
  <Characters>72506</Characters>
  <Application>Microsoft Office Word</Application>
  <DocSecurity>0</DocSecurity>
  <Lines>604</Lines>
  <Paragraphs>169</Paragraphs>
  <ScaleCrop>false</ScaleCrop>
  <HeadingPairs>
    <vt:vector size="2" baseType="variant">
      <vt:variant>
        <vt:lpstr>Název</vt:lpstr>
      </vt:variant>
      <vt:variant>
        <vt:i4>1</vt:i4>
      </vt:variant>
    </vt:vector>
  </HeadingPairs>
  <TitlesOfParts>
    <vt:vector size="1" baseType="lpstr">
      <vt:lpstr/>
    </vt:vector>
  </TitlesOfParts>
  <Company>UCL</Company>
  <LinksUpToDate>false</LinksUpToDate>
  <CharactersWithSpaces>84625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Kosmeĺová Ivana</dc:creator>
  <cp:lastModifiedBy>Kosmeĺová Ivana</cp:lastModifiedBy>
  <cp:revision>25</cp:revision>
  <cp:lastPrinted>2019-01-21T14:48:00Z</cp:lastPrinted>
  <dcterms:created xsi:type="dcterms:W3CDTF">2019-02-14T08:10:00Z</dcterms:created>
  <dcterms:modified xsi:type="dcterms:W3CDTF">2019-02-28T16:26:00Z</dcterms:modified>
</cp:coreProperties>
</file>