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5B" w:rsidRDefault="0095595B" w:rsidP="00CE5144">
      <w:pPr>
        <w:jc w:val="center"/>
      </w:pPr>
    </w:p>
    <w:tbl>
      <w:tblPr>
        <w:tblpPr w:leftFromText="141" w:rightFromText="141" w:vertAnchor="text" w:horzAnchor="margin" w:tblpXSpec="center" w:tblpY="14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1917"/>
        <w:gridCol w:w="7155"/>
      </w:tblGrid>
      <w:tr w:rsidR="001C3241" w:rsidRPr="00CE5144" w:rsidTr="00636A1C">
        <w:trPr>
          <w:cantSplit/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845CB" w:rsidRPr="00CE5144" w:rsidRDefault="00346323" w:rsidP="00346323">
            <w:pPr>
              <w:spacing w:line="240" w:lineRule="auto"/>
              <w:rPr>
                <w:sz w:val="16"/>
                <w:szCs w:val="16"/>
                <w:lang w:val="en-CA"/>
              </w:rPr>
            </w:pPr>
            <w:r w:rsidRPr="00346323">
              <w:rPr>
                <w:b/>
                <w:bCs/>
                <w:sz w:val="32"/>
                <w:szCs w:val="32"/>
                <w:lang w:val="en-CA"/>
              </w:rPr>
              <w:t>Deviation Acceptance and Action Document (DAAD)</w:t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256D07" w:rsidP="00CE5144">
            <w:pPr>
              <w:pStyle w:val="Ref"/>
              <w:spacing w:line="260" w:lineRule="exact"/>
              <w:rPr>
                <w:b/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Letiště</w:t>
            </w:r>
            <w:r w:rsidR="00CA67A3">
              <w:rPr>
                <w:rStyle w:val="Znakapoznpodarou"/>
                <w:sz w:val="16"/>
                <w:szCs w:val="16"/>
                <w:lang w:val="en-CA"/>
              </w:rPr>
              <w:footnoteReference w:id="1"/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CA67A3" w:rsidP="00346323">
            <w:pPr>
              <w:pStyle w:val="Ref"/>
              <w:spacing w:line="260" w:lineRule="exact"/>
              <w:rPr>
                <w:b/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Identifikační číslo</w:t>
            </w:r>
            <w:r w:rsidR="0095595B" w:rsidRPr="00CE5144">
              <w:rPr>
                <w:sz w:val="16"/>
                <w:szCs w:val="16"/>
                <w:lang w:val="en-CA"/>
              </w:rPr>
              <w:t xml:space="preserve"> </w:t>
            </w:r>
            <w:r w:rsidR="00346323">
              <w:rPr>
                <w:sz w:val="16"/>
                <w:szCs w:val="16"/>
                <w:lang w:val="en-CA"/>
              </w:rPr>
              <w:t>DAAD</w:t>
            </w:r>
            <w:r>
              <w:rPr>
                <w:rStyle w:val="Znakapoznpodarou"/>
                <w:sz w:val="16"/>
                <w:szCs w:val="16"/>
                <w:lang w:val="en-CA"/>
              </w:rPr>
              <w:footnoteReference w:id="2"/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Relevantní certifikační specifikace (CS)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0257A0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0257A0" w:rsidRPr="00CE5144" w:rsidRDefault="001316FF" w:rsidP="001316FF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Popis odchylky</w:t>
            </w:r>
          </w:p>
        </w:tc>
        <w:tc>
          <w:tcPr>
            <w:tcW w:w="7155" w:type="dxa"/>
            <w:vAlign w:val="center"/>
          </w:tcPr>
          <w:p w:rsidR="000257A0" w:rsidRPr="00CE5144" w:rsidRDefault="000257A0" w:rsidP="000257A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346323" w:rsidP="008E1F84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Navrhované datum ukončení platnosti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1C3241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Bezpečnostní dokumentace pro přijatelnou úroveň bezpečnosti (ALOS)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sz w:val="16"/>
                <w:szCs w:val="16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Předložil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Datum a podpis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</w:tbl>
    <w:p w:rsidR="001C3241" w:rsidRDefault="001C3241" w:rsidP="001C3241">
      <w:pPr>
        <w:rPr>
          <w:lang w:val="en-CA"/>
        </w:rPr>
      </w:pPr>
    </w:p>
    <w:p w:rsidR="00CE5144" w:rsidRDefault="00CE5144" w:rsidP="001C3241">
      <w:pPr>
        <w:rPr>
          <w:lang w:val="en-CA"/>
        </w:rPr>
      </w:pPr>
    </w:p>
    <w:p w:rsidR="001C3241" w:rsidRDefault="001845CB" w:rsidP="001C3241">
      <w:pPr>
        <w:spacing w:line="240" w:lineRule="auto"/>
        <w:rPr>
          <w:b/>
          <w:lang w:val="en-CA"/>
        </w:rPr>
      </w:pPr>
      <w:r>
        <w:rPr>
          <w:b/>
          <w:lang w:val="en-CA"/>
        </w:rPr>
        <w:t>P</w:t>
      </w:r>
      <w:r w:rsidR="00CE5144">
        <w:rPr>
          <w:b/>
          <w:lang w:val="en-CA"/>
        </w:rPr>
        <w:t>ouze pro</w:t>
      </w:r>
      <w:r>
        <w:rPr>
          <w:b/>
          <w:lang w:val="en-CA"/>
        </w:rPr>
        <w:t xml:space="preserve"> ÚCL</w:t>
      </w:r>
      <w:r w:rsidR="001C3241">
        <w:rPr>
          <w:b/>
          <w:lang w:val="en-CA"/>
        </w:rPr>
        <w:t xml:space="preserve">: </w:t>
      </w:r>
    </w:p>
    <w:tbl>
      <w:tblPr>
        <w:tblpPr w:leftFromText="141" w:rightFromText="141" w:vertAnchor="text" w:horzAnchor="margin" w:tblpXSpec="center" w:tblpY="14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1917"/>
        <w:gridCol w:w="7155"/>
      </w:tblGrid>
      <w:tr w:rsidR="00400059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400059" w:rsidRPr="00CE5144" w:rsidRDefault="001316FF" w:rsidP="00256D07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Schváleno</w:t>
            </w:r>
          </w:p>
        </w:tc>
        <w:tc>
          <w:tcPr>
            <w:tcW w:w="7155" w:type="dxa"/>
            <w:vAlign w:val="center"/>
          </w:tcPr>
          <w:p w:rsidR="00400059" w:rsidRPr="00CE5144" w:rsidRDefault="00400059" w:rsidP="00256D07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1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64E57">
              <w:rPr>
                <w:rFonts w:cs="Arial"/>
                <w:sz w:val="16"/>
                <w:szCs w:val="16"/>
              </w:rPr>
            </w:r>
            <w:r w:rsidR="00764E57">
              <w:rPr>
                <w:rFonts w:cs="Arial"/>
                <w:sz w:val="16"/>
                <w:szCs w:val="16"/>
              </w:rPr>
              <w:fldChar w:fldCharType="separate"/>
            </w:r>
            <w:r w:rsidRPr="00CE5144">
              <w:rPr>
                <w:rFonts w:cs="Arial"/>
                <w:sz w:val="16"/>
                <w:szCs w:val="16"/>
              </w:rPr>
              <w:fldChar w:fldCharType="end"/>
            </w:r>
            <w:r w:rsidRPr="00CE5144">
              <w:rPr>
                <w:rFonts w:cs="Arial"/>
                <w:sz w:val="16"/>
                <w:szCs w:val="16"/>
              </w:rPr>
              <w:t xml:space="preserve"> </w:t>
            </w:r>
            <w:r w:rsidR="00256D07" w:rsidRPr="00CE5144">
              <w:rPr>
                <w:rFonts w:cs="Arial"/>
                <w:sz w:val="16"/>
                <w:szCs w:val="16"/>
              </w:rPr>
              <w:t>Ano</w:t>
            </w:r>
            <w:r w:rsidR="00CA67A3">
              <w:rPr>
                <w:rFonts w:cs="Arial"/>
                <w:sz w:val="16"/>
                <w:szCs w:val="16"/>
              </w:rPr>
              <w:t xml:space="preserve">  </w:t>
            </w:r>
            <w:r w:rsidRPr="00CE5144">
              <w:rPr>
                <w:rFonts w:cs="Arial"/>
                <w:sz w:val="16"/>
                <w:szCs w:val="16"/>
              </w:rPr>
              <w:t xml:space="preserve"> </w:t>
            </w:r>
            <w:r w:rsidRPr="00CE514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1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64E57">
              <w:rPr>
                <w:rFonts w:cs="Arial"/>
                <w:sz w:val="16"/>
                <w:szCs w:val="16"/>
              </w:rPr>
            </w:r>
            <w:r w:rsidR="00764E57">
              <w:rPr>
                <w:rFonts w:cs="Arial"/>
                <w:sz w:val="16"/>
                <w:szCs w:val="16"/>
              </w:rPr>
              <w:fldChar w:fldCharType="separate"/>
            </w:r>
            <w:r w:rsidRPr="00CE5144">
              <w:rPr>
                <w:rFonts w:cs="Arial"/>
                <w:sz w:val="16"/>
                <w:szCs w:val="16"/>
              </w:rPr>
              <w:fldChar w:fldCharType="end"/>
            </w:r>
            <w:r w:rsidRPr="00CE5144">
              <w:rPr>
                <w:rFonts w:cs="Arial"/>
                <w:sz w:val="16"/>
                <w:szCs w:val="16"/>
              </w:rPr>
              <w:t xml:space="preserve"> N</w:t>
            </w:r>
            <w:r w:rsidR="00256D07" w:rsidRPr="00CE5144">
              <w:rPr>
                <w:rFonts w:cs="Arial"/>
                <w:sz w:val="16"/>
                <w:szCs w:val="16"/>
              </w:rPr>
              <w:t>e</w:t>
            </w:r>
          </w:p>
        </w:tc>
      </w:tr>
      <w:tr w:rsidR="00346323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346323" w:rsidRPr="00CE5144" w:rsidRDefault="00346323" w:rsidP="00256D07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>
              <w:rPr>
                <w:sz w:val="16"/>
                <w:szCs w:val="16"/>
                <w:lang w:val="en-CA"/>
              </w:rPr>
              <w:t>Doba použitelnosti</w:t>
            </w:r>
          </w:p>
        </w:tc>
        <w:tc>
          <w:tcPr>
            <w:tcW w:w="7155" w:type="dxa"/>
            <w:vAlign w:val="center"/>
          </w:tcPr>
          <w:p w:rsidR="00346323" w:rsidRPr="00CE5144" w:rsidRDefault="00346323" w:rsidP="00256D07">
            <w:pPr>
              <w:rPr>
                <w:rFonts w:cs="Arial"/>
                <w:sz w:val="16"/>
                <w:szCs w:val="16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Poznámky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256D07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Přezkoumal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Datum a podpis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3F26D3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Schválil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Datum a podpis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</w:tbl>
    <w:p w:rsidR="001C3241" w:rsidRDefault="001C3241" w:rsidP="00416DDE">
      <w:pPr>
        <w:rPr>
          <w:lang w:val="en-CA"/>
        </w:rPr>
      </w:pPr>
    </w:p>
    <w:sectPr w:rsidR="001C3241" w:rsidSect="00745A4D">
      <w:headerReference w:type="default" r:id="rId9"/>
      <w:footerReference w:type="default" r:id="rId10"/>
      <w:pgSz w:w="11906" w:h="16838"/>
      <w:pgMar w:top="2951" w:right="1417" w:bottom="1134" w:left="1417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57" w:rsidRPr="00760989" w:rsidRDefault="00764E57" w:rsidP="00760989">
      <w:pPr>
        <w:spacing w:line="240" w:lineRule="auto"/>
      </w:pPr>
      <w:r>
        <w:separator/>
      </w:r>
    </w:p>
  </w:endnote>
  <w:endnote w:type="continuationSeparator" w:id="0">
    <w:p w:rsidR="00764E57" w:rsidRPr="00760989" w:rsidRDefault="00764E57" w:rsidP="00760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4D" w:rsidRPr="007D2E3C" w:rsidRDefault="00745A4D" w:rsidP="00745A4D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</w:t>
    </w:r>
    <w:r w:rsidR="00346323">
      <w:rPr>
        <w:color w:val="808080" w:themeColor="background1" w:themeShade="80"/>
        <w:sz w:val="18"/>
      </w:rPr>
      <w:t>104</w:t>
    </w:r>
    <w:r w:rsidRPr="004B40A3">
      <w:rPr>
        <w:color w:val="808080" w:themeColor="background1" w:themeShade="80"/>
        <w:sz w:val="18"/>
      </w:rPr>
      <w:t>-0/202</w:t>
    </w:r>
    <w:r w:rsidR="00346323">
      <w:rPr>
        <w:color w:val="808080" w:themeColor="background1" w:themeShade="80"/>
        <w:sz w:val="18"/>
      </w:rPr>
      <w:t>2</w:t>
    </w:r>
  </w:p>
  <w:p w:rsidR="001C3241" w:rsidRPr="00745A4D" w:rsidRDefault="001C3241" w:rsidP="00745A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57" w:rsidRPr="00760989" w:rsidRDefault="00764E57" w:rsidP="00760989">
      <w:pPr>
        <w:spacing w:line="240" w:lineRule="auto"/>
      </w:pPr>
      <w:r>
        <w:separator/>
      </w:r>
    </w:p>
  </w:footnote>
  <w:footnote w:type="continuationSeparator" w:id="0">
    <w:p w:rsidR="00764E57" w:rsidRPr="00760989" w:rsidRDefault="00764E57" w:rsidP="00760989">
      <w:pPr>
        <w:spacing w:line="240" w:lineRule="auto"/>
      </w:pPr>
      <w:r>
        <w:continuationSeparator/>
      </w:r>
    </w:p>
  </w:footnote>
  <w:footnote w:id="1">
    <w:p w:rsidR="00CA67A3" w:rsidRPr="00CA67A3" w:rsidRDefault="00CA67A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CA67A3">
        <w:rPr>
          <w:sz w:val="16"/>
        </w:rPr>
        <w:t>Vypište ICAO kód</w:t>
      </w:r>
    </w:p>
  </w:footnote>
  <w:footnote w:id="2">
    <w:p w:rsidR="00CA67A3" w:rsidRPr="00CA67A3" w:rsidRDefault="00CA67A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600812">
        <w:rPr>
          <w:sz w:val="16"/>
        </w:rPr>
        <w:t>např: XXXX-</w:t>
      </w:r>
      <w:r w:rsidR="00346323">
        <w:rPr>
          <w:sz w:val="16"/>
        </w:rPr>
        <w:t>DAAD</w:t>
      </w:r>
      <w:r w:rsidR="00600812">
        <w:rPr>
          <w:sz w:val="16"/>
        </w:rPr>
        <w:t>-001, XXXX-</w:t>
      </w:r>
      <w:r w:rsidR="00346323">
        <w:rPr>
          <w:sz w:val="16"/>
        </w:rPr>
        <w:t>DAAD</w:t>
      </w:r>
      <w:r w:rsidRPr="00CA67A3">
        <w:rPr>
          <w:sz w:val="16"/>
        </w:rPr>
        <w:t>-002,…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4D" w:rsidRPr="00796B56" w:rsidRDefault="00745A4D" w:rsidP="00745A4D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BB523" wp14:editId="33509EBC">
              <wp:simplePos x="0" y="0"/>
              <wp:positionH relativeFrom="column">
                <wp:posOffset>1532855</wp:posOffset>
              </wp:positionH>
              <wp:positionV relativeFrom="paragraph">
                <wp:posOffset>467456</wp:posOffset>
              </wp:positionV>
              <wp:extent cx="2122098" cy="570586"/>
              <wp:effectExtent l="0" t="0" r="12065" b="2032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2098" cy="5705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F53" w:rsidRDefault="00745A4D" w:rsidP="00745A4D">
                          <w:pPr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K letišti 1149/23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, </w:t>
                          </w: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160 08 Praha 6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Sekce provozní, odbor letišť a </w:t>
                          </w:r>
                        </w:p>
                        <w:p w:rsidR="00745A4D" w:rsidRPr="00D36534" w:rsidRDefault="00745A4D" w:rsidP="00745A4D">
                          <w:pPr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leteckých staveb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BB52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120.7pt;margin-top:36.8pt;width:167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" strokecolor="white [3212]">
              <v:textbox>
                <w:txbxContent>
                  <w:p w:rsidR="00CD7F53" w:rsidRDefault="00745A4D" w:rsidP="00745A4D">
                    <w:pPr>
                      <w:rPr>
                        <w:rFonts w:ascii="Verdana" w:hAnsi="Verdana"/>
                        <w:sz w:val="18"/>
                      </w:rPr>
                    </w:pPr>
                    <w:r w:rsidRPr="00D36534">
                      <w:rPr>
                        <w:rFonts w:ascii="Verdana" w:hAnsi="Verdana"/>
                        <w:sz w:val="18"/>
                      </w:rPr>
                      <w:t>K letišti 1149/23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, </w:t>
                    </w:r>
                    <w:r w:rsidRPr="00D36534">
                      <w:rPr>
                        <w:rFonts w:ascii="Verdana" w:hAnsi="Verdana"/>
                        <w:sz w:val="18"/>
                      </w:rPr>
                      <w:t>160 08 Praha 6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 Sekce provozní, odbor letišť a </w:t>
                    </w:r>
                  </w:p>
                  <w:p w:rsidR="00745A4D" w:rsidRPr="00D36534" w:rsidRDefault="00745A4D" w:rsidP="00745A4D">
                    <w:pPr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leteckých staveb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36E673C8" wp14:editId="41F49633">
          <wp:extent cx="4873925" cy="1102053"/>
          <wp:effectExtent l="0" t="0" r="3175" b="3175"/>
          <wp:docPr id="1" name="obrázek 2" descr="ucl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ucl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4715" cy="1106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989" w:rsidRPr="00745A4D" w:rsidRDefault="00760989" w:rsidP="00745A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6DB"/>
    <w:multiLevelType w:val="multilevel"/>
    <w:tmpl w:val="0807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89"/>
    <w:rsid w:val="00021EDB"/>
    <w:rsid w:val="000257A0"/>
    <w:rsid w:val="00072E66"/>
    <w:rsid w:val="000E2813"/>
    <w:rsid w:val="000F3EFE"/>
    <w:rsid w:val="000F49BF"/>
    <w:rsid w:val="001316FF"/>
    <w:rsid w:val="00141FB8"/>
    <w:rsid w:val="0014594F"/>
    <w:rsid w:val="001845CB"/>
    <w:rsid w:val="001906C0"/>
    <w:rsid w:val="001C084E"/>
    <w:rsid w:val="001C3241"/>
    <w:rsid w:val="00204C2E"/>
    <w:rsid w:val="00216520"/>
    <w:rsid w:val="00245E0F"/>
    <w:rsid w:val="00256D07"/>
    <w:rsid w:val="00272D2C"/>
    <w:rsid w:val="00281BBE"/>
    <w:rsid w:val="00302B2F"/>
    <w:rsid w:val="00305792"/>
    <w:rsid w:val="00313877"/>
    <w:rsid w:val="00323675"/>
    <w:rsid w:val="00346323"/>
    <w:rsid w:val="00357675"/>
    <w:rsid w:val="0037270B"/>
    <w:rsid w:val="00380F5F"/>
    <w:rsid w:val="003A5FC2"/>
    <w:rsid w:val="003F26D3"/>
    <w:rsid w:val="00400059"/>
    <w:rsid w:val="00415E8E"/>
    <w:rsid w:val="00416DDE"/>
    <w:rsid w:val="0043006D"/>
    <w:rsid w:val="00473902"/>
    <w:rsid w:val="004960F1"/>
    <w:rsid w:val="004E416F"/>
    <w:rsid w:val="004F5BDD"/>
    <w:rsid w:val="00507A68"/>
    <w:rsid w:val="00510799"/>
    <w:rsid w:val="00553D16"/>
    <w:rsid w:val="00595A93"/>
    <w:rsid w:val="00600812"/>
    <w:rsid w:val="00615B29"/>
    <w:rsid w:val="00621018"/>
    <w:rsid w:val="00632003"/>
    <w:rsid w:val="00636A1C"/>
    <w:rsid w:val="006C5273"/>
    <w:rsid w:val="006E1504"/>
    <w:rsid w:val="00711DCE"/>
    <w:rsid w:val="00744809"/>
    <w:rsid w:val="00745A4D"/>
    <w:rsid w:val="00760989"/>
    <w:rsid w:val="00764E57"/>
    <w:rsid w:val="00777000"/>
    <w:rsid w:val="007D769B"/>
    <w:rsid w:val="00810D97"/>
    <w:rsid w:val="00820F7B"/>
    <w:rsid w:val="00846F4E"/>
    <w:rsid w:val="00856101"/>
    <w:rsid w:val="008867E6"/>
    <w:rsid w:val="008B1C80"/>
    <w:rsid w:val="008E1F84"/>
    <w:rsid w:val="008F7543"/>
    <w:rsid w:val="009010F5"/>
    <w:rsid w:val="00903309"/>
    <w:rsid w:val="0094363E"/>
    <w:rsid w:val="0095595B"/>
    <w:rsid w:val="00956B43"/>
    <w:rsid w:val="00976F18"/>
    <w:rsid w:val="009A3FD4"/>
    <w:rsid w:val="009E2005"/>
    <w:rsid w:val="009E68EA"/>
    <w:rsid w:val="009F1514"/>
    <w:rsid w:val="00A65A8B"/>
    <w:rsid w:val="00A71D7F"/>
    <w:rsid w:val="00AB7B90"/>
    <w:rsid w:val="00AE7DDF"/>
    <w:rsid w:val="00B54F4F"/>
    <w:rsid w:val="00B84026"/>
    <w:rsid w:val="00BA47AD"/>
    <w:rsid w:val="00BE664E"/>
    <w:rsid w:val="00BE7637"/>
    <w:rsid w:val="00BF6347"/>
    <w:rsid w:val="00C0508C"/>
    <w:rsid w:val="00C805F3"/>
    <w:rsid w:val="00CA6341"/>
    <w:rsid w:val="00CA67A3"/>
    <w:rsid w:val="00CC1C70"/>
    <w:rsid w:val="00CC200D"/>
    <w:rsid w:val="00CD3218"/>
    <w:rsid w:val="00CD568B"/>
    <w:rsid w:val="00CD7F53"/>
    <w:rsid w:val="00CE5144"/>
    <w:rsid w:val="00D0054F"/>
    <w:rsid w:val="00D94C9F"/>
    <w:rsid w:val="00D94E05"/>
    <w:rsid w:val="00DA0A46"/>
    <w:rsid w:val="00DD6906"/>
    <w:rsid w:val="00E15BFC"/>
    <w:rsid w:val="00E160A8"/>
    <w:rsid w:val="00E97FF0"/>
    <w:rsid w:val="00EF6850"/>
    <w:rsid w:val="00F11E38"/>
    <w:rsid w:val="00F12B14"/>
    <w:rsid w:val="00F66BD5"/>
    <w:rsid w:val="00F73961"/>
    <w:rsid w:val="00F87EAD"/>
    <w:rsid w:val="00F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BC5FC8-2057-42C4-AC3A-5DDACFB8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989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216520"/>
    <w:pPr>
      <w:keepNext/>
      <w:keepLines/>
      <w:widowControl w:val="0"/>
      <w:numPr>
        <w:numId w:val="9"/>
      </w:numPr>
      <w:spacing w:before="620" w:after="260" w:line="260" w:lineRule="atLeast"/>
      <w:contextualSpacing/>
      <w:outlineLvl w:val="0"/>
    </w:pPr>
    <w:rPr>
      <w:rFonts w:eastAsiaTheme="majorEastAsia" w:cstheme="majorBidi"/>
      <w:b/>
      <w:bCs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16520"/>
    <w:pPr>
      <w:keepNext/>
      <w:keepLines/>
      <w:widowControl w:val="0"/>
      <w:numPr>
        <w:ilvl w:val="1"/>
        <w:numId w:val="9"/>
      </w:numPr>
      <w:spacing w:before="580" w:after="120" w:line="260" w:lineRule="atLeast"/>
      <w:contextualSpacing/>
      <w:outlineLvl w:val="1"/>
    </w:pPr>
    <w:rPr>
      <w:rFonts w:eastAsiaTheme="majorEastAsia" w:cstheme="majorBidi"/>
      <w:b/>
      <w:bCs/>
      <w:sz w:val="30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216520"/>
    <w:pPr>
      <w:keepNext/>
      <w:keepLines/>
      <w:widowControl w:val="0"/>
      <w:numPr>
        <w:ilvl w:val="2"/>
        <w:numId w:val="9"/>
      </w:numPr>
      <w:spacing w:before="380" w:after="120" w:line="260" w:lineRule="atLeast"/>
      <w:contextualSpacing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16520"/>
    <w:pPr>
      <w:keepNext/>
      <w:keepLines/>
      <w:widowControl w:val="0"/>
      <w:numPr>
        <w:ilvl w:val="3"/>
        <w:numId w:val="9"/>
      </w:numPr>
      <w:tabs>
        <w:tab w:val="left" w:pos="1276"/>
      </w:tabs>
      <w:spacing w:before="460" w:after="60" w:line="260" w:lineRule="atLeast"/>
      <w:contextualSpacing/>
      <w:outlineLvl w:val="3"/>
    </w:pPr>
    <w:rPr>
      <w:b/>
      <w:bCs/>
      <w:sz w:val="22"/>
      <w:szCs w:val="28"/>
      <w:lang w:eastAsia="de-DE"/>
    </w:rPr>
  </w:style>
  <w:style w:type="paragraph" w:styleId="Nadpis5">
    <w:name w:val="heading 5"/>
    <w:basedOn w:val="Normln"/>
    <w:next w:val="Normln"/>
    <w:link w:val="Nadpis5Char"/>
    <w:qFormat/>
    <w:rsid w:val="00216520"/>
    <w:pPr>
      <w:keepNext/>
      <w:keepLines/>
      <w:widowControl w:val="0"/>
      <w:numPr>
        <w:ilvl w:val="4"/>
        <w:numId w:val="9"/>
      </w:numPr>
      <w:tabs>
        <w:tab w:val="left" w:pos="1418"/>
        <w:tab w:val="left" w:pos="1559"/>
      </w:tabs>
      <w:spacing w:before="460" w:after="60" w:line="260" w:lineRule="atLeast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Nadpis6">
    <w:name w:val="heading 6"/>
    <w:basedOn w:val="Normln"/>
    <w:next w:val="Normln"/>
    <w:link w:val="Nadpis6Char"/>
    <w:qFormat/>
    <w:rsid w:val="00216520"/>
    <w:pPr>
      <w:keepNext/>
      <w:keepLines/>
      <w:widowControl w:val="0"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 w:line="260" w:lineRule="atLeast"/>
      <w:contextualSpacing/>
      <w:outlineLvl w:val="5"/>
    </w:pPr>
    <w:rPr>
      <w:bCs/>
      <w:sz w:val="22"/>
      <w:lang w:eastAsia="de-DE"/>
    </w:rPr>
  </w:style>
  <w:style w:type="paragraph" w:styleId="Nadpis7">
    <w:name w:val="heading 7"/>
    <w:basedOn w:val="Normln"/>
    <w:next w:val="Normln"/>
    <w:link w:val="Nadpis7Char"/>
    <w:qFormat/>
    <w:rsid w:val="00216520"/>
    <w:pPr>
      <w:keepNext/>
      <w:keepLines/>
      <w:widowControl w:val="0"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 w:line="260" w:lineRule="atLeast"/>
      <w:contextualSpacing/>
      <w:outlineLvl w:val="6"/>
    </w:pPr>
    <w:rPr>
      <w:i/>
      <w:sz w:val="22"/>
      <w:szCs w:val="24"/>
      <w:lang w:eastAsia="de-DE"/>
    </w:rPr>
  </w:style>
  <w:style w:type="paragraph" w:styleId="Nadpis8">
    <w:name w:val="heading 8"/>
    <w:basedOn w:val="Normln"/>
    <w:next w:val="Normln"/>
    <w:link w:val="Nadpis8Char"/>
    <w:qFormat/>
    <w:rsid w:val="00216520"/>
    <w:pPr>
      <w:keepNext/>
      <w:keepLines/>
      <w:widowControl w:val="0"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 w:line="260" w:lineRule="atLeast"/>
      <w:outlineLvl w:val="7"/>
    </w:pPr>
    <w:rPr>
      <w:iCs/>
      <w:szCs w:val="24"/>
      <w:lang w:eastAsia="de-DE"/>
    </w:rPr>
  </w:style>
  <w:style w:type="paragraph" w:styleId="Nadpis9">
    <w:name w:val="heading 9"/>
    <w:basedOn w:val="Normln"/>
    <w:next w:val="Normln"/>
    <w:link w:val="Nadpis9Char"/>
    <w:qFormat/>
    <w:rsid w:val="00216520"/>
    <w:pPr>
      <w:keepNext/>
      <w:keepLines/>
      <w:widowControl w:val="0"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 w:line="260" w:lineRule="atLeast"/>
      <w:contextualSpacing/>
      <w:outlineLvl w:val="8"/>
    </w:pPr>
    <w:rPr>
      <w:rFonts w:cs="Arial"/>
      <w:i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assifizierung">
    <w:name w:val="Klassifizierung"/>
    <w:basedOn w:val="Normln"/>
    <w:rsid w:val="00216520"/>
    <w:pPr>
      <w:widowControl w:val="0"/>
      <w:spacing w:line="260" w:lineRule="atLeast"/>
      <w:jc w:val="right"/>
    </w:pPr>
    <w:rPr>
      <w:rFonts w:eastAsiaTheme="minorHAnsi" w:cstheme="minorBidi"/>
      <w:b/>
      <w:szCs w:val="22"/>
      <w:lang w:eastAsia="en-US"/>
    </w:rPr>
  </w:style>
  <w:style w:type="paragraph" w:styleId="Zhlav">
    <w:name w:val="header"/>
    <w:basedOn w:val="Normln"/>
    <w:link w:val="ZhlavChar"/>
    <w:unhideWhenUsed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16520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Zhlav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Zhlav"/>
    <w:next w:val="Zhlav"/>
    <w:rsid w:val="00216520"/>
    <w:rPr>
      <w:b/>
    </w:rPr>
  </w:style>
  <w:style w:type="paragraph" w:customStyle="1" w:styleId="Platzhalter">
    <w:name w:val="Platzhalter"/>
    <w:basedOn w:val="Normln"/>
    <w:next w:val="Normln"/>
    <w:rsid w:val="00216520"/>
    <w:pPr>
      <w:spacing w:line="240" w:lineRule="auto"/>
    </w:pPr>
    <w:rPr>
      <w:rFonts w:eastAsiaTheme="minorHAnsi" w:cstheme="minorBidi"/>
      <w:sz w:val="2"/>
      <w:szCs w:val="22"/>
      <w:lang w:eastAsia="en-US"/>
    </w:rPr>
  </w:style>
  <w:style w:type="paragraph" w:customStyle="1" w:styleId="Referenz">
    <w:name w:val="Referenz"/>
    <w:basedOn w:val="Normln"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paragraph" w:customStyle="1" w:styleId="ReferenzFormular">
    <w:name w:val="ReferenzFormular"/>
    <w:basedOn w:val="Normln"/>
    <w:rsid w:val="00216520"/>
    <w:pPr>
      <w:widowControl w:val="0"/>
      <w:suppressAutoHyphens/>
      <w:spacing w:line="260" w:lineRule="atLeast"/>
      <w:contextualSpacing/>
    </w:pPr>
    <w:rPr>
      <w:rFonts w:eastAsiaTheme="minorHAnsi" w:cstheme="minorBidi"/>
      <w:sz w:val="15"/>
      <w:szCs w:val="22"/>
      <w:lang w:eastAsia="en-US"/>
    </w:rPr>
  </w:style>
  <w:style w:type="table" w:styleId="Mkatabulky">
    <w:name w:val="Table Grid"/>
    <w:basedOn w:val="Normlntabulka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16520"/>
    <w:pPr>
      <w:widowControl w:val="0"/>
      <w:spacing w:line="260" w:lineRule="atLeast"/>
    </w:pPr>
    <w:rPr>
      <w:rFonts w:eastAsiaTheme="majorEastAsia" w:cstheme="majorBidi"/>
      <w:b/>
      <w:sz w:val="4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16520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rsid w:val="00216520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216520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Nadpis5Char">
    <w:name w:val="Nadpis 5 Char"/>
    <w:basedOn w:val="Standardnpsmoodstavce"/>
    <w:link w:val="Nadpis5"/>
    <w:rsid w:val="00216520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Nadpis6Char">
    <w:name w:val="Nadpis 6 Char"/>
    <w:basedOn w:val="Standardnpsmoodstavce"/>
    <w:link w:val="Nadpis6"/>
    <w:rsid w:val="00216520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Nadpis7Char">
    <w:name w:val="Nadpis 7 Char"/>
    <w:basedOn w:val="Standardnpsmoodstavce"/>
    <w:link w:val="Nadpis7"/>
    <w:rsid w:val="00216520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Nadpis8Char">
    <w:name w:val="Nadpis 8 Char"/>
    <w:basedOn w:val="Standardnpsmoodstavce"/>
    <w:link w:val="Nadpis8"/>
    <w:rsid w:val="00216520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Nadpis9Char">
    <w:name w:val="Nadpis 9 Char"/>
    <w:basedOn w:val="Standardnpsmoodstavce"/>
    <w:link w:val="Nadpis9"/>
    <w:rsid w:val="00216520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6520"/>
    <w:pPr>
      <w:widowControl w:val="0"/>
      <w:numPr>
        <w:ilvl w:val="1"/>
      </w:numPr>
      <w:spacing w:line="260" w:lineRule="atLeast"/>
    </w:pPr>
    <w:rPr>
      <w:rFonts w:eastAsiaTheme="majorEastAsia" w:cstheme="majorBidi"/>
      <w:iCs/>
      <w:sz w:val="42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Obsah1">
    <w:name w:val="toc 1"/>
    <w:basedOn w:val="Normln"/>
    <w:next w:val="Normln"/>
    <w:uiPriority w:val="39"/>
    <w:unhideWhenUsed/>
    <w:rsid w:val="00216520"/>
    <w:pPr>
      <w:tabs>
        <w:tab w:val="right" w:pos="9072"/>
      </w:tabs>
      <w:spacing w:before="120" w:line="260" w:lineRule="atLeast"/>
      <w:ind w:left="851" w:hanging="851"/>
    </w:pPr>
    <w:rPr>
      <w:rFonts w:eastAsiaTheme="minorHAnsi" w:cstheme="minorBidi"/>
      <w:b/>
      <w:sz w:val="24"/>
      <w:lang w:eastAsia="en-US"/>
    </w:rPr>
  </w:style>
  <w:style w:type="paragraph" w:styleId="Obsah2">
    <w:name w:val="toc 2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before="120" w:line="260" w:lineRule="atLeast"/>
      <w:ind w:left="851" w:hanging="851"/>
      <w:contextualSpacing/>
    </w:pPr>
    <w:rPr>
      <w:rFonts w:eastAsiaTheme="minorHAnsi" w:cstheme="minorBidi"/>
      <w:b/>
      <w:sz w:val="22"/>
      <w:lang w:eastAsia="en-US"/>
    </w:rPr>
  </w:style>
  <w:style w:type="paragraph" w:styleId="Obsah3">
    <w:name w:val="toc 3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851" w:hanging="851"/>
    </w:pPr>
    <w:rPr>
      <w:rFonts w:eastAsiaTheme="minorHAnsi" w:cstheme="minorBidi"/>
      <w:lang w:eastAsia="en-US"/>
    </w:rPr>
  </w:style>
  <w:style w:type="paragraph" w:styleId="Obsah4">
    <w:name w:val="toc 4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992" w:hanging="992"/>
    </w:pPr>
    <w:rPr>
      <w:rFonts w:eastAsiaTheme="minorHAnsi" w:cstheme="minorBidi"/>
      <w:lang w:eastAsia="en-US"/>
    </w:rPr>
  </w:style>
  <w:style w:type="paragraph" w:styleId="Obsah5">
    <w:name w:val="toc 5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134" w:hanging="1134"/>
    </w:pPr>
    <w:rPr>
      <w:rFonts w:eastAsiaTheme="minorHAnsi" w:cstheme="minorBidi"/>
      <w:lang w:eastAsia="en-US"/>
    </w:rPr>
  </w:style>
  <w:style w:type="paragraph" w:styleId="Obsah6">
    <w:name w:val="toc 6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418" w:hanging="1418"/>
    </w:pPr>
    <w:rPr>
      <w:rFonts w:eastAsiaTheme="minorHAnsi" w:cstheme="minorBidi"/>
      <w:lang w:eastAsia="en-US"/>
    </w:rPr>
  </w:style>
  <w:style w:type="paragraph" w:styleId="Obsah7">
    <w:name w:val="toc 7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559" w:hanging="1559"/>
    </w:pPr>
    <w:rPr>
      <w:rFonts w:eastAsiaTheme="minorHAnsi" w:cstheme="minorBidi"/>
      <w:lang w:eastAsia="en-US"/>
    </w:rPr>
  </w:style>
  <w:style w:type="paragraph" w:styleId="Obsah8">
    <w:name w:val="toc 8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701" w:hanging="1701"/>
    </w:pPr>
    <w:rPr>
      <w:rFonts w:eastAsiaTheme="minorEastAsia" w:cstheme="minorBidi"/>
      <w:szCs w:val="22"/>
    </w:rPr>
  </w:style>
  <w:style w:type="paragraph" w:styleId="Obsah9">
    <w:name w:val="toc 9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1843" w:hanging="1843"/>
    </w:pPr>
    <w:rPr>
      <w:rFonts w:eastAsiaTheme="minorEastAsia" w:cstheme="minorBidi"/>
      <w:szCs w:val="22"/>
    </w:rPr>
  </w:style>
  <w:style w:type="paragraph" w:customStyle="1" w:styleId="Verzeichnistitel">
    <w:name w:val="Verzeichnistitel"/>
    <w:basedOn w:val="Normln"/>
    <w:next w:val="Normln"/>
    <w:qFormat/>
    <w:rsid w:val="00216520"/>
    <w:pPr>
      <w:widowControl w:val="0"/>
      <w:spacing w:before="260" w:after="180" w:line="260" w:lineRule="atLeast"/>
    </w:pPr>
    <w:rPr>
      <w:rFonts w:eastAsiaTheme="minorHAnsi" w:cstheme="minorBidi"/>
      <w:b/>
      <w:sz w:val="30"/>
      <w:szCs w:val="22"/>
      <w:lang w:eastAsia="en-US"/>
    </w:rPr>
  </w:style>
  <w:style w:type="paragraph" w:customStyle="1" w:styleId="Ref">
    <w:name w:val="Ref"/>
    <w:basedOn w:val="Normln"/>
    <w:next w:val="Normln"/>
    <w:rsid w:val="00760989"/>
    <w:pPr>
      <w:spacing w:line="200" w:lineRule="exact"/>
    </w:pPr>
    <w:rPr>
      <w:sz w:val="15"/>
    </w:rPr>
  </w:style>
  <w:style w:type="paragraph" w:customStyle="1" w:styleId="Art">
    <w:name w:val="Art"/>
    <w:basedOn w:val="Normln"/>
    <w:next w:val="Normln"/>
    <w:qFormat/>
    <w:rsid w:val="00760989"/>
    <w:pPr>
      <w:framePr w:hSpace="141" w:wrap="around" w:vAnchor="text" w:hAnchor="margin" w:y="57"/>
      <w:spacing w:line="400" w:lineRule="exact"/>
      <w:suppressOverlap/>
    </w:pPr>
    <w:rPr>
      <w:b/>
      <w:bCs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989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609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989"/>
    <w:rPr>
      <w:rFonts w:ascii="Arial" w:eastAsia="Times New Roman" w:hAnsi="Arial" w:cs="Times New Roman"/>
      <w:sz w:val="20"/>
      <w:szCs w:val="20"/>
    </w:rPr>
  </w:style>
  <w:style w:type="paragraph" w:customStyle="1" w:styleId="KopfFett">
    <w:name w:val="KopfFett"/>
    <w:basedOn w:val="Zhlav"/>
    <w:next w:val="Zhlav"/>
    <w:rsid w:val="001C3241"/>
    <w:pPr>
      <w:widowControl/>
      <w:spacing w:line="200" w:lineRule="exact"/>
      <w:jc w:val="both"/>
    </w:pPr>
    <w:rPr>
      <w:rFonts w:eastAsia="Times New Roman" w:cs="Times New Roman"/>
      <w:b/>
      <w:noProof/>
      <w:szCs w:val="20"/>
      <w:lang w:eastAsia="de-CH"/>
    </w:rPr>
  </w:style>
  <w:style w:type="paragraph" w:customStyle="1" w:styleId="KopfDept">
    <w:name w:val="KopfDept"/>
    <w:basedOn w:val="Zhlav"/>
    <w:next w:val="KopfFett"/>
    <w:rsid w:val="001C3241"/>
    <w:pPr>
      <w:widowControl/>
      <w:spacing w:after="100" w:line="200" w:lineRule="exact"/>
      <w:contextualSpacing/>
      <w:jc w:val="both"/>
    </w:pPr>
    <w:rPr>
      <w:rFonts w:eastAsia="Times New Roman" w:cs="Times New Roman"/>
      <w:noProof/>
      <w:szCs w:val="20"/>
      <w:lang w:eastAsia="de-CH"/>
    </w:rPr>
  </w:style>
  <w:style w:type="paragraph" w:customStyle="1" w:styleId="Logo">
    <w:name w:val="Logo"/>
    <w:rsid w:val="001C3241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69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69B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7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C Form"/>
    <f:field ref="objsubject" par="" edit="true" text=""/>
    <f:field ref="objcreatedby" par="" text="Kisseleff, Beat (BAZL - kib)"/>
    <f:field ref="objcreatedat" par="" text="17.06.2014 14:10:13"/>
    <f:field ref="objchangedby" par="" text="Schilt, Martin (BAZL - sct)"/>
    <f:field ref="objmodifiedat" par="" text="30.01.2015 14:09:29"/>
    <f:field ref="doc_FSCFOLIO_1_1001_FieldDocumentNumber" par="" text=""/>
    <f:field ref="doc_FSCFOLIO_1_1001_FieldSubject" par="" edit="true" text=""/>
    <f:field ref="FSCFOLIO_1_1001_FieldCurrentUser" par="" text="Anton Kohler"/>
    <f:field ref="CCAPRECONFIG_15_1001_Objektname" par="" edit="true" text="SC Form"/>
    <f:field ref="CHPRECONFIG_1_1001_Objektname" par="" edit="true" text="SC Form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Versandart" par="" text="B-Post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en"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HPRECONFIG_1_1001_Anrede" text="Anrede"/>
    <f:field ref="CCAPRECONFIG_15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BAVCFG_15_1700_ForeignNumber" text="Fremdaktenzeichen"/>
    <f:field ref="CCAPRECONFIG_15_1001_Geschlecht" text="Geschlecht"/>
    <f:field ref="CCAPRECONFIG_15_1001_Geschlecht_Anrede" text="Geschlecht_Anrede"/>
    <f:field ref="CCAPRECONFIG_15_1001_Hausnummer" text="Hausnummer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Stiege" text="Stiege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HPRECONFIG_1_1001_Titel" text="Titel"/>
    <f:field ref="CCAPRECONFIG_15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3D95CC7-0BD1-4B7C-ADAE-E3D31D3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Kolín</dc:creator>
  <cp:lastModifiedBy>Kolín Lukáš</cp:lastModifiedBy>
  <cp:revision>3</cp:revision>
  <cp:lastPrinted>2014-12-17T17:00:00Z</cp:lastPrinted>
  <dcterms:created xsi:type="dcterms:W3CDTF">2022-09-07T12:18:00Z</dcterms:created>
  <dcterms:modified xsi:type="dcterms:W3CDTF">2022-09-07T12:20:00Z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>Sektion</vt:lpwstr>
  </property>
  <property fmtid="{D5CDD505-2E9C-101B-9397-08002B2CF9AE}" pid="3" name="FSC#UVEKCFG@15.1700:FileRespOrg">
    <vt:lpwstr>Flugplätze und Luftfahrthindernisse</vt:lpwstr>
  </property>
  <property fmtid="{D5CDD505-2E9C-101B-9397-08002B2CF9AE}" pid="4" name="FSC#UVEKCFG@15.1700:FileRespFunction">
    <vt:lpwstr>Sektion</vt:lpwstr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>Beat Kisseleff</vt:lpwstr>
  </property>
  <property fmtid="{D5CDD505-2E9C-101B-9397-08002B2CF9AE}" pid="8" name="FSC#UVEKCFG@15.1700:FileResponsibleTel">
    <vt:lpwstr>+41 43 816 30 95</vt:lpwstr>
  </property>
  <property fmtid="{D5CDD505-2E9C-101B-9397-08002B2CF9AE}" pid="9" name="FSC#UVEKCFG@15.1700:FileResponsibleEmail">
    <vt:lpwstr>beat.kisseleff@bazl.admin.ch</vt:lpwstr>
  </property>
  <property fmtid="{D5CDD505-2E9C-101B-9397-08002B2CF9AE}" pid="10" name="FSC#UVEKCFG@15.1700:FileResponsibleFax">
    <vt:lpwstr>+41 43 816 40 66</vt:lpwstr>
  </property>
  <property fmtid="{D5CDD505-2E9C-101B-9397-08002B2CF9AE}" pid="11" name="FSC#UVEKCFG@15.1700:FileResponsibleAddress">
    <vt:lpwstr>Operation Center 1, 8058 Zurich-Airport</vt:lpwstr>
  </property>
  <property fmtid="{D5CDD505-2E9C-101B-9397-08002B2CF9AE}" pid="12" name="FSC#UVEKCFG@15.1700:FileResponsibleStreet">
    <vt:lpwstr>Operation Center 1</vt:lpwstr>
  </property>
  <property fmtid="{D5CDD505-2E9C-101B-9397-08002B2CF9AE}" pid="13" name="FSC#UVEKCFG@15.1700:FileResponsiblezipcode">
    <vt:lpwstr>8058</vt:lpwstr>
  </property>
  <property fmtid="{D5CDD505-2E9C-101B-9397-08002B2CF9AE}" pid="14" name="FSC#UVEKCFG@15.1700:FileResponsiblecity">
    <vt:lpwstr>Zurich-Airport</vt:lpwstr>
  </property>
  <property fmtid="{D5CDD505-2E9C-101B-9397-08002B2CF9AE}" pid="15" name="FSC#UVEKCFG@15.1700:FileResponsibleAbbreviation">
    <vt:lpwstr>kib</vt:lpwstr>
  </property>
  <property fmtid="{D5CDD505-2E9C-101B-9397-08002B2CF9AE}" pid="16" name="FSC#UVEKCFG@15.1700:FileRespOrgHome">
    <vt:lpwstr>BAZL, CH-3003 Bern, 3003 Bern</vt:lpwstr>
  </property>
  <property fmtid="{D5CDD505-2E9C-101B-9397-08002B2CF9AE}" pid="17" name="FSC#UVEKCFG@15.1700:CurrUserAbbreviation">
    <vt:lpwstr>koa</vt:lpwstr>
  </property>
  <property fmtid="{D5CDD505-2E9C-101B-9397-08002B2CF9AE}" pid="18" name="FSC#UVEKCFG@15.1700:CategoryReference">
    <vt:lpwstr>361.32</vt:lpwstr>
  </property>
  <property fmtid="{D5CDD505-2E9C-101B-9397-08002B2CF9AE}" pid="19" name="FSC#UVEKCFG@15.1700:cooAddress">
    <vt:lpwstr>COO.2207.111.4.804866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>Bundesamt für Zivilluftfahrt</vt:lpwstr>
  </property>
  <property fmtid="{D5CDD505-2E9C-101B-9397-08002B2CF9AE}" pid="22" name="FSC#UVEKCFG@15.1700:BureauShortName">
    <vt:lpwstr>BAZL</vt:lpwstr>
  </property>
  <property fmtid="{D5CDD505-2E9C-101B-9397-08002B2CF9AE}" pid="23" name="FSC#UVEKCFG@15.1700:BureauWebsite">
    <vt:lpwstr>www.bazl.admin.ch</vt:lpwstr>
  </property>
  <property fmtid="{D5CDD505-2E9C-101B-9397-08002B2CF9AE}" pid="24" name="FSC#UVEKCFG@15.1700:SubFileTitle">
    <vt:lpwstr>Formular SC</vt:lpwstr>
  </property>
  <property fmtid="{D5CDD505-2E9C-101B-9397-08002B2CF9AE}" pid="25" name="FSC#UVEKCFG@15.1700:ForeignNumber">
    <vt:lpwstr/>
  </property>
  <property fmtid="{D5CDD505-2E9C-101B-9397-08002B2CF9AE}" pid="26" name="FSC#UVEKCFG@15.1700:Amtstitel">
    <vt:lpwstr>Abteilung Sicherheit Infrastruktur</vt:lpwstr>
  </property>
  <property fmtid="{D5CDD505-2E9C-101B-9397-08002B2CF9AE}" pid="27" name="FSC#UVEKCFG@15.1700:ZusendungAm">
    <vt:lpwstr/>
  </property>
  <property fmtid="{D5CDD505-2E9C-101B-9397-08002B2CF9AE}" pid="28" name="FSC#COOELAK@1.1001:Subject">
    <vt:lpwstr/>
  </property>
  <property fmtid="{D5CDD505-2E9C-101B-9397-08002B2CF9AE}" pid="29" name="FSC#COOELAK@1.1001:FileReference">
    <vt:lpwstr>361.32-Projekt 1</vt:lpwstr>
  </property>
  <property fmtid="{D5CDD505-2E9C-101B-9397-08002B2CF9AE}" pid="30" name="FSC#COOELAK@1.1001:FileRefYear">
    <vt:lpwstr>2013</vt:lpwstr>
  </property>
  <property fmtid="{D5CDD505-2E9C-101B-9397-08002B2CF9AE}" pid="31" name="FSC#COOELAK@1.1001:FileRefOrdinal">
    <vt:lpwstr>7</vt:lpwstr>
  </property>
  <property fmtid="{D5CDD505-2E9C-101B-9397-08002B2CF9AE}" pid="32" name="FSC#COOELAK@1.1001:FileRefOU">
    <vt:lpwstr>SI</vt:lpwstr>
  </property>
  <property fmtid="{D5CDD505-2E9C-101B-9397-08002B2CF9AE}" pid="33" name="FSC#COOELAK@1.1001:Organization">
    <vt:lpwstr/>
  </property>
  <property fmtid="{D5CDD505-2E9C-101B-9397-08002B2CF9AE}" pid="34" name="FSC#COOELAK@1.1001:Owner">
    <vt:lpwstr>Kisseleff Beat</vt:lpwstr>
  </property>
  <property fmtid="{D5CDD505-2E9C-101B-9397-08002B2CF9AE}" pid="35" name="FSC#COOELAK@1.1001:OwnerExtension">
    <vt:lpwstr>+41 43 816 30 95</vt:lpwstr>
  </property>
  <property fmtid="{D5CDD505-2E9C-101B-9397-08002B2CF9AE}" pid="36" name="FSC#COOELAK@1.1001:OwnerFaxExtension">
    <vt:lpwstr>+41 43 816 40 66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Flugplätze und Luftfahrthindernisse (BAZL)</vt:lpwstr>
  </property>
  <property fmtid="{D5CDD505-2E9C-101B-9397-08002B2CF9AE}" pid="42" name="FSC#COOELAK@1.1001:CreatedAt">
    <vt:lpwstr>17.06.2014</vt:lpwstr>
  </property>
  <property fmtid="{D5CDD505-2E9C-101B-9397-08002B2CF9AE}" pid="43" name="FSC#COOELAK@1.1001:OU">
    <vt:lpwstr>Flugplätze und Luftfahrthindernisse (BAZL)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*COO.2207.111.4.804866*</vt:lpwstr>
  </property>
  <property fmtid="{D5CDD505-2E9C-101B-9397-08002B2CF9AE}" pid="46" name="FSC#COOELAK@1.1001:RefBarCode">
    <vt:lpwstr>*COO.2207.111.4.804544*</vt:lpwstr>
  </property>
  <property fmtid="{D5CDD505-2E9C-101B-9397-08002B2CF9AE}" pid="47" name="FSC#COOELAK@1.1001:FileRefBarCode">
    <vt:lpwstr>*361.32-Projekt 1*</vt:lpwstr>
  </property>
  <property fmtid="{D5CDD505-2E9C-101B-9397-08002B2CF9AE}" pid="48" name="FSC#COOELAK@1.1001:ExternalRef">
    <vt:lpwstr/>
  </property>
  <property fmtid="{D5CDD505-2E9C-101B-9397-08002B2CF9AE}" pid="49" name="FSC#COOELAK@1.1001:IncomingNumber">
    <vt:lpwstr/>
  </property>
  <property fmtid="{D5CDD505-2E9C-101B-9397-08002B2CF9AE}" pid="50" name="FSC#COOELAK@1.1001:IncomingSubject">
    <vt:lpwstr/>
  </property>
  <property fmtid="{D5CDD505-2E9C-101B-9397-08002B2CF9AE}" pid="51" name="FSC#COOELAK@1.1001:ProcessResponsible">
    <vt:lpwstr>Kisseleff Beat</vt:lpwstr>
  </property>
  <property fmtid="{D5CDD505-2E9C-101B-9397-08002B2CF9AE}" pid="52" name="FSC#COOELAK@1.1001:ProcessResponsiblePhone">
    <vt:lpwstr>+41 43 816 30 95</vt:lpwstr>
  </property>
  <property fmtid="{D5CDD505-2E9C-101B-9397-08002B2CF9AE}" pid="53" name="FSC#COOELAK@1.1001:ProcessResponsibleMail">
    <vt:lpwstr>beat.kisseleff@bazl.admin.ch</vt:lpwstr>
  </property>
  <property fmtid="{D5CDD505-2E9C-101B-9397-08002B2CF9AE}" pid="54" name="FSC#COOELAK@1.1001:ProcessResponsibleFax">
    <vt:lpwstr>+41 43 816 40 66</vt:lpwstr>
  </property>
  <property fmtid="{D5CDD505-2E9C-101B-9397-08002B2CF9AE}" pid="55" name="FSC#COOELAK@1.1001:ApproverFirstName">
    <vt:lpwstr/>
  </property>
  <property fmtid="{D5CDD505-2E9C-101B-9397-08002B2CF9AE}" pid="56" name="FSC#COOELAK@1.1001:ApproverSurName">
    <vt:lpwstr/>
  </property>
  <property fmtid="{D5CDD505-2E9C-101B-9397-08002B2CF9AE}" pid="57" name="FSC#COOELAK@1.1001:ApproverTitle">
    <vt:lpwstr/>
  </property>
  <property fmtid="{D5CDD505-2E9C-101B-9397-08002B2CF9AE}" pid="58" name="FSC#COOELAK@1.1001:ExternalDate">
    <vt:lpwstr/>
  </property>
  <property fmtid="{D5CDD505-2E9C-101B-9397-08002B2CF9AE}" pid="59" name="FSC#COOELAK@1.1001:SettlementApprovedAt">
    <vt:lpwstr/>
  </property>
  <property fmtid="{D5CDD505-2E9C-101B-9397-08002B2CF9AE}" pid="60" name="FSC#COOELAK@1.1001:BaseNumber">
    <vt:lpwstr>361.32</vt:lpwstr>
  </property>
  <property fmtid="{D5CDD505-2E9C-101B-9397-08002B2CF9AE}" pid="61" name="FSC#COOELAK@1.1001:CurrentUserRolePos">
    <vt:lpwstr>Registrator/-in</vt:lpwstr>
  </property>
  <property fmtid="{D5CDD505-2E9C-101B-9397-08002B2CF9AE}" pid="62" name="FSC#COOELAK@1.1001:CurrentUserEmail">
    <vt:lpwstr>anton.kohler@bazl.admin.ch</vt:lpwstr>
  </property>
  <property fmtid="{D5CDD505-2E9C-101B-9397-08002B2CF9AE}" pid="63" name="FSC#ELAKGOV@1.1001:PersonalSubjGender">
    <vt:lpwstr/>
  </property>
  <property fmtid="{D5CDD505-2E9C-101B-9397-08002B2CF9AE}" pid="64" name="FSC#ELAKGOV@1.1001:PersonalSubjFirstName">
    <vt:lpwstr/>
  </property>
  <property fmtid="{D5CDD505-2E9C-101B-9397-08002B2CF9AE}" pid="65" name="FSC#ELAKGOV@1.1001:PersonalSubjSurName">
    <vt:lpwstr/>
  </property>
  <property fmtid="{D5CDD505-2E9C-101B-9397-08002B2CF9AE}" pid="66" name="FSC#ELAKGOV@1.1001:PersonalSubjSalutation">
    <vt:lpwstr/>
  </property>
  <property fmtid="{D5CDD505-2E9C-101B-9397-08002B2CF9AE}" pid="67" name="FSC#ELAKGOV@1.1001:PersonalSubjAddress">
    <vt:lpwstr/>
  </property>
  <property fmtid="{D5CDD505-2E9C-101B-9397-08002B2CF9AE}" pid="68" name="FSC#ATSTATECFG@1.1001:Office">
    <vt:lpwstr/>
  </property>
  <property fmtid="{D5CDD505-2E9C-101B-9397-08002B2CF9AE}" pid="69" name="FSC#ATSTATECFG@1.1001:Agent">
    <vt:lpwstr>Beat Kisseleff</vt:lpwstr>
  </property>
  <property fmtid="{D5CDD505-2E9C-101B-9397-08002B2CF9AE}" pid="70" name="FSC#ATSTATECFG@1.1001:AgentPhone">
    <vt:lpwstr>+41 43 816 30 95</vt:lpwstr>
  </property>
  <property fmtid="{D5CDD505-2E9C-101B-9397-08002B2CF9AE}" pid="71" name="FSC#ATSTATECFG@1.1001:DepartmentFax">
    <vt:lpwstr/>
  </property>
  <property fmtid="{D5CDD505-2E9C-101B-9397-08002B2CF9AE}" pid="72" name="FSC#ATSTATECFG@1.1001:DepartmentEmail">
    <vt:lpwstr/>
  </property>
  <property fmtid="{D5CDD505-2E9C-101B-9397-08002B2CF9AE}" pid="73" name="FSC#ATSTATECFG@1.1001:SubfileDate">
    <vt:lpwstr/>
  </property>
  <property fmtid="{D5CDD505-2E9C-101B-9397-08002B2CF9AE}" pid="74" name="FSC#ATSTATECFG@1.1001:SubfileSubject">
    <vt:lpwstr/>
  </property>
  <property fmtid="{D5CDD505-2E9C-101B-9397-08002B2CF9AE}" pid="75" name="FSC#ATSTATECFG@1.1001:DepartmentZipCode">
    <vt:lpwstr>3003</vt:lpwstr>
  </property>
  <property fmtid="{D5CDD505-2E9C-101B-9397-08002B2CF9AE}" pid="76" name="FSC#ATSTATECFG@1.1001:DepartmentCountry">
    <vt:lpwstr/>
  </property>
  <property fmtid="{D5CDD505-2E9C-101B-9397-08002B2CF9AE}" pid="77" name="FSC#ATSTATECFG@1.1001:DepartmentCity">
    <vt:lpwstr>Bern</vt:lpwstr>
  </property>
  <property fmtid="{D5CDD505-2E9C-101B-9397-08002B2CF9AE}" pid="78" name="FSC#ATSTATECFG@1.1001:DepartmentStreet">
    <vt:lpwstr>BAZL, CH-3003 Bern</vt:lpwstr>
  </property>
  <property fmtid="{D5CDD505-2E9C-101B-9397-08002B2CF9AE}" pid="79" name="FSC#ATSTATECFG@1.1001:DepartmentDVR">
    <vt:lpwstr/>
  </property>
  <property fmtid="{D5CDD505-2E9C-101B-9397-08002B2CF9AE}" pid="80" name="FSC#ATSTATECFG@1.1001:DepartmentUID">
    <vt:lpwstr/>
  </property>
  <property fmtid="{D5CDD505-2E9C-101B-9397-08002B2CF9AE}" pid="81" name="FSC#ATSTATECFG@1.1001:SubfileReference">
    <vt:lpwstr>361.32-Projekt 1/00001/00006/00031</vt:lpwstr>
  </property>
  <property fmtid="{D5CDD505-2E9C-101B-9397-08002B2CF9AE}" pid="82" name="FSC#ATSTATECFG@1.1001:Clause">
    <vt:lpwstr/>
  </property>
  <property fmtid="{D5CDD505-2E9C-101B-9397-08002B2CF9AE}" pid="83" name="FSC#ATSTATECFG@1.1001:ApprovedSignature">
    <vt:lpwstr/>
  </property>
  <property fmtid="{D5CDD505-2E9C-101B-9397-08002B2CF9AE}" pid="84" name="FSC#ATSTATECFG@1.1001:BankAccount">
    <vt:lpwstr/>
  </property>
  <property fmtid="{D5CDD505-2E9C-101B-9397-08002B2CF9AE}" pid="85" name="FSC#ATSTATECFG@1.1001:BankAccountOwner">
    <vt:lpwstr/>
  </property>
  <property fmtid="{D5CDD505-2E9C-101B-9397-08002B2CF9AE}" pid="86" name="FSC#ATSTATECFG@1.1001:BankInstitute">
    <vt:lpwstr/>
  </property>
  <property fmtid="{D5CDD505-2E9C-101B-9397-08002B2CF9AE}" pid="87" name="FSC#ATSTATECFG@1.1001:BankAccountID">
    <vt:lpwstr/>
  </property>
  <property fmtid="{D5CDD505-2E9C-101B-9397-08002B2CF9AE}" pid="88" name="FSC#ATSTATECFG@1.1001:BankAccountIBAN">
    <vt:lpwstr/>
  </property>
  <property fmtid="{D5CDD505-2E9C-101B-9397-08002B2CF9AE}" pid="89" name="FSC#ATSTATECFG@1.1001:BankAccountBIC">
    <vt:lpwstr/>
  </property>
  <property fmtid="{D5CDD505-2E9C-101B-9397-08002B2CF9AE}" pid="90" name="FSC#ATSTATECFG@1.1001:BankName">
    <vt:lpwstr/>
  </property>
  <property fmtid="{D5CDD505-2E9C-101B-9397-08002B2CF9AE}" pid="91" name="FSC#CCAPRECONFIG@15.1001:AddrAnrede">
    <vt:lpwstr/>
  </property>
  <property fmtid="{D5CDD505-2E9C-101B-9397-08002B2CF9AE}" pid="92" name="FSC#CCAPRECONFIG@15.1001:AddrTitel">
    <vt:lpwstr/>
  </property>
  <property fmtid="{D5CDD505-2E9C-101B-9397-08002B2CF9AE}" pid="93" name="FSC#CCAPRECONFIG@15.1001:AddrNachgestellter_Titel">
    <vt:lpwstr/>
  </property>
  <property fmtid="{D5CDD505-2E9C-101B-9397-08002B2CF9AE}" pid="94" name="FSC#CCAPRECONFIG@15.1001:AddrVorname">
    <vt:lpwstr/>
  </property>
  <property fmtid="{D5CDD505-2E9C-101B-9397-08002B2CF9AE}" pid="95" name="FSC#CCAPRECONFIG@15.1001:AddrNachname">
    <vt:lpwstr/>
  </property>
  <property fmtid="{D5CDD505-2E9C-101B-9397-08002B2CF9AE}" pid="96" name="FSC#CCAPRECONFIG@15.1001:AddrzH">
    <vt:lpwstr/>
  </property>
  <property fmtid="{D5CDD505-2E9C-101B-9397-08002B2CF9AE}" pid="97" name="FSC#CCAPRECONFIG@15.1001:AddrGeschlecht">
    <vt:lpwstr/>
  </property>
  <property fmtid="{D5CDD505-2E9C-101B-9397-08002B2CF9AE}" pid="98" name="FSC#CCAPRECONFIG@15.1001:AddrStrasse">
    <vt:lpwstr/>
  </property>
  <property fmtid="{D5CDD505-2E9C-101B-9397-08002B2CF9AE}" pid="99" name="FSC#CCAPRECONFIG@15.1001:AddrHausnummer">
    <vt:lpwstr/>
  </property>
  <property fmtid="{D5CDD505-2E9C-101B-9397-08002B2CF9AE}" pid="100" name="FSC#CCAPRECONFIG@15.1001:AddrStiege">
    <vt:lpwstr/>
  </property>
  <property fmtid="{D5CDD505-2E9C-101B-9397-08002B2CF9AE}" pid="101" name="FSC#CCAPRECONFIG@15.1001:AddrTuer">
    <vt:lpwstr/>
  </property>
  <property fmtid="{D5CDD505-2E9C-101B-9397-08002B2CF9AE}" pid="102" name="FSC#CCAPRECONFIG@15.1001:AddrPostfach">
    <vt:lpwstr/>
  </property>
  <property fmtid="{D5CDD505-2E9C-101B-9397-08002B2CF9AE}" pid="103" name="FSC#CCAPRECONFIG@15.1001:AddrPostleitzahl">
    <vt:lpwstr/>
  </property>
  <property fmtid="{D5CDD505-2E9C-101B-9397-08002B2CF9AE}" pid="104" name="FSC#CCAPRECONFIG@15.1001:AddrOrt">
    <vt:lpwstr/>
  </property>
  <property fmtid="{D5CDD505-2E9C-101B-9397-08002B2CF9AE}" pid="105" name="FSC#CCAPRECONFIG@15.1001:AddrLand">
    <vt:lpwstr/>
  </property>
  <property fmtid="{D5CDD505-2E9C-101B-9397-08002B2CF9AE}" pid="106" name="FSC#CCAPRECONFIG@15.1001:AddrEmail">
    <vt:lpwstr/>
  </property>
  <property fmtid="{D5CDD505-2E9C-101B-9397-08002B2CF9AE}" pid="107" name="FSC#CCAPRECONFIG@15.1001:AddrAdresse">
    <vt:lpwstr/>
  </property>
  <property fmtid="{D5CDD505-2E9C-101B-9397-08002B2CF9AE}" pid="108" name="FSC#CCAPRECONFIG@15.1001:AddrFax">
    <vt:lpwstr/>
  </property>
  <property fmtid="{D5CDD505-2E9C-101B-9397-08002B2CF9AE}" pid="109" name="FSC#CCAPRECONFIG@15.1001:AddrOrganisationsname">
    <vt:lpwstr/>
  </property>
  <property fmtid="{D5CDD505-2E9C-101B-9397-08002B2CF9AE}" pid="110" name="FSC#CCAPRECONFIG@15.1001:AddrOrganisationskurzname">
    <vt:lpwstr/>
  </property>
  <property fmtid="{D5CDD505-2E9C-101B-9397-08002B2CF9AE}" pid="111" name="FSC#CCAPRECONFIG@15.1001:AddrAbschriftsbemerkung">
    <vt:lpwstr/>
  </property>
  <property fmtid="{D5CDD505-2E9C-101B-9397-08002B2CF9AE}" pid="112" name="FSC#CCAPRECONFIG@15.1001:AddrName_Zeile_2">
    <vt:lpwstr/>
  </property>
  <property fmtid="{D5CDD505-2E9C-101B-9397-08002B2CF9AE}" pid="113" name="FSC#CCAPRECONFIG@15.1001:AddrName_Zeile_3">
    <vt:lpwstr/>
  </property>
  <property fmtid="{D5CDD505-2E9C-101B-9397-08002B2CF9AE}" pid="114" name="FSC#CCAPRECONFIG@15.1001:AddrPostalischeAdresse">
    <vt:lpwstr/>
  </property>
  <property fmtid="{D5CDD505-2E9C-101B-9397-08002B2CF9AE}" pid="115" name="FSC#COOSYSTEM@1.1:Container">
    <vt:lpwstr>COO.2207.111.4.804866</vt:lpwstr>
  </property>
  <property fmtid="{D5CDD505-2E9C-101B-9397-08002B2CF9AE}" pid="116" name="FSC#FSCFOLIO@1.1001:docpropproject">
    <vt:lpwstr/>
  </property>
  <property fmtid="{D5CDD505-2E9C-101B-9397-08002B2CF9AE}" pid="117" name="FSC#UVEKCFG@15.1700:SignerLeft">
    <vt:lpwstr/>
  </property>
  <property fmtid="{D5CDD505-2E9C-101B-9397-08002B2CF9AE}" pid="118" name="FSC#UVEKCFG@15.1700:SignerRight">
    <vt:lpwstr/>
  </property>
  <property fmtid="{D5CDD505-2E9C-101B-9397-08002B2CF9AE}" pid="119" name="FSC#UVEKCFG@15.1700:SignerLeftJobTitle">
    <vt:lpwstr/>
  </property>
  <property fmtid="{D5CDD505-2E9C-101B-9397-08002B2CF9AE}" pid="120" name="FSC#UVEKCFG@15.1700:SignerRightJobTitle">
    <vt:lpwstr/>
  </property>
  <property fmtid="{D5CDD505-2E9C-101B-9397-08002B2CF9AE}" pid="121" name="FSC#UVEKCFG@15.1700:SignerLeftFunction">
    <vt:lpwstr/>
  </property>
  <property fmtid="{D5CDD505-2E9C-101B-9397-08002B2CF9AE}" pid="122" name="FSC#UVEKCFG@15.1700:SignerRightFunction">
    <vt:lpwstr/>
  </property>
  <property fmtid="{D5CDD505-2E9C-101B-9397-08002B2CF9AE}" pid="123" name="FSC#UVEKCFG@15.1700:SignerLeftUserRoleGroup">
    <vt:lpwstr/>
  </property>
  <property fmtid="{D5CDD505-2E9C-101B-9397-08002B2CF9AE}" pid="124" name="FSC#UVEKCFG@15.1700:SignerRightUserRoleGroup">
    <vt:lpwstr/>
  </property>
  <property fmtid="{D5CDD505-2E9C-101B-9397-08002B2CF9AE}" pid="125" name="FSC#UVEKCFG@15.1700:DefaultGroupFileResponsible">
    <vt:lpwstr>Flugplätze und Luftfahrthindernisse</vt:lpwstr>
  </property>
</Properties>
</file>